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C9" w:rsidRPr="009975C9" w:rsidRDefault="009975C9" w:rsidP="009975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75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Руководители национальных объединений,</w:t>
      </w:r>
    </w:p>
    <w:p w:rsidR="009975C9" w:rsidRPr="009975C9" w:rsidRDefault="009975C9" w:rsidP="009975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75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входящие в Совет по делам национальностей при администрации Находкинского городского округа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5"/>
        <w:gridCol w:w="4395"/>
      </w:tblGrid>
      <w:tr w:rsidR="009975C9" w:rsidRPr="009975C9">
        <w:trPr>
          <w:trHeight w:val="36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Авдадаев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Анзор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Султанович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Общественная организация «Чеченская община «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Вайнах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 (наш народ) города Находка», председатель Совета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Халилов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Магомедарип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Халилович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Находкинская дагестанская национальная общественная организация  «ЕДИНСТВО»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Аварский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Кайтмаз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Рашидудинович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Приморская региональная общественная организация  «Дагестанский культурный центр «СЕРИР»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Гасанов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Хаялат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Совгатович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Общественная</w:t>
            </w:r>
            <w:bookmarkStart w:id="0" w:name="_GoBack"/>
            <w:bookmarkEnd w:id="0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организация Находкинская азербайджанская диаспора «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Достлуг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Ким Константин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Миронович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Общественная организация Национальная культурная автономия корейцев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аходки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Зейналов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Фазил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Ахмед</w:t>
            </w:r>
            <w:proofErr w:type="gram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глы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Находкинское представительство ПКРО Общероссийской общественной организации «Всероссийский Азербайджанский конгресс»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Садрутдинов</w:t>
            </w:r>
            <w:proofErr w:type="spellEnd"/>
          </w:p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Нуретдин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Халяфутдинович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Находкинская татаро-башкирская общественная организация  «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Туган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тел» (Родной язык)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Байменова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Кенже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Баевна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Приморская региональная общественная организация  «Казахский культурный центр «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Асар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 (Сплоченность)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Стрельников Владислав Иванович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Находкинское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предствительство</w:t>
            </w:r>
            <w:proofErr w:type="spellEnd"/>
          </w:p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Региональной общественной организации Приморский центр украинской культуры Анатолия Криля "ГОРЛИЦА"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Варсегова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Алевтина Васильевна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русской культуры «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Берегиня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Тадевосян Артур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Рафаелович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Общественная организация «Находкинская городская армянская община «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Акунк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(Источник)»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Абдурахманов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Баходир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Нурматович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Общественная организация "Узбекская диаспора города Находки "</w:t>
            </w: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Нур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 (Луч)"</w:t>
            </w:r>
          </w:p>
        </w:tc>
      </w:tr>
      <w:tr w:rsidR="009975C9" w:rsidRPr="009975C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Вотчал</w:t>
            </w:r>
            <w:proofErr w:type="spellEnd"/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Васильевич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Находкинский филиал общественной организации</w:t>
            </w:r>
          </w:p>
          <w:p w:rsidR="009975C9" w:rsidRPr="009975C9" w:rsidRDefault="009975C9" w:rsidP="009975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75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«Немецкая национально-культурная автономия Приморского края»</w:t>
            </w:r>
          </w:p>
        </w:tc>
      </w:tr>
    </w:tbl>
    <w:p w:rsidR="00D412D6" w:rsidRDefault="00D412D6"/>
    <w:sectPr w:rsidR="00D4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C9"/>
    <w:rsid w:val="00125D18"/>
    <w:rsid w:val="00287917"/>
    <w:rsid w:val="006E05E1"/>
    <w:rsid w:val="009975C9"/>
    <w:rsid w:val="00D142D6"/>
    <w:rsid w:val="00D4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Шагова</dc:creator>
  <cp:lastModifiedBy>Екатерина Павловна Шагова</cp:lastModifiedBy>
  <cp:revision>2</cp:revision>
  <dcterms:created xsi:type="dcterms:W3CDTF">2019-10-29T01:52:00Z</dcterms:created>
  <dcterms:modified xsi:type="dcterms:W3CDTF">2019-10-29T01:53:00Z</dcterms:modified>
</cp:coreProperties>
</file>