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3C1207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CF5C8B">
        <w:rPr>
          <w:rFonts w:ascii="Times New Roman" w:hAnsi="Times New Roman" w:cs="Times New Roman"/>
          <w:b/>
          <w:sz w:val="30"/>
          <w:szCs w:val="30"/>
          <w:u w:val="single"/>
        </w:rPr>
        <w:t>4 декабря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3C1207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F5C8B">
        <w:rPr>
          <w:rFonts w:ascii="Times New Roman" w:hAnsi="Times New Roman" w:cs="Times New Roman"/>
          <w:sz w:val="26"/>
          <w:szCs w:val="26"/>
        </w:rPr>
        <w:t>4 декабр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32269">
        <w:rPr>
          <w:rFonts w:ascii="Times New Roman" w:hAnsi="Times New Roman" w:cs="Times New Roman"/>
          <w:sz w:val="26"/>
          <w:szCs w:val="26"/>
        </w:rPr>
        <w:t xml:space="preserve"> 2020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615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615B3" w:rsidRPr="000B7D67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F5C8B" w:rsidRPr="002153F3" w:rsidRDefault="00CF5C8B" w:rsidP="00CF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3F3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от 12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385F68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Pr="002153F3">
        <w:rPr>
          <w:rFonts w:ascii="Times New Roman" w:hAnsi="Times New Roman" w:cs="Times New Roman"/>
          <w:sz w:val="26"/>
          <w:szCs w:val="26"/>
        </w:rPr>
        <w:t>2020  (протокол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3F3">
        <w:rPr>
          <w:rFonts w:ascii="Times New Roman" w:hAnsi="Times New Roman" w:cs="Times New Roman"/>
          <w:sz w:val="26"/>
          <w:szCs w:val="26"/>
        </w:rPr>
        <w:t>3).</w:t>
      </w:r>
    </w:p>
    <w:p w:rsidR="00CF5C8B" w:rsidRPr="002153F3" w:rsidRDefault="00CF5C8B" w:rsidP="00CF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3F3">
        <w:rPr>
          <w:rFonts w:ascii="Times New Roman" w:hAnsi="Times New Roman" w:cs="Times New Roman"/>
          <w:sz w:val="26"/>
          <w:szCs w:val="26"/>
        </w:rPr>
        <w:t xml:space="preserve">2. Утверждение тематики буклетов и памяток по противодействию коррупции.  </w:t>
      </w:r>
    </w:p>
    <w:p w:rsidR="00CF5C8B" w:rsidRPr="002153F3" w:rsidRDefault="00CF5C8B" w:rsidP="00CF5C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3F3">
        <w:rPr>
          <w:rFonts w:ascii="Times New Roman" w:hAnsi="Times New Roman" w:cs="Times New Roman"/>
          <w:sz w:val="26"/>
          <w:szCs w:val="26"/>
        </w:rPr>
        <w:t xml:space="preserve">3.Утверждение плана работы комиссии на 2021 год. </w:t>
      </w:r>
    </w:p>
    <w:p w:rsidR="00735058" w:rsidRDefault="00735058" w:rsidP="00735058">
      <w:pPr>
        <w:tabs>
          <w:tab w:val="left" w:pos="993"/>
          <w:tab w:val="left" w:pos="127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35058" w:rsidRPr="003C1207" w:rsidRDefault="00735058" w:rsidP="00735058">
      <w:pPr>
        <w:tabs>
          <w:tab w:val="left" w:pos="993"/>
          <w:tab w:val="left" w:pos="127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C1207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3C1207">
        <w:rPr>
          <w:rFonts w:ascii="Times New Roman" w:hAnsi="Times New Roman" w:cs="Times New Roman"/>
          <w:sz w:val="26"/>
          <w:szCs w:val="26"/>
          <w:u w:val="single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3C12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35058" w:rsidRPr="003C1207" w:rsidRDefault="00735058" w:rsidP="0073505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5058" w:rsidRPr="002153F3" w:rsidRDefault="00735058" w:rsidP="007350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153F3">
        <w:rPr>
          <w:rFonts w:ascii="Times New Roman" w:hAnsi="Times New Roman" w:cs="Times New Roman"/>
          <w:sz w:val="26"/>
          <w:szCs w:val="26"/>
        </w:rPr>
        <w:t>. Утвер</w:t>
      </w:r>
      <w:r>
        <w:rPr>
          <w:rFonts w:ascii="Times New Roman" w:hAnsi="Times New Roman" w:cs="Times New Roman"/>
          <w:sz w:val="26"/>
          <w:szCs w:val="26"/>
        </w:rPr>
        <w:t>дить</w:t>
      </w:r>
      <w:r w:rsidRPr="002153F3">
        <w:rPr>
          <w:rFonts w:ascii="Times New Roman" w:hAnsi="Times New Roman" w:cs="Times New Roman"/>
          <w:sz w:val="26"/>
          <w:szCs w:val="26"/>
        </w:rPr>
        <w:t xml:space="preserve"> тематик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153F3">
        <w:rPr>
          <w:rFonts w:ascii="Times New Roman" w:hAnsi="Times New Roman" w:cs="Times New Roman"/>
          <w:sz w:val="26"/>
          <w:szCs w:val="26"/>
        </w:rPr>
        <w:t xml:space="preserve"> буклетов и памяток по противодействию коррупции.  </w:t>
      </w:r>
    </w:p>
    <w:p w:rsidR="00735058" w:rsidRPr="002153F3" w:rsidRDefault="00735058" w:rsidP="007350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153F3">
        <w:rPr>
          <w:rFonts w:ascii="Times New Roman" w:hAnsi="Times New Roman" w:cs="Times New Roman"/>
          <w:sz w:val="26"/>
          <w:szCs w:val="26"/>
        </w:rPr>
        <w:t>.Утверд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2153F3">
        <w:rPr>
          <w:rFonts w:ascii="Times New Roman" w:hAnsi="Times New Roman" w:cs="Times New Roman"/>
          <w:sz w:val="26"/>
          <w:szCs w:val="26"/>
        </w:rPr>
        <w:t xml:space="preserve"> план работы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153F3">
        <w:rPr>
          <w:rFonts w:ascii="Times New Roman" w:hAnsi="Times New Roman" w:cs="Times New Roman"/>
          <w:sz w:val="26"/>
          <w:szCs w:val="26"/>
        </w:rPr>
        <w:t xml:space="preserve">омиссии на 2021 год. </w:t>
      </w:r>
    </w:p>
    <w:p w:rsidR="00E615B3" w:rsidRPr="00FD5C15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615B3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5F68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207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77BA1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8A9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35058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2DE5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7EA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CF5C8B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2020-12-14T22:47:00Z</dcterms:created>
  <dcterms:modified xsi:type="dcterms:W3CDTF">2020-12-14T22:56:00Z</dcterms:modified>
</cp:coreProperties>
</file>