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7C8" w:rsidRPr="00B03E1D" w:rsidRDefault="00D117C8" w:rsidP="00D117C8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B03E1D">
        <w:rPr>
          <w:rFonts w:ascii="Times New Roman" w:hAnsi="Times New Roman" w:cs="Times New Roman"/>
          <w:b/>
          <w:color w:val="000000" w:themeColor="text1"/>
        </w:rPr>
        <w:t>АДМИНИСТРАЦИЯ НАХОДКИНСКОГО ГОРОДСКОГО ОКРУГА</w:t>
      </w:r>
    </w:p>
    <w:p w:rsidR="00D117C8" w:rsidRPr="00B03E1D" w:rsidRDefault="00D117C8" w:rsidP="00D117C8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B03E1D">
        <w:rPr>
          <w:rFonts w:ascii="Times New Roman" w:hAnsi="Times New Roman" w:cs="Times New Roman"/>
          <w:b/>
          <w:color w:val="000000" w:themeColor="text1"/>
        </w:rPr>
        <w:t>ПРОТОКОЛ РАССМОТРЕНИЯ ЗАЯВОК</w:t>
      </w:r>
    </w:p>
    <w:p w:rsidR="002C77D0" w:rsidRPr="00E11F03" w:rsidRDefault="00D117C8" w:rsidP="00D117C8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B03E1D">
        <w:rPr>
          <w:rFonts w:ascii="Times New Roman" w:hAnsi="Times New Roman" w:cs="Times New Roman"/>
          <w:b/>
          <w:color w:val="000000" w:themeColor="text1"/>
        </w:rPr>
        <w:t xml:space="preserve">НА УЧАСТИЕ В АУКЦИОНЕ № </w:t>
      </w:r>
      <w:r w:rsidR="00F73CA5">
        <w:rPr>
          <w:rFonts w:ascii="Times New Roman" w:hAnsi="Times New Roman" w:cs="Times New Roman"/>
          <w:b/>
          <w:color w:val="000000" w:themeColor="text1"/>
        </w:rPr>
        <w:t>3</w:t>
      </w:r>
    </w:p>
    <w:p w:rsidR="00D117C8" w:rsidRPr="00B03E1D" w:rsidRDefault="00D117C8" w:rsidP="00C33589">
      <w:pPr>
        <w:pStyle w:val="a3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B03E1D">
        <w:rPr>
          <w:color w:val="000000" w:themeColor="text1"/>
          <w:sz w:val="22"/>
          <w:szCs w:val="22"/>
        </w:rPr>
        <w:t>г. Находка</w:t>
      </w:r>
    </w:p>
    <w:p w:rsidR="00D117C8" w:rsidRPr="00B03E1D" w:rsidRDefault="00AE75CF" w:rsidP="00C33589">
      <w:pPr>
        <w:pStyle w:val="a3"/>
        <w:spacing w:before="0" w:beforeAutospacing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Девятнадцатое </w:t>
      </w:r>
      <w:r w:rsidR="00713F21" w:rsidRPr="00713F21">
        <w:rPr>
          <w:color w:val="000000" w:themeColor="text1"/>
          <w:sz w:val="22"/>
          <w:szCs w:val="22"/>
        </w:rPr>
        <w:t>января</w:t>
      </w:r>
      <w:r w:rsidR="00713F21" w:rsidRPr="00713F21">
        <w:rPr>
          <w:color w:val="000000" w:themeColor="text1"/>
        </w:rPr>
        <w:t xml:space="preserve"> </w:t>
      </w:r>
      <w:r w:rsidR="00D117C8" w:rsidRPr="00B03E1D">
        <w:rPr>
          <w:color w:val="000000" w:themeColor="text1"/>
          <w:sz w:val="22"/>
          <w:szCs w:val="22"/>
        </w:rPr>
        <w:t xml:space="preserve">две тысячи </w:t>
      </w:r>
      <w:r w:rsidR="00464542" w:rsidRPr="00B03E1D">
        <w:rPr>
          <w:color w:val="000000" w:themeColor="text1"/>
          <w:sz w:val="22"/>
          <w:szCs w:val="22"/>
        </w:rPr>
        <w:t>двадцат</w:t>
      </w:r>
      <w:r>
        <w:rPr>
          <w:color w:val="000000" w:themeColor="text1"/>
          <w:sz w:val="22"/>
          <w:szCs w:val="22"/>
        </w:rPr>
        <w:t xml:space="preserve">ь первого </w:t>
      </w:r>
      <w:r w:rsidR="00D117C8" w:rsidRPr="00B03E1D">
        <w:rPr>
          <w:color w:val="000000" w:themeColor="text1"/>
          <w:sz w:val="22"/>
          <w:szCs w:val="22"/>
        </w:rPr>
        <w:t xml:space="preserve"> года</w:t>
      </w:r>
    </w:p>
    <w:p w:rsidR="00780390" w:rsidRPr="00B03E1D" w:rsidRDefault="00780390" w:rsidP="000268A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03E1D">
        <w:rPr>
          <w:b/>
          <w:bCs/>
          <w:sz w:val="22"/>
          <w:szCs w:val="22"/>
        </w:rPr>
        <w:t xml:space="preserve">Время рассмотрения заявок на участие в аукционе: </w:t>
      </w:r>
      <w:r w:rsidR="00AB4573" w:rsidRPr="007316D4">
        <w:rPr>
          <w:rStyle w:val="a4"/>
          <w:b w:val="0"/>
          <w:color w:val="000000" w:themeColor="text1"/>
          <w:sz w:val="22"/>
          <w:szCs w:val="22"/>
        </w:rPr>
        <w:t>1</w:t>
      </w:r>
      <w:r w:rsidR="00AE75CF">
        <w:rPr>
          <w:rStyle w:val="a4"/>
          <w:b w:val="0"/>
          <w:color w:val="000000" w:themeColor="text1"/>
          <w:sz w:val="22"/>
          <w:szCs w:val="22"/>
        </w:rPr>
        <w:t>9</w:t>
      </w:r>
      <w:r w:rsidR="00AE75CF">
        <w:rPr>
          <w:color w:val="000000" w:themeColor="text1"/>
          <w:sz w:val="22"/>
          <w:szCs w:val="22"/>
        </w:rPr>
        <w:t>.01</w:t>
      </w:r>
      <w:r w:rsidR="007316D4" w:rsidRPr="007316D4">
        <w:rPr>
          <w:color w:val="000000" w:themeColor="text1"/>
          <w:sz w:val="22"/>
          <w:szCs w:val="22"/>
        </w:rPr>
        <w:t>.202</w:t>
      </w:r>
      <w:r w:rsidR="00AE75CF">
        <w:rPr>
          <w:color w:val="000000" w:themeColor="text1"/>
          <w:sz w:val="22"/>
          <w:szCs w:val="22"/>
        </w:rPr>
        <w:t>1</w:t>
      </w:r>
      <w:r w:rsidR="007316D4" w:rsidRPr="007316D4">
        <w:rPr>
          <w:color w:val="000000" w:themeColor="text1"/>
          <w:sz w:val="22"/>
          <w:szCs w:val="22"/>
        </w:rPr>
        <w:t>г. в</w:t>
      </w:r>
      <w:r w:rsidRPr="007316D4">
        <w:rPr>
          <w:color w:val="000000" w:themeColor="text1"/>
          <w:sz w:val="22"/>
          <w:szCs w:val="22"/>
        </w:rPr>
        <w:t xml:space="preserve"> 1</w:t>
      </w:r>
      <w:r w:rsidR="007037CE" w:rsidRPr="00ED6CC1">
        <w:rPr>
          <w:color w:val="000000" w:themeColor="text1"/>
          <w:sz w:val="22"/>
          <w:szCs w:val="22"/>
        </w:rPr>
        <w:t>1</w:t>
      </w:r>
      <w:r w:rsidRPr="00B03E1D">
        <w:rPr>
          <w:sz w:val="22"/>
          <w:szCs w:val="22"/>
        </w:rPr>
        <w:t xml:space="preserve"> часов 00 минут по местному времени.</w:t>
      </w:r>
    </w:p>
    <w:p w:rsidR="00780390" w:rsidRPr="00B03E1D" w:rsidRDefault="00780390" w:rsidP="0078039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03E1D">
        <w:rPr>
          <w:rStyle w:val="a4"/>
          <w:sz w:val="22"/>
          <w:szCs w:val="22"/>
        </w:rPr>
        <w:t>Организатор проведения аукциона:</w:t>
      </w:r>
      <w:r w:rsidRPr="00B03E1D">
        <w:rPr>
          <w:sz w:val="22"/>
          <w:szCs w:val="22"/>
        </w:rPr>
        <w:t xml:space="preserve"> управление имуществом администрации Находкинского городского округа</w:t>
      </w:r>
    </w:p>
    <w:p w:rsidR="00780390" w:rsidRPr="00B03E1D" w:rsidRDefault="00780390" w:rsidP="0078039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03E1D">
        <w:rPr>
          <w:rStyle w:val="a4"/>
          <w:sz w:val="22"/>
          <w:szCs w:val="22"/>
        </w:rPr>
        <w:t>Место заседания аукционной комиссии:</w:t>
      </w:r>
      <w:r w:rsidRPr="00B03E1D">
        <w:rPr>
          <w:sz w:val="22"/>
          <w:szCs w:val="22"/>
        </w:rPr>
        <w:t xml:space="preserve"> Приморский край, г.Находка, ул. Школьная, 18,   кабинет 204</w:t>
      </w:r>
    </w:p>
    <w:p w:rsidR="00AE75CF" w:rsidRDefault="00AE75CF" w:rsidP="00AE75CF">
      <w:pPr>
        <w:pStyle w:val="a3"/>
        <w:spacing w:before="0" w:beforeAutospacing="0" w:after="0" w:afterAutospacing="0"/>
      </w:pPr>
      <w:r>
        <w:rPr>
          <w:rStyle w:val="a4"/>
          <w:sz w:val="22"/>
          <w:szCs w:val="22"/>
        </w:rPr>
        <w:t xml:space="preserve">Комиссия в составе:                      </w:t>
      </w:r>
    </w:p>
    <w:p w:rsidR="00AE75CF" w:rsidRDefault="00AE75CF" w:rsidP="00AE75CF">
      <w:pPr>
        <w:pStyle w:val="a3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Председатель комиссии:                              А.Ю. Шеремет</w:t>
      </w:r>
    </w:p>
    <w:p w:rsidR="00AE75CF" w:rsidRDefault="00AE75CF" w:rsidP="00AE75CF">
      <w:pPr>
        <w:pStyle w:val="a3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Заместитель председателя комиссии:         Е.В. Соловьева</w:t>
      </w:r>
    </w:p>
    <w:p w:rsidR="00AE75CF" w:rsidRDefault="00AE75CF" w:rsidP="00AE75CF">
      <w:pPr>
        <w:pStyle w:val="a3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Секретарь комиссии:                                    М.А. Тузовская (комиссия проголосовала: единогласно)</w:t>
      </w:r>
    </w:p>
    <w:p w:rsidR="00AE75CF" w:rsidRDefault="00AE75CF" w:rsidP="00AE75CF">
      <w:pPr>
        <w:pStyle w:val="a3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Члены комиссии:                                          </w:t>
      </w:r>
      <w:r w:rsidRPr="009A3B32">
        <w:rPr>
          <w:sz w:val="22"/>
          <w:szCs w:val="22"/>
        </w:rPr>
        <w:t>А.А. Муковозчик</w:t>
      </w:r>
      <w:r>
        <w:rPr>
          <w:sz w:val="22"/>
          <w:szCs w:val="22"/>
        </w:rPr>
        <w:t xml:space="preserve">, </w:t>
      </w:r>
      <w:r w:rsidRPr="00BA7FF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М.В. Кутнюк, </w:t>
      </w:r>
      <w:r w:rsidRPr="00AE75C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А.А.  Левченко, Е.А. Федченко                                                                        </w:t>
      </w:r>
    </w:p>
    <w:p w:rsidR="00AE75CF" w:rsidRPr="00883170" w:rsidRDefault="00AE75CF" w:rsidP="00AE75CF">
      <w:pPr>
        <w:pStyle w:val="21"/>
        <w:widowControl w:val="0"/>
        <w:tabs>
          <w:tab w:val="left" w:pos="567"/>
          <w:tab w:val="left" w:pos="1134"/>
        </w:tabs>
        <w:spacing w:after="0" w:line="240" w:lineRule="auto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На заседании комиссии присутствуют  </w:t>
      </w:r>
      <w:r>
        <w:rPr>
          <w:color w:val="000000" w:themeColor="text1"/>
          <w:sz w:val="22"/>
          <w:szCs w:val="22"/>
        </w:rPr>
        <w:t>7</w:t>
      </w:r>
      <w:r w:rsidRPr="00901DE0">
        <w:rPr>
          <w:color w:val="000000" w:themeColor="text1"/>
          <w:sz w:val="22"/>
          <w:szCs w:val="22"/>
        </w:rPr>
        <w:t>0,0</w:t>
      </w:r>
      <w:r>
        <w:rPr>
          <w:sz w:val="22"/>
          <w:szCs w:val="22"/>
        </w:rPr>
        <w:t xml:space="preserve"> % от общего состава комиссии</w:t>
      </w:r>
    </w:p>
    <w:p w:rsidR="00AB4573" w:rsidRPr="00B03E1D" w:rsidRDefault="00AB4573" w:rsidP="00AB4573">
      <w:pPr>
        <w:spacing w:after="0" w:line="240" w:lineRule="auto"/>
        <w:ind w:left="3969" w:right="-284" w:hanging="3969"/>
        <w:jc w:val="both"/>
        <w:rPr>
          <w:rFonts w:ascii="Times New Roman" w:hAnsi="Times New Roman" w:cs="Times New Roman"/>
        </w:rPr>
      </w:pPr>
    </w:p>
    <w:p w:rsidR="00DF18B2" w:rsidRPr="00B03E1D" w:rsidRDefault="00DF18B2" w:rsidP="00DF18B2">
      <w:pPr>
        <w:pStyle w:val="a3"/>
        <w:spacing w:before="0" w:beforeAutospacing="0" w:after="0" w:afterAutospacing="0"/>
        <w:jc w:val="center"/>
        <w:rPr>
          <w:rStyle w:val="a4"/>
          <w:sz w:val="22"/>
          <w:szCs w:val="22"/>
        </w:rPr>
      </w:pPr>
      <w:r w:rsidRPr="00B03E1D">
        <w:rPr>
          <w:rStyle w:val="a4"/>
          <w:sz w:val="22"/>
          <w:szCs w:val="22"/>
        </w:rPr>
        <w:t xml:space="preserve">Лот № </w:t>
      </w:r>
      <w:r w:rsidR="00F73CA5">
        <w:rPr>
          <w:rStyle w:val="a4"/>
          <w:sz w:val="22"/>
          <w:szCs w:val="22"/>
        </w:rPr>
        <w:t>2</w:t>
      </w:r>
      <w:r w:rsidRPr="00B03E1D">
        <w:rPr>
          <w:rStyle w:val="a4"/>
          <w:sz w:val="22"/>
          <w:szCs w:val="22"/>
        </w:rPr>
        <w:t>.</w:t>
      </w:r>
    </w:p>
    <w:p w:rsidR="00F73CA5" w:rsidRPr="00F73CA5" w:rsidRDefault="001E3E9B" w:rsidP="00F73CA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3CA5">
        <w:rPr>
          <w:rFonts w:ascii="Times New Roman" w:hAnsi="Times New Roman" w:cs="Times New Roman"/>
          <w:b/>
          <w:bCs/>
        </w:rPr>
        <w:t>Место расположения муниципального имущества, права на которое передаются по договору</w:t>
      </w:r>
      <w:r w:rsidRPr="00F73CA5">
        <w:rPr>
          <w:rFonts w:ascii="Times New Roman" w:hAnsi="Times New Roman" w:cs="Times New Roman"/>
          <w:bCs/>
        </w:rPr>
        <w:t xml:space="preserve">: </w:t>
      </w:r>
      <w:r w:rsidR="00F73CA5" w:rsidRPr="00F73CA5">
        <w:rPr>
          <w:rFonts w:ascii="Times New Roman" w:hAnsi="Times New Roman" w:cs="Times New Roman"/>
        </w:rPr>
        <w:t>нежилое помещение общей площадью 212,70 кв.м, номер по плану строения -  40, расположенное на 2 этаже четырех этажного здания муниципального бюджетного общеобразовательного учреждения «Средняя общеобразовательная школа № 20» Находкинского городского округа, с условным номером 25-25-18/0082011-186, общей площадью 9047,1 кв.м, расположенного по адресу: Приморский край, г. Находка, п. Врангель, Восточный проспект, 7, закрепленное на праве оперативного управления за МБОУ «СОШ № 20» НГО.</w:t>
      </w:r>
    </w:p>
    <w:p w:rsidR="00F73CA5" w:rsidRPr="00F73CA5" w:rsidRDefault="00F73CA5" w:rsidP="00F73CA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3CA5">
        <w:rPr>
          <w:rFonts w:ascii="Times New Roman" w:hAnsi="Times New Roman" w:cs="Times New Roman"/>
          <w:b/>
          <w:bCs/>
        </w:rPr>
        <w:t>Описание и технические характеристики муниципального имущества, права на которое передаются по договору</w:t>
      </w:r>
      <w:r w:rsidRPr="00F73CA5">
        <w:rPr>
          <w:rFonts w:ascii="Times New Roman" w:hAnsi="Times New Roman" w:cs="Times New Roman"/>
          <w:bCs/>
        </w:rPr>
        <w:t>:</w:t>
      </w:r>
      <w:r w:rsidRPr="00F73CA5">
        <w:rPr>
          <w:rFonts w:ascii="Times New Roman" w:hAnsi="Times New Roman" w:cs="Times New Roman"/>
        </w:rPr>
        <w:t xml:space="preserve"> Этаж расположения объекта аренды: 2. Общий и отдельный вход, ориентация входа объекта аренды: общий вход, осуществляется через территорию школы. Ориентация окон, вид из окон объекта аренды: во двор, на проезжую часть, на территорию школы. Высота потолков аренды: сведения не предоставлены. Техническое обеспечение объекта аренды: электроснабжение, отопление, вентиляция с естественным побуждением; водоснабжение, канализация – находятся в местах общего пользования. Текущее использование объекта аренды: эксплуатируются как помещения многопрофильного назначения – актовый зал (в учебных целях школы, секции дополнительного спортивного развития).</w:t>
      </w:r>
    </w:p>
    <w:p w:rsidR="00F73CA5" w:rsidRDefault="00F73CA5" w:rsidP="00F73C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:rsidR="00F73CA5" w:rsidRPr="00F73CA5" w:rsidRDefault="00F73CA5" w:rsidP="00F73C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F73CA5">
        <w:rPr>
          <w:rFonts w:ascii="Times New Roman" w:hAnsi="Times New Roman" w:cs="Times New Roman"/>
          <w:b/>
          <w:bCs/>
        </w:rPr>
        <w:t>Целевое назначение муниципального имущества, право на которое передаются по договору:</w:t>
      </w:r>
      <w:r w:rsidRPr="00F73CA5">
        <w:rPr>
          <w:rFonts w:ascii="Times New Roman" w:hAnsi="Times New Roman" w:cs="Times New Roman"/>
        </w:rPr>
        <w:t xml:space="preserve"> занятия танцевально-театральной студии п. Врангель.</w:t>
      </w:r>
    </w:p>
    <w:p w:rsidR="00F73CA5" w:rsidRPr="00F73CA5" w:rsidRDefault="00F73CA5" w:rsidP="00F73CA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3CA5">
        <w:rPr>
          <w:rFonts w:ascii="Times New Roman" w:hAnsi="Times New Roman" w:cs="Times New Roman"/>
          <w:b/>
        </w:rPr>
        <w:t>Начальная (минимальная) цена договора</w:t>
      </w:r>
      <w:r w:rsidRPr="00F73CA5">
        <w:rPr>
          <w:rFonts w:ascii="Times New Roman" w:hAnsi="Times New Roman" w:cs="Times New Roman"/>
        </w:rPr>
        <w:t xml:space="preserve"> – 319,00 (триста девятнадцать) рублей 00 копеек в час с учетом НДС и коммунальных платежей.</w:t>
      </w:r>
    </w:p>
    <w:p w:rsidR="00F73CA5" w:rsidRPr="00F73CA5" w:rsidRDefault="00F73CA5" w:rsidP="00F73CA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3CA5">
        <w:rPr>
          <w:rFonts w:ascii="Times New Roman" w:hAnsi="Times New Roman" w:cs="Times New Roman"/>
          <w:b/>
        </w:rPr>
        <w:t>Срок действия договора аренды</w:t>
      </w:r>
      <w:r w:rsidRPr="00F73CA5">
        <w:rPr>
          <w:rFonts w:ascii="Times New Roman" w:hAnsi="Times New Roman" w:cs="Times New Roman"/>
        </w:rPr>
        <w:t xml:space="preserve"> – устанавливается с момента заключения договора по 01.09.2021. Арендатор использует имущество 2 часа 00 минут в неделю: пятница 18.00-20.00.</w:t>
      </w:r>
    </w:p>
    <w:p w:rsidR="00871561" w:rsidRPr="00F73CA5" w:rsidRDefault="00F73CA5" w:rsidP="00F73CA5">
      <w:pPr>
        <w:pStyle w:val="21"/>
        <w:widowControl w:val="0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eastAsia="Calibri"/>
          <w:sz w:val="22"/>
          <w:szCs w:val="22"/>
        </w:rPr>
      </w:pPr>
      <w:r>
        <w:rPr>
          <w:rFonts w:eastAsia="Calibri"/>
          <w:b/>
          <w:color w:val="000000"/>
        </w:rPr>
        <w:t xml:space="preserve"> </w:t>
      </w:r>
      <w:r w:rsidR="00871561" w:rsidRPr="00F73CA5">
        <w:rPr>
          <w:rFonts w:eastAsia="Calibri"/>
          <w:b/>
          <w:color w:val="000000"/>
          <w:sz w:val="22"/>
          <w:szCs w:val="22"/>
        </w:rPr>
        <w:t>Организатором аукциона требование о внесении задатка не установлено</w:t>
      </w:r>
      <w:r w:rsidR="00871561" w:rsidRPr="00F73CA5">
        <w:rPr>
          <w:rFonts w:eastAsia="Calibri"/>
          <w:sz w:val="22"/>
          <w:szCs w:val="22"/>
        </w:rPr>
        <w:t xml:space="preserve">. </w:t>
      </w:r>
    </w:p>
    <w:p w:rsidR="00F73CA5" w:rsidRDefault="00F73CA5" w:rsidP="00AB4573">
      <w:pPr>
        <w:pStyle w:val="2"/>
        <w:widowControl/>
        <w:ind w:left="567" w:firstLine="0"/>
        <w:rPr>
          <w:sz w:val="22"/>
          <w:szCs w:val="22"/>
        </w:rPr>
      </w:pPr>
    </w:p>
    <w:p w:rsidR="00390AA7" w:rsidRPr="00F73CA5" w:rsidRDefault="00390AA7" w:rsidP="00AB4573">
      <w:pPr>
        <w:pStyle w:val="2"/>
        <w:widowControl/>
        <w:ind w:left="567" w:firstLine="0"/>
        <w:rPr>
          <w:b w:val="0"/>
          <w:sz w:val="22"/>
          <w:szCs w:val="22"/>
        </w:rPr>
      </w:pPr>
      <w:r w:rsidRPr="00F73CA5">
        <w:rPr>
          <w:sz w:val="22"/>
          <w:szCs w:val="22"/>
        </w:rPr>
        <w:t>Перечень принятых заявок</w:t>
      </w:r>
      <w:r w:rsidRPr="00F73CA5">
        <w:rPr>
          <w:b w:val="0"/>
          <w:sz w:val="22"/>
          <w:szCs w:val="22"/>
        </w:rPr>
        <w:t xml:space="preserve">: </w:t>
      </w:r>
    </w:p>
    <w:p w:rsidR="00B616B1" w:rsidRPr="00F73CA5" w:rsidRDefault="00B616B1" w:rsidP="00B616B1">
      <w:pPr>
        <w:pStyle w:val="21"/>
        <w:widowControl w:val="0"/>
        <w:tabs>
          <w:tab w:val="left" w:pos="567"/>
        </w:tabs>
        <w:spacing w:after="0" w:line="240" w:lineRule="auto"/>
        <w:jc w:val="both"/>
        <w:rPr>
          <w:b/>
          <w:color w:val="000000" w:themeColor="text1"/>
          <w:sz w:val="22"/>
          <w:szCs w:val="22"/>
        </w:rPr>
      </w:pPr>
      <w:r w:rsidRPr="00F73CA5">
        <w:rPr>
          <w:b/>
          <w:color w:val="000000" w:themeColor="text1"/>
          <w:sz w:val="22"/>
          <w:szCs w:val="22"/>
        </w:rPr>
        <w:t xml:space="preserve">1. Заявка </w:t>
      </w:r>
      <w:r w:rsidR="0008448D" w:rsidRPr="00307094">
        <w:rPr>
          <w:b/>
          <w:color w:val="000000" w:themeColor="text1"/>
          <w:sz w:val="22"/>
          <w:szCs w:val="22"/>
        </w:rPr>
        <w:t xml:space="preserve">№ 4  </w:t>
      </w:r>
      <w:r w:rsidRPr="00307094">
        <w:rPr>
          <w:b/>
          <w:color w:val="000000" w:themeColor="text1"/>
          <w:sz w:val="22"/>
          <w:szCs w:val="22"/>
        </w:rPr>
        <w:t xml:space="preserve">принята </w:t>
      </w:r>
      <w:r w:rsidR="00B03E1D" w:rsidRPr="00307094">
        <w:rPr>
          <w:b/>
          <w:color w:val="000000" w:themeColor="text1"/>
          <w:sz w:val="22"/>
          <w:szCs w:val="22"/>
        </w:rPr>
        <w:t>1</w:t>
      </w:r>
      <w:r w:rsidR="00FE50E9" w:rsidRPr="00307094">
        <w:rPr>
          <w:b/>
          <w:color w:val="000000" w:themeColor="text1"/>
          <w:sz w:val="22"/>
          <w:szCs w:val="22"/>
        </w:rPr>
        <w:t>8</w:t>
      </w:r>
      <w:r w:rsidRPr="00307094">
        <w:rPr>
          <w:b/>
          <w:color w:val="000000" w:themeColor="text1"/>
          <w:sz w:val="22"/>
          <w:szCs w:val="22"/>
        </w:rPr>
        <w:t>.</w:t>
      </w:r>
      <w:r w:rsidR="003C4597" w:rsidRPr="00307094">
        <w:rPr>
          <w:b/>
          <w:color w:val="000000" w:themeColor="text1"/>
          <w:sz w:val="22"/>
          <w:szCs w:val="22"/>
        </w:rPr>
        <w:t>01</w:t>
      </w:r>
      <w:r w:rsidR="00B03E1D" w:rsidRPr="00307094">
        <w:rPr>
          <w:b/>
          <w:color w:val="000000" w:themeColor="text1"/>
          <w:sz w:val="22"/>
          <w:szCs w:val="22"/>
        </w:rPr>
        <w:t>.</w:t>
      </w:r>
      <w:r w:rsidR="003C4597" w:rsidRPr="00307094">
        <w:rPr>
          <w:b/>
          <w:color w:val="000000" w:themeColor="text1"/>
          <w:sz w:val="22"/>
          <w:szCs w:val="22"/>
        </w:rPr>
        <w:t>2021</w:t>
      </w:r>
      <w:r w:rsidRPr="00307094">
        <w:rPr>
          <w:b/>
          <w:color w:val="000000" w:themeColor="text1"/>
          <w:sz w:val="22"/>
          <w:szCs w:val="22"/>
        </w:rPr>
        <w:t xml:space="preserve">г. в </w:t>
      </w:r>
      <w:r w:rsidR="003C4597" w:rsidRPr="00307094">
        <w:rPr>
          <w:b/>
          <w:color w:val="000000" w:themeColor="text1"/>
          <w:sz w:val="22"/>
          <w:szCs w:val="22"/>
        </w:rPr>
        <w:t>1</w:t>
      </w:r>
      <w:r w:rsidR="00FE50E9" w:rsidRPr="00307094">
        <w:rPr>
          <w:b/>
          <w:color w:val="000000" w:themeColor="text1"/>
          <w:sz w:val="22"/>
          <w:szCs w:val="22"/>
        </w:rPr>
        <w:t>4</w:t>
      </w:r>
      <w:r w:rsidRPr="00307094">
        <w:rPr>
          <w:b/>
          <w:color w:val="000000" w:themeColor="text1"/>
          <w:sz w:val="22"/>
          <w:szCs w:val="22"/>
        </w:rPr>
        <w:t xml:space="preserve"> час. </w:t>
      </w:r>
      <w:r w:rsidR="008E4A0C" w:rsidRPr="00307094">
        <w:rPr>
          <w:b/>
          <w:color w:val="000000" w:themeColor="text1"/>
          <w:sz w:val="22"/>
          <w:szCs w:val="22"/>
        </w:rPr>
        <w:t>12</w:t>
      </w:r>
      <w:r w:rsidRPr="00307094">
        <w:rPr>
          <w:b/>
          <w:color w:val="000000" w:themeColor="text1"/>
          <w:sz w:val="22"/>
          <w:szCs w:val="22"/>
        </w:rPr>
        <w:t xml:space="preserve"> мин.</w:t>
      </w:r>
    </w:p>
    <w:p w:rsidR="00B616B1" w:rsidRPr="00B03E1D" w:rsidRDefault="00B616B1" w:rsidP="00B616B1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000000" w:themeColor="text1"/>
        </w:rPr>
      </w:pPr>
    </w:p>
    <w:p w:rsidR="003C4597" w:rsidRPr="00494EA4" w:rsidRDefault="00FE50E9" w:rsidP="003C4597">
      <w:pPr>
        <w:spacing w:after="0"/>
        <w:jc w:val="both"/>
        <w:rPr>
          <w:rStyle w:val="a4"/>
          <w:rFonts w:ascii="Times New Roman" w:eastAsia="Calibri" w:hAnsi="Times New Roman" w:cs="Times New Roman"/>
          <w:b w:val="0"/>
          <w:color w:val="000000" w:themeColor="text1"/>
        </w:rPr>
      </w:pPr>
      <w:r>
        <w:rPr>
          <w:rStyle w:val="a4"/>
          <w:rFonts w:ascii="Times New Roman" w:hAnsi="Times New Roman" w:cs="Times New Roman"/>
          <w:color w:val="000000" w:themeColor="text1"/>
        </w:rPr>
        <w:t>Рябчикова Александра Владимировна</w:t>
      </w:r>
      <w:r w:rsidR="003C4597" w:rsidRPr="00494EA4">
        <w:rPr>
          <w:rStyle w:val="a4"/>
          <w:rFonts w:ascii="Times New Roman" w:hAnsi="Times New Roman" w:cs="Times New Roman"/>
          <w:b w:val="0"/>
          <w:color w:val="000000" w:themeColor="text1"/>
        </w:rPr>
        <w:t xml:space="preserve">, </w:t>
      </w:r>
    </w:p>
    <w:p w:rsidR="003C4597" w:rsidRDefault="003C4597" w:rsidP="00B616B1">
      <w:pPr>
        <w:pStyle w:val="a3"/>
        <w:spacing w:before="0" w:beforeAutospacing="0" w:after="0" w:afterAutospacing="0"/>
        <w:rPr>
          <w:rStyle w:val="a4"/>
          <w:color w:val="000000" w:themeColor="text1"/>
          <w:sz w:val="22"/>
          <w:szCs w:val="22"/>
        </w:rPr>
      </w:pPr>
    </w:p>
    <w:p w:rsidR="00B616B1" w:rsidRPr="00B03E1D" w:rsidRDefault="00B616B1" w:rsidP="00B616B1">
      <w:pPr>
        <w:pStyle w:val="a3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B03E1D">
        <w:rPr>
          <w:rStyle w:val="a4"/>
          <w:color w:val="000000" w:themeColor="text1"/>
          <w:sz w:val="22"/>
          <w:szCs w:val="22"/>
        </w:rPr>
        <w:t>Перечень отозванных заявок:</w:t>
      </w:r>
      <w:r w:rsidRPr="00B03E1D">
        <w:rPr>
          <w:color w:val="000000" w:themeColor="text1"/>
          <w:sz w:val="22"/>
          <w:szCs w:val="22"/>
        </w:rPr>
        <w:t xml:space="preserve"> нет.</w:t>
      </w:r>
    </w:p>
    <w:p w:rsidR="00B616B1" w:rsidRPr="00B03E1D" w:rsidRDefault="00B616B1" w:rsidP="00B616B1">
      <w:pPr>
        <w:pStyle w:val="a3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B03E1D">
        <w:rPr>
          <w:rStyle w:val="a4"/>
          <w:color w:val="000000" w:themeColor="text1"/>
          <w:sz w:val="22"/>
          <w:szCs w:val="22"/>
        </w:rPr>
        <w:t>Перечень заявителей, которым было отказано в допуске к участию в аукционе:</w:t>
      </w:r>
      <w:r w:rsidRPr="00B03E1D">
        <w:rPr>
          <w:color w:val="000000" w:themeColor="text1"/>
          <w:sz w:val="22"/>
          <w:szCs w:val="22"/>
        </w:rPr>
        <w:t xml:space="preserve"> нет.</w:t>
      </w:r>
    </w:p>
    <w:p w:rsidR="001E3E9B" w:rsidRDefault="001E3E9B" w:rsidP="00AE75CF">
      <w:pPr>
        <w:pStyle w:val="a3"/>
        <w:spacing w:before="0" w:beforeAutospacing="0" w:after="0" w:afterAutospacing="0"/>
        <w:rPr>
          <w:rStyle w:val="a4"/>
          <w:color w:val="000000" w:themeColor="text1"/>
          <w:sz w:val="22"/>
          <w:szCs w:val="22"/>
        </w:rPr>
      </w:pPr>
    </w:p>
    <w:p w:rsidR="00AE75CF" w:rsidRDefault="00AE75CF" w:rsidP="00AE75CF">
      <w:pPr>
        <w:pStyle w:val="a3"/>
        <w:spacing w:before="0" w:beforeAutospacing="0" w:after="0" w:afterAutospacing="0"/>
        <w:rPr>
          <w:rStyle w:val="a4"/>
          <w:color w:val="000000" w:themeColor="text1"/>
          <w:sz w:val="22"/>
          <w:szCs w:val="22"/>
        </w:rPr>
      </w:pPr>
      <w:r w:rsidRPr="008470E9">
        <w:rPr>
          <w:rStyle w:val="a4"/>
          <w:color w:val="000000" w:themeColor="text1"/>
          <w:sz w:val="22"/>
          <w:szCs w:val="22"/>
        </w:rPr>
        <w:t xml:space="preserve">Перечень заявителей допущенных к участию в аукционе и признанных участниками аукциона: </w:t>
      </w:r>
    </w:p>
    <w:p w:rsidR="00AE75CF" w:rsidRDefault="00AE75CF" w:rsidP="00AE75CF">
      <w:pPr>
        <w:pStyle w:val="a3"/>
        <w:spacing w:before="0" w:beforeAutospacing="0" w:after="0" w:afterAutospacing="0"/>
        <w:ind w:firstLine="360"/>
        <w:jc w:val="both"/>
        <w:rPr>
          <w:color w:val="000000" w:themeColor="text1"/>
          <w:sz w:val="22"/>
          <w:szCs w:val="22"/>
        </w:rPr>
      </w:pPr>
      <w:r w:rsidRPr="008470E9">
        <w:rPr>
          <w:color w:val="000000" w:themeColor="text1"/>
          <w:sz w:val="22"/>
          <w:szCs w:val="22"/>
        </w:rPr>
        <w:t>Комиссия рассмотрела поданную заявку на участие в аукционе на право заключения договора аренды недвижимого имущества на предмет соответствия требованиям, установленным документацией об аукционе</w:t>
      </w:r>
      <w:r w:rsidRPr="001C7153">
        <w:rPr>
          <w:color w:val="000000" w:themeColor="text1"/>
          <w:sz w:val="22"/>
          <w:szCs w:val="22"/>
        </w:rPr>
        <w:t>, и единогласно приняла решение допустить к участию в аукционе и признать участником аукциона:</w:t>
      </w:r>
    </w:p>
    <w:p w:rsidR="00AE75CF" w:rsidRPr="001C7153" w:rsidRDefault="00AE75CF" w:rsidP="00AE75CF">
      <w:pPr>
        <w:pStyle w:val="a3"/>
        <w:spacing w:before="0" w:beforeAutospacing="0" w:after="0" w:afterAutospacing="0"/>
        <w:ind w:firstLine="360"/>
        <w:jc w:val="both"/>
        <w:rPr>
          <w:color w:val="000000" w:themeColor="text1"/>
          <w:sz w:val="22"/>
          <w:szCs w:val="22"/>
        </w:rPr>
      </w:pPr>
    </w:p>
    <w:p w:rsidR="00AE75CF" w:rsidRPr="00FE50E9" w:rsidRDefault="00AE75CF" w:rsidP="005A45A1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rStyle w:val="a4"/>
          <w:b w:val="0"/>
          <w:bCs w:val="0"/>
          <w:color w:val="000000" w:themeColor="text1"/>
          <w:sz w:val="22"/>
          <w:szCs w:val="22"/>
        </w:rPr>
      </w:pPr>
      <w:r w:rsidRPr="00FE50E9">
        <w:rPr>
          <w:rStyle w:val="a4"/>
          <w:b w:val="0"/>
          <w:color w:val="000000" w:themeColor="text1"/>
          <w:sz w:val="22"/>
          <w:szCs w:val="22"/>
        </w:rPr>
        <w:t xml:space="preserve"> </w:t>
      </w:r>
      <w:r w:rsidR="00FE50E9" w:rsidRPr="00FE50E9">
        <w:rPr>
          <w:rStyle w:val="a4"/>
          <w:color w:val="000000" w:themeColor="text1"/>
          <w:sz w:val="22"/>
          <w:szCs w:val="22"/>
        </w:rPr>
        <w:t>Рябчикову  Александру Владимировну</w:t>
      </w:r>
      <w:r w:rsidRPr="00FE50E9">
        <w:rPr>
          <w:rStyle w:val="a4"/>
          <w:b w:val="0"/>
          <w:color w:val="000000" w:themeColor="text1"/>
          <w:sz w:val="22"/>
          <w:szCs w:val="22"/>
        </w:rPr>
        <w:t>.</w:t>
      </w:r>
    </w:p>
    <w:p w:rsidR="008E4A0C" w:rsidRPr="00F73CA5" w:rsidRDefault="00AE75CF" w:rsidP="008E4A0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C4597">
        <w:rPr>
          <w:rFonts w:ascii="Times New Roman" w:hAnsi="Times New Roman" w:cs="Times New Roman"/>
          <w:color w:val="000000" w:themeColor="text1"/>
        </w:rPr>
        <w:t xml:space="preserve">В соответствии с пунктом 133 части XIX, пунктом 151 части XXII Приказа Федеральной антимонопольной службы Российской Федерации от 10.02.2010 № 67 «О порядке проведения конкурсов </w:t>
      </w:r>
      <w:r w:rsidRPr="003C4597">
        <w:rPr>
          <w:rFonts w:ascii="Times New Roman" w:hAnsi="Times New Roman" w:cs="Times New Roman"/>
          <w:color w:val="000000" w:themeColor="text1"/>
        </w:rPr>
        <w:lastRenderedPageBreak/>
        <w:t>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т. к. на участие в аукционе была подана только одна заявка, аукцион признать несостоявшимся, заключить договор аренды недвижимого имущества, принадлежащего на праве собственности муниципальному образованию Находкинский городской округ</w:t>
      </w:r>
      <w:r w:rsidRPr="003C4597">
        <w:rPr>
          <w:rFonts w:ascii="Times New Roman" w:hAnsi="Times New Roman" w:cs="Times New Roman"/>
        </w:rPr>
        <w:t xml:space="preserve">: </w:t>
      </w:r>
      <w:r w:rsidR="008E4A0C" w:rsidRPr="00F73CA5">
        <w:rPr>
          <w:rFonts w:ascii="Times New Roman" w:hAnsi="Times New Roman" w:cs="Times New Roman"/>
        </w:rPr>
        <w:t>помещение общей площадью 212,70 кв.м, номер по плану строения -  40, расположенное на 2 этаже четырех этажного здания муниципального бюджетного общеобразовательного учреждения «Средняя общеобразовательная школа № 20» Находкинского городского округа, с условным номером 25-25-18/0082011-186, общей площадью 9047,1 кв.м, расположенного по адресу: Приморский край, г. Находка, п. Врангель, Восточный проспект, 7, закрепленное на праве оперативного уп</w:t>
      </w:r>
      <w:r w:rsidR="008E4A0C">
        <w:rPr>
          <w:rFonts w:ascii="Times New Roman" w:hAnsi="Times New Roman" w:cs="Times New Roman"/>
        </w:rPr>
        <w:t>равления за МБОУ «СОШ № 20» НГО</w:t>
      </w:r>
      <w:r w:rsidR="00FE50E9">
        <w:rPr>
          <w:rFonts w:ascii="Times New Roman" w:hAnsi="Times New Roman" w:cs="Times New Roman"/>
        </w:rPr>
        <w:t>,</w:t>
      </w:r>
      <w:r w:rsidR="005A45A1" w:rsidRPr="005A45A1">
        <w:rPr>
          <w:rFonts w:ascii="Times New Roman" w:hAnsi="Times New Roman" w:cs="Times New Roman"/>
        </w:rPr>
        <w:t xml:space="preserve"> </w:t>
      </w:r>
      <w:r w:rsidRPr="005A45A1">
        <w:rPr>
          <w:rFonts w:ascii="Times New Roman" w:hAnsi="Times New Roman" w:cs="Times New Roman"/>
          <w:color w:val="000000" w:themeColor="text1"/>
        </w:rPr>
        <w:t xml:space="preserve"> с единственным участником аукциона </w:t>
      </w:r>
      <w:r w:rsidR="00FE50E9" w:rsidRPr="00FE50E9">
        <w:rPr>
          <w:rStyle w:val="a4"/>
          <w:rFonts w:ascii="Times New Roman" w:hAnsi="Times New Roman" w:cs="Times New Roman"/>
          <w:color w:val="000000" w:themeColor="text1"/>
        </w:rPr>
        <w:t>Рябчиковой  Александрой Владимировной</w:t>
      </w:r>
      <w:r w:rsidR="00FE50E9" w:rsidRPr="005A45A1">
        <w:rPr>
          <w:rFonts w:ascii="Times New Roman" w:hAnsi="Times New Roman" w:cs="Times New Roman"/>
          <w:color w:val="000000" w:themeColor="text1"/>
        </w:rPr>
        <w:t xml:space="preserve"> </w:t>
      </w:r>
      <w:r w:rsidRPr="005A45A1">
        <w:rPr>
          <w:rFonts w:ascii="Times New Roman" w:hAnsi="Times New Roman" w:cs="Times New Roman"/>
          <w:color w:val="000000" w:themeColor="text1"/>
        </w:rPr>
        <w:t xml:space="preserve">по начальной (минимальной) цене договора  </w:t>
      </w:r>
      <w:r w:rsidR="008E4A0C" w:rsidRPr="00F73CA5">
        <w:rPr>
          <w:rFonts w:ascii="Times New Roman" w:hAnsi="Times New Roman" w:cs="Times New Roman"/>
        </w:rPr>
        <w:t>319,00 (триста девятнадцать) рублей 00 копеек в час с учетом НДС и коммунальных платежей.</w:t>
      </w:r>
    </w:p>
    <w:p w:rsidR="008E4A0C" w:rsidRDefault="008E4A0C" w:rsidP="008E4A0C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</w:p>
    <w:p w:rsidR="00ED6CC1" w:rsidRDefault="00ED6CC1" w:rsidP="00307094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Комиссия проголосовала: Единогласно.</w:t>
      </w:r>
    </w:p>
    <w:p w:rsidR="00ED6CC1" w:rsidRDefault="00ED6CC1" w:rsidP="00ED6CC1">
      <w:pPr>
        <w:pStyle w:val="a3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:rsidR="00ED6CC1" w:rsidRDefault="00ED6CC1" w:rsidP="00ED6CC1">
      <w:pPr>
        <w:pStyle w:val="a3"/>
        <w:spacing w:before="0" w:beforeAutospacing="0" w:after="0" w:afterAutospacing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Председатель комиссии:      </w:t>
      </w:r>
      <w:r>
        <w:rPr>
          <w:sz w:val="22"/>
          <w:szCs w:val="22"/>
        </w:rPr>
        <w:t xml:space="preserve">(подпись) </w:t>
      </w:r>
      <w:r>
        <w:rPr>
          <w:color w:val="000000" w:themeColor="text1"/>
          <w:sz w:val="22"/>
          <w:szCs w:val="22"/>
        </w:rPr>
        <w:t>А.Ю. Шеремет</w:t>
      </w:r>
    </w:p>
    <w:p w:rsidR="00ED6CC1" w:rsidRDefault="00ED6CC1" w:rsidP="00ED6CC1">
      <w:pPr>
        <w:pStyle w:val="a3"/>
        <w:spacing w:before="0" w:beforeAutospacing="0" w:after="0" w:afterAutospacing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Заместитель председателя:  </w:t>
      </w:r>
      <w:r>
        <w:rPr>
          <w:sz w:val="22"/>
          <w:szCs w:val="22"/>
        </w:rPr>
        <w:t xml:space="preserve">(подпись)  </w:t>
      </w:r>
      <w:r>
        <w:rPr>
          <w:color w:val="000000" w:themeColor="text1"/>
          <w:sz w:val="22"/>
          <w:szCs w:val="22"/>
        </w:rPr>
        <w:t>Е. В. Соловьева</w:t>
      </w:r>
    </w:p>
    <w:p w:rsidR="00ED6CC1" w:rsidRDefault="00ED6CC1" w:rsidP="00ED6CC1">
      <w:pPr>
        <w:pStyle w:val="a3"/>
        <w:spacing w:before="0" w:beforeAutospacing="0" w:after="0" w:afterAutospacing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Секретарь комиссии             </w:t>
      </w:r>
      <w:r>
        <w:rPr>
          <w:sz w:val="22"/>
          <w:szCs w:val="22"/>
        </w:rPr>
        <w:t xml:space="preserve">(подпись)  </w:t>
      </w:r>
      <w:r>
        <w:rPr>
          <w:color w:val="000000" w:themeColor="text1"/>
          <w:sz w:val="22"/>
          <w:szCs w:val="22"/>
        </w:rPr>
        <w:t>М.А. Тузовская</w:t>
      </w:r>
    </w:p>
    <w:p w:rsidR="00ED6CC1" w:rsidRDefault="00ED6CC1" w:rsidP="00ED6CC1">
      <w:pPr>
        <w:pStyle w:val="a3"/>
        <w:spacing w:before="0" w:beforeAutospacing="0" w:after="0" w:afterAutospacing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Члены комиссии:                   </w:t>
      </w:r>
      <w:r>
        <w:rPr>
          <w:sz w:val="22"/>
          <w:szCs w:val="22"/>
        </w:rPr>
        <w:t xml:space="preserve">(подпись)  </w:t>
      </w:r>
      <w:r>
        <w:rPr>
          <w:color w:val="000000" w:themeColor="text1"/>
          <w:sz w:val="22"/>
          <w:szCs w:val="22"/>
        </w:rPr>
        <w:t>А.А. Муковозчик</w:t>
      </w:r>
    </w:p>
    <w:p w:rsidR="00ED6CC1" w:rsidRDefault="00ED6CC1" w:rsidP="00ED6CC1">
      <w:pPr>
        <w:pStyle w:val="a3"/>
        <w:spacing w:before="0" w:beforeAutospacing="0" w:after="0" w:afterAutospacing="0"/>
        <w:ind w:left="2127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          (подпись)  </w:t>
      </w:r>
      <w:r>
        <w:rPr>
          <w:color w:val="000000" w:themeColor="text1"/>
          <w:sz w:val="22"/>
          <w:szCs w:val="22"/>
        </w:rPr>
        <w:t>М.В. Кутнюк</w:t>
      </w:r>
    </w:p>
    <w:p w:rsidR="00ED6CC1" w:rsidRDefault="00ED6CC1" w:rsidP="00ED6CC1">
      <w:pPr>
        <w:pStyle w:val="a3"/>
        <w:spacing w:before="0" w:beforeAutospacing="0" w:after="0" w:afterAutospacing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 xml:space="preserve">         </w:t>
      </w:r>
      <w:r>
        <w:rPr>
          <w:sz w:val="22"/>
          <w:szCs w:val="22"/>
        </w:rPr>
        <w:t xml:space="preserve">(подпись)  </w:t>
      </w:r>
      <w:r>
        <w:rPr>
          <w:color w:val="000000" w:themeColor="text1"/>
          <w:sz w:val="22"/>
          <w:szCs w:val="22"/>
        </w:rPr>
        <w:t>А.А. Левченко</w:t>
      </w:r>
    </w:p>
    <w:p w:rsidR="00ED6CC1" w:rsidRDefault="00ED6CC1" w:rsidP="00ED6CC1">
      <w:pPr>
        <w:pStyle w:val="a3"/>
        <w:spacing w:before="0" w:beforeAutospacing="0" w:after="0" w:afterAutospacing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 xml:space="preserve">         </w:t>
      </w:r>
      <w:r>
        <w:rPr>
          <w:sz w:val="22"/>
          <w:szCs w:val="22"/>
        </w:rPr>
        <w:t>(подпись)  Е.А. Федченко</w:t>
      </w:r>
    </w:p>
    <w:p w:rsidR="00ED7629" w:rsidRPr="00B03E1D" w:rsidRDefault="00ED7629" w:rsidP="00AE75CF">
      <w:pPr>
        <w:pStyle w:val="a3"/>
        <w:spacing w:before="0" w:beforeAutospacing="0" w:after="0" w:afterAutospacing="0"/>
      </w:pPr>
    </w:p>
    <w:sectPr w:rsidR="00ED7629" w:rsidRPr="00B03E1D" w:rsidSect="00B03E1D">
      <w:headerReference w:type="default" r:id="rId8"/>
      <w:pgSz w:w="11906" w:h="16838"/>
      <w:pgMar w:top="568" w:right="566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D0F" w:rsidRDefault="002C0D0F" w:rsidP="00215D3F">
      <w:pPr>
        <w:spacing w:after="0" w:line="240" w:lineRule="auto"/>
      </w:pPr>
      <w:r>
        <w:separator/>
      </w:r>
    </w:p>
  </w:endnote>
  <w:endnote w:type="continuationSeparator" w:id="1">
    <w:p w:rsidR="002C0D0F" w:rsidRDefault="002C0D0F" w:rsidP="00215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D0F" w:rsidRDefault="002C0D0F" w:rsidP="00215D3F">
      <w:pPr>
        <w:spacing w:after="0" w:line="240" w:lineRule="auto"/>
      </w:pPr>
      <w:r>
        <w:separator/>
      </w:r>
    </w:p>
  </w:footnote>
  <w:footnote w:type="continuationSeparator" w:id="1">
    <w:p w:rsidR="002C0D0F" w:rsidRDefault="002C0D0F" w:rsidP="00215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20398"/>
      <w:docPartObj>
        <w:docPartGallery w:val="Page Numbers (Top of Page)"/>
        <w:docPartUnique/>
      </w:docPartObj>
    </w:sdtPr>
    <w:sdtContent>
      <w:p w:rsidR="00215D3F" w:rsidRDefault="00E40CBF">
        <w:pPr>
          <w:pStyle w:val="a6"/>
          <w:jc w:val="center"/>
        </w:pPr>
        <w:fldSimple w:instr=" PAGE   \* MERGEFORMAT ">
          <w:r w:rsidR="00713F21">
            <w:rPr>
              <w:noProof/>
            </w:rPr>
            <w:t>2</w:t>
          </w:r>
        </w:fldSimple>
      </w:p>
    </w:sdtContent>
  </w:sdt>
  <w:p w:rsidR="00215D3F" w:rsidRDefault="00215D3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69DD"/>
    <w:multiLevelType w:val="hybridMultilevel"/>
    <w:tmpl w:val="DF28B4D6"/>
    <w:lvl w:ilvl="0" w:tplc="15942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2E6941"/>
    <w:multiLevelType w:val="hybridMultilevel"/>
    <w:tmpl w:val="44723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F05D7"/>
    <w:multiLevelType w:val="hybridMultilevel"/>
    <w:tmpl w:val="802475E4"/>
    <w:lvl w:ilvl="0" w:tplc="447835CE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001F"/>
    <w:rsid w:val="00000AAB"/>
    <w:rsid w:val="00004060"/>
    <w:rsid w:val="00013BF1"/>
    <w:rsid w:val="00021332"/>
    <w:rsid w:val="00025A69"/>
    <w:rsid w:val="000268A8"/>
    <w:rsid w:val="000275DF"/>
    <w:rsid w:val="000372DF"/>
    <w:rsid w:val="00053947"/>
    <w:rsid w:val="0005597F"/>
    <w:rsid w:val="000567FA"/>
    <w:rsid w:val="0008448D"/>
    <w:rsid w:val="000C0672"/>
    <w:rsid w:val="000C3CF0"/>
    <w:rsid w:val="000D001F"/>
    <w:rsid w:val="000E0278"/>
    <w:rsid w:val="000E3743"/>
    <w:rsid w:val="000F7128"/>
    <w:rsid w:val="00112C85"/>
    <w:rsid w:val="001178EE"/>
    <w:rsid w:val="0012485D"/>
    <w:rsid w:val="00135811"/>
    <w:rsid w:val="00166F51"/>
    <w:rsid w:val="001A06B9"/>
    <w:rsid w:val="001B08CD"/>
    <w:rsid w:val="001C7153"/>
    <w:rsid w:val="001E3E9B"/>
    <w:rsid w:val="001E520B"/>
    <w:rsid w:val="001E77ED"/>
    <w:rsid w:val="001F2D1B"/>
    <w:rsid w:val="001F3813"/>
    <w:rsid w:val="00215D3F"/>
    <w:rsid w:val="002235F6"/>
    <w:rsid w:val="002339AC"/>
    <w:rsid w:val="00247E4D"/>
    <w:rsid w:val="00257D40"/>
    <w:rsid w:val="00265A30"/>
    <w:rsid w:val="00272531"/>
    <w:rsid w:val="0028396B"/>
    <w:rsid w:val="00284AC3"/>
    <w:rsid w:val="00295B5F"/>
    <w:rsid w:val="002A056F"/>
    <w:rsid w:val="002C0D0F"/>
    <w:rsid w:val="002C3E22"/>
    <w:rsid w:val="002C77D0"/>
    <w:rsid w:val="002C7CC1"/>
    <w:rsid w:val="002D3724"/>
    <w:rsid w:val="002F6BEB"/>
    <w:rsid w:val="00307094"/>
    <w:rsid w:val="00322AF5"/>
    <w:rsid w:val="00332188"/>
    <w:rsid w:val="00345263"/>
    <w:rsid w:val="003566E1"/>
    <w:rsid w:val="0036664D"/>
    <w:rsid w:val="00372320"/>
    <w:rsid w:val="0038783A"/>
    <w:rsid w:val="00390AA7"/>
    <w:rsid w:val="003B45B2"/>
    <w:rsid w:val="003B6313"/>
    <w:rsid w:val="003C4597"/>
    <w:rsid w:val="003C4B0C"/>
    <w:rsid w:val="003D4151"/>
    <w:rsid w:val="003D79E0"/>
    <w:rsid w:val="003E37B4"/>
    <w:rsid w:val="003E6E47"/>
    <w:rsid w:val="003F0C56"/>
    <w:rsid w:val="004076D6"/>
    <w:rsid w:val="00411F79"/>
    <w:rsid w:val="00430100"/>
    <w:rsid w:val="0044295F"/>
    <w:rsid w:val="00445F05"/>
    <w:rsid w:val="00445F93"/>
    <w:rsid w:val="00453176"/>
    <w:rsid w:val="00454C63"/>
    <w:rsid w:val="00461287"/>
    <w:rsid w:val="00464542"/>
    <w:rsid w:val="00477317"/>
    <w:rsid w:val="004800F7"/>
    <w:rsid w:val="004840E8"/>
    <w:rsid w:val="0049265B"/>
    <w:rsid w:val="00494EA4"/>
    <w:rsid w:val="004A1061"/>
    <w:rsid w:val="004A4E6C"/>
    <w:rsid w:val="004A67E9"/>
    <w:rsid w:val="004D32FD"/>
    <w:rsid w:val="004D3BC7"/>
    <w:rsid w:val="004E63E0"/>
    <w:rsid w:val="0051510E"/>
    <w:rsid w:val="00525E76"/>
    <w:rsid w:val="00546FA8"/>
    <w:rsid w:val="00547D05"/>
    <w:rsid w:val="0056233A"/>
    <w:rsid w:val="005A45A1"/>
    <w:rsid w:val="005B3103"/>
    <w:rsid w:val="005C5F32"/>
    <w:rsid w:val="005D6E39"/>
    <w:rsid w:val="00603E80"/>
    <w:rsid w:val="00611157"/>
    <w:rsid w:val="00616C1A"/>
    <w:rsid w:val="00640D6B"/>
    <w:rsid w:val="00653390"/>
    <w:rsid w:val="00655038"/>
    <w:rsid w:val="0065688D"/>
    <w:rsid w:val="006661E4"/>
    <w:rsid w:val="00695799"/>
    <w:rsid w:val="006B665B"/>
    <w:rsid w:val="006E11BC"/>
    <w:rsid w:val="006E2A35"/>
    <w:rsid w:val="006F5557"/>
    <w:rsid w:val="007037CE"/>
    <w:rsid w:val="00713F21"/>
    <w:rsid w:val="00715236"/>
    <w:rsid w:val="0072389A"/>
    <w:rsid w:val="00727D22"/>
    <w:rsid w:val="007316D4"/>
    <w:rsid w:val="00740713"/>
    <w:rsid w:val="00742B83"/>
    <w:rsid w:val="00757B78"/>
    <w:rsid w:val="00760956"/>
    <w:rsid w:val="00763387"/>
    <w:rsid w:val="00775312"/>
    <w:rsid w:val="007766A5"/>
    <w:rsid w:val="00780390"/>
    <w:rsid w:val="00786427"/>
    <w:rsid w:val="00797D4C"/>
    <w:rsid w:val="007A147A"/>
    <w:rsid w:val="007A7C26"/>
    <w:rsid w:val="007B40E1"/>
    <w:rsid w:val="007B6A48"/>
    <w:rsid w:val="007C19C0"/>
    <w:rsid w:val="007C2007"/>
    <w:rsid w:val="007E7CEA"/>
    <w:rsid w:val="00835A8F"/>
    <w:rsid w:val="00843036"/>
    <w:rsid w:val="00844AF4"/>
    <w:rsid w:val="008470E9"/>
    <w:rsid w:val="00871561"/>
    <w:rsid w:val="00883170"/>
    <w:rsid w:val="00895DF7"/>
    <w:rsid w:val="008A13D6"/>
    <w:rsid w:val="008D5B8D"/>
    <w:rsid w:val="008E4A0C"/>
    <w:rsid w:val="00901609"/>
    <w:rsid w:val="00901B37"/>
    <w:rsid w:val="00901DE0"/>
    <w:rsid w:val="00907B34"/>
    <w:rsid w:val="009234BB"/>
    <w:rsid w:val="00932ED0"/>
    <w:rsid w:val="00935576"/>
    <w:rsid w:val="009438C0"/>
    <w:rsid w:val="009475CF"/>
    <w:rsid w:val="00952DB0"/>
    <w:rsid w:val="00970331"/>
    <w:rsid w:val="00976BE8"/>
    <w:rsid w:val="00981891"/>
    <w:rsid w:val="009C1553"/>
    <w:rsid w:val="009C2902"/>
    <w:rsid w:val="009E3A96"/>
    <w:rsid w:val="009E5731"/>
    <w:rsid w:val="009E5FA5"/>
    <w:rsid w:val="009E6EFC"/>
    <w:rsid w:val="009F1149"/>
    <w:rsid w:val="00A313DC"/>
    <w:rsid w:val="00A33EB6"/>
    <w:rsid w:val="00A45D3D"/>
    <w:rsid w:val="00A72EDA"/>
    <w:rsid w:val="00A76268"/>
    <w:rsid w:val="00A93EFF"/>
    <w:rsid w:val="00AB052C"/>
    <w:rsid w:val="00AB4573"/>
    <w:rsid w:val="00AC26E5"/>
    <w:rsid w:val="00AE75CF"/>
    <w:rsid w:val="00B0201D"/>
    <w:rsid w:val="00B03E1D"/>
    <w:rsid w:val="00B124AE"/>
    <w:rsid w:val="00B13961"/>
    <w:rsid w:val="00B22BF5"/>
    <w:rsid w:val="00B24337"/>
    <w:rsid w:val="00B45BFC"/>
    <w:rsid w:val="00B577AE"/>
    <w:rsid w:val="00B60096"/>
    <w:rsid w:val="00B616B1"/>
    <w:rsid w:val="00B742CC"/>
    <w:rsid w:val="00B80BA0"/>
    <w:rsid w:val="00B80EC5"/>
    <w:rsid w:val="00B85E18"/>
    <w:rsid w:val="00BA7FFE"/>
    <w:rsid w:val="00BB7400"/>
    <w:rsid w:val="00BC148F"/>
    <w:rsid w:val="00BE5B2D"/>
    <w:rsid w:val="00BE71ED"/>
    <w:rsid w:val="00BF5331"/>
    <w:rsid w:val="00BF6F64"/>
    <w:rsid w:val="00C11917"/>
    <w:rsid w:val="00C20A0B"/>
    <w:rsid w:val="00C33589"/>
    <w:rsid w:val="00C346F5"/>
    <w:rsid w:val="00C57B15"/>
    <w:rsid w:val="00C938FB"/>
    <w:rsid w:val="00CA0CE5"/>
    <w:rsid w:val="00CA4888"/>
    <w:rsid w:val="00CC4815"/>
    <w:rsid w:val="00CC64DB"/>
    <w:rsid w:val="00CD0DAE"/>
    <w:rsid w:val="00CE70F5"/>
    <w:rsid w:val="00D100E6"/>
    <w:rsid w:val="00D117C8"/>
    <w:rsid w:val="00D15F97"/>
    <w:rsid w:val="00D17FAD"/>
    <w:rsid w:val="00D22461"/>
    <w:rsid w:val="00D53406"/>
    <w:rsid w:val="00D7592B"/>
    <w:rsid w:val="00D77FE8"/>
    <w:rsid w:val="00DD52A1"/>
    <w:rsid w:val="00DF1113"/>
    <w:rsid w:val="00DF1596"/>
    <w:rsid w:val="00DF18B2"/>
    <w:rsid w:val="00E11F03"/>
    <w:rsid w:val="00E3556A"/>
    <w:rsid w:val="00E40CBF"/>
    <w:rsid w:val="00E450C6"/>
    <w:rsid w:val="00E6040F"/>
    <w:rsid w:val="00E65DC4"/>
    <w:rsid w:val="00E6692D"/>
    <w:rsid w:val="00E7040C"/>
    <w:rsid w:val="00E7286E"/>
    <w:rsid w:val="00E93B9C"/>
    <w:rsid w:val="00EA4CA6"/>
    <w:rsid w:val="00EC094E"/>
    <w:rsid w:val="00EC1525"/>
    <w:rsid w:val="00EC43E3"/>
    <w:rsid w:val="00EC782A"/>
    <w:rsid w:val="00ED673B"/>
    <w:rsid w:val="00ED6CC1"/>
    <w:rsid w:val="00ED7629"/>
    <w:rsid w:val="00EF3465"/>
    <w:rsid w:val="00F15611"/>
    <w:rsid w:val="00F34A7C"/>
    <w:rsid w:val="00F402F0"/>
    <w:rsid w:val="00F40394"/>
    <w:rsid w:val="00F50D81"/>
    <w:rsid w:val="00F608F6"/>
    <w:rsid w:val="00F736F0"/>
    <w:rsid w:val="00F73CA5"/>
    <w:rsid w:val="00F91892"/>
    <w:rsid w:val="00FA1F19"/>
    <w:rsid w:val="00FA2C7D"/>
    <w:rsid w:val="00FA6581"/>
    <w:rsid w:val="00FB49FC"/>
    <w:rsid w:val="00FC23FC"/>
    <w:rsid w:val="00FD71EF"/>
    <w:rsid w:val="00FE183F"/>
    <w:rsid w:val="00FE5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001F"/>
    <w:rPr>
      <w:b/>
      <w:bCs/>
    </w:rPr>
  </w:style>
  <w:style w:type="paragraph" w:styleId="2">
    <w:name w:val="Body Text Indent 2"/>
    <w:basedOn w:val="a"/>
    <w:link w:val="20"/>
    <w:rsid w:val="00A93EFF"/>
    <w:pPr>
      <w:widowControl w:val="0"/>
      <w:spacing w:after="0" w:line="240" w:lineRule="auto"/>
      <w:ind w:firstLine="1559"/>
      <w:jc w:val="both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93EF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932E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932E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301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15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5D3F"/>
  </w:style>
  <w:style w:type="paragraph" w:styleId="a8">
    <w:name w:val="footer"/>
    <w:basedOn w:val="a"/>
    <w:link w:val="a9"/>
    <w:uiPriority w:val="99"/>
    <w:semiHidden/>
    <w:unhideWhenUsed/>
    <w:rsid w:val="00215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15D3F"/>
  </w:style>
  <w:style w:type="paragraph" w:customStyle="1" w:styleId="summary">
    <w:name w:val="summary"/>
    <w:basedOn w:val="a"/>
    <w:rsid w:val="009C1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9C1553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AB457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AB45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4064D-9E7D-4FCA-A475-CDBF0FBF8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ETkachenko</dc:creator>
  <cp:lastModifiedBy>MKutnyuk</cp:lastModifiedBy>
  <cp:revision>6</cp:revision>
  <cp:lastPrinted>2021-01-19T01:56:00Z</cp:lastPrinted>
  <dcterms:created xsi:type="dcterms:W3CDTF">2021-01-19T04:02:00Z</dcterms:created>
  <dcterms:modified xsi:type="dcterms:W3CDTF">2021-01-20T07:18:00Z</dcterms:modified>
</cp:coreProperties>
</file>