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D2" w:rsidRPr="009F2ED2" w:rsidRDefault="00782C38" w:rsidP="009F2ED2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caps/>
          <w:kern w:val="36"/>
          <w:sz w:val="36"/>
          <w:szCs w:val="36"/>
        </w:rPr>
      </w:pPr>
      <w:r w:rsidRPr="00E2127D">
        <w:rPr>
          <w:rFonts w:ascii="Times New Roman" w:hAnsi="Times New Roman" w:cs="Times New Roman"/>
          <w:caps/>
          <w:kern w:val="36"/>
          <w:sz w:val="36"/>
          <w:szCs w:val="36"/>
        </w:rPr>
        <w:t>ОБ</w:t>
      </w:r>
      <w:r w:rsidR="009F2ED2">
        <w:rPr>
          <w:rFonts w:ascii="Times New Roman" w:hAnsi="Times New Roman" w:cs="Times New Roman"/>
          <w:caps/>
          <w:kern w:val="36"/>
          <w:sz w:val="36"/>
          <w:szCs w:val="36"/>
        </w:rPr>
        <w:t xml:space="preserve"> ИТОГАХ РЕАЛИЗАЦИИ</w:t>
      </w:r>
      <w:r w:rsidRPr="00E2127D">
        <w:rPr>
          <w:rFonts w:ascii="Times New Roman" w:hAnsi="Times New Roman" w:cs="Times New Roman"/>
          <w:caps/>
          <w:kern w:val="36"/>
          <w:sz w:val="36"/>
          <w:szCs w:val="36"/>
        </w:rPr>
        <w:t xml:space="preserve"> </w:t>
      </w:r>
      <w:r w:rsidR="009F2ED2" w:rsidRPr="009F2ED2">
        <w:rPr>
          <w:rFonts w:ascii="Times New Roman" w:hAnsi="Times New Roman" w:cs="Times New Roman"/>
          <w:caps/>
          <w:kern w:val="36"/>
          <w:sz w:val="36"/>
          <w:szCs w:val="36"/>
        </w:rPr>
        <w:t>ПРОГРАММ</w:t>
      </w:r>
      <w:r w:rsidR="009F2ED2">
        <w:rPr>
          <w:rFonts w:ascii="Times New Roman" w:hAnsi="Times New Roman" w:cs="Times New Roman"/>
          <w:caps/>
          <w:kern w:val="36"/>
          <w:sz w:val="36"/>
          <w:szCs w:val="36"/>
        </w:rPr>
        <w:t>Ы</w:t>
      </w:r>
    </w:p>
    <w:p w:rsidR="009F2ED2" w:rsidRDefault="009F2ED2" w:rsidP="009F2ED2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caps/>
          <w:kern w:val="36"/>
          <w:sz w:val="36"/>
          <w:szCs w:val="36"/>
        </w:rPr>
      </w:pPr>
      <w:r w:rsidRPr="009F2ED2">
        <w:rPr>
          <w:rFonts w:ascii="Times New Roman" w:hAnsi="Times New Roman" w:cs="Times New Roman"/>
          <w:caps/>
          <w:kern w:val="36"/>
          <w:sz w:val="36"/>
          <w:szCs w:val="36"/>
        </w:rPr>
        <w:t>ПРОФИЛАКТИКИ НАРУШЕНИЙ ОБЯЗАТЕЛЬНЫХ ТРЕБОВАНИЙ</w:t>
      </w:r>
      <w:r>
        <w:rPr>
          <w:rFonts w:ascii="Times New Roman" w:hAnsi="Times New Roman" w:cs="Times New Roman"/>
          <w:caps/>
          <w:kern w:val="36"/>
          <w:sz w:val="36"/>
          <w:szCs w:val="36"/>
        </w:rPr>
        <w:t xml:space="preserve"> </w:t>
      </w:r>
      <w:r w:rsidRPr="009F2ED2">
        <w:rPr>
          <w:rFonts w:ascii="Times New Roman" w:hAnsi="Times New Roman" w:cs="Times New Roman"/>
          <w:caps/>
          <w:kern w:val="36"/>
          <w:sz w:val="36"/>
          <w:szCs w:val="36"/>
        </w:rPr>
        <w:t xml:space="preserve">ЗЕМЕЛЬНОГО ЗАКОНОДАТЕЛЬСТВА  </w:t>
      </w:r>
    </w:p>
    <w:p w:rsidR="00782C38" w:rsidRPr="00E2127D" w:rsidRDefault="009F2ED2" w:rsidP="009F2ED2">
      <w:pPr>
        <w:widowControl/>
        <w:shd w:val="clear" w:color="auto" w:fill="FFFFFF"/>
        <w:autoSpaceDE/>
        <w:autoSpaceDN/>
        <w:adjustRightInd/>
        <w:jc w:val="center"/>
        <w:outlineLvl w:val="0"/>
        <w:rPr>
          <w:rFonts w:ascii="Times New Roman" w:hAnsi="Times New Roman" w:cs="Times New Roman"/>
          <w:caps/>
          <w:kern w:val="36"/>
          <w:sz w:val="36"/>
          <w:szCs w:val="36"/>
        </w:rPr>
      </w:pPr>
      <w:r w:rsidRPr="009F2ED2">
        <w:rPr>
          <w:rFonts w:ascii="Times New Roman" w:hAnsi="Times New Roman" w:cs="Times New Roman"/>
          <w:caps/>
          <w:kern w:val="36"/>
          <w:sz w:val="36"/>
          <w:szCs w:val="36"/>
        </w:rPr>
        <w:t>НА 2021 ГОД</w:t>
      </w:r>
    </w:p>
    <w:p w:rsidR="00782C38" w:rsidRPr="007046A8" w:rsidRDefault="00782C38" w:rsidP="00704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A8">
        <w:rPr>
          <w:rFonts w:ascii="Times New Roman" w:hAnsi="Times New Roman" w:cs="Times New Roman"/>
          <w:sz w:val="28"/>
          <w:szCs w:val="28"/>
        </w:rPr>
        <w:t xml:space="preserve">В качестве уполномоченного на осуществление муниципального земельного контроля на территории </w:t>
      </w:r>
      <w:r w:rsidR="001C7138" w:rsidRPr="007046A8"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</w:t>
      </w:r>
      <w:r w:rsidRPr="007046A8">
        <w:rPr>
          <w:rFonts w:ascii="Times New Roman" w:hAnsi="Times New Roman" w:cs="Times New Roman"/>
          <w:sz w:val="28"/>
          <w:szCs w:val="28"/>
        </w:rPr>
        <w:t xml:space="preserve">  выступает отдел </w:t>
      </w:r>
      <w:r w:rsidR="00667BBA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1C7138" w:rsidRPr="007046A8">
        <w:rPr>
          <w:rFonts w:ascii="Times New Roman" w:hAnsi="Times New Roman" w:cs="Times New Roman"/>
          <w:sz w:val="28"/>
          <w:szCs w:val="28"/>
        </w:rPr>
        <w:t xml:space="preserve">управления землепользования и застройки администрации Находкинского городского округа </w:t>
      </w:r>
      <w:r w:rsidRPr="007046A8">
        <w:rPr>
          <w:rFonts w:ascii="Times New Roman" w:hAnsi="Times New Roman" w:cs="Times New Roman"/>
          <w:sz w:val="28"/>
          <w:szCs w:val="28"/>
        </w:rPr>
        <w:t>(далее</w:t>
      </w:r>
      <w:r w:rsidR="001C7138" w:rsidRPr="007046A8">
        <w:rPr>
          <w:rFonts w:ascii="Times New Roman" w:hAnsi="Times New Roman" w:cs="Times New Roman"/>
          <w:sz w:val="28"/>
          <w:szCs w:val="28"/>
        </w:rPr>
        <w:t xml:space="preserve"> </w:t>
      </w:r>
      <w:r w:rsidRPr="007046A8">
        <w:rPr>
          <w:rFonts w:ascii="Times New Roman" w:hAnsi="Times New Roman" w:cs="Times New Roman"/>
          <w:sz w:val="28"/>
          <w:szCs w:val="28"/>
        </w:rPr>
        <w:t>-</w:t>
      </w:r>
      <w:r w:rsidR="001C7138" w:rsidRPr="007046A8">
        <w:rPr>
          <w:rFonts w:ascii="Times New Roman" w:hAnsi="Times New Roman" w:cs="Times New Roman"/>
          <w:sz w:val="28"/>
          <w:szCs w:val="28"/>
        </w:rPr>
        <w:t xml:space="preserve"> </w:t>
      </w:r>
      <w:r w:rsidRPr="007046A8">
        <w:rPr>
          <w:rFonts w:ascii="Times New Roman" w:hAnsi="Times New Roman" w:cs="Times New Roman"/>
          <w:sz w:val="28"/>
          <w:szCs w:val="28"/>
        </w:rPr>
        <w:t>отдел).</w:t>
      </w:r>
    </w:p>
    <w:p w:rsidR="00782C38" w:rsidRPr="007046A8" w:rsidRDefault="001C7138" w:rsidP="00782C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6A8">
        <w:rPr>
          <w:sz w:val="28"/>
          <w:szCs w:val="28"/>
        </w:rPr>
        <w:t>В</w:t>
      </w:r>
      <w:r w:rsidR="00782C38" w:rsidRPr="007046A8">
        <w:rPr>
          <w:sz w:val="28"/>
          <w:szCs w:val="28"/>
        </w:rPr>
        <w:t xml:space="preserve"> законодательство, регламентирующее порядок осуществления муниципального земельного контроля, внесены значительные изменения, в </w:t>
      </w:r>
      <w:r w:rsidR="00697AC8" w:rsidRPr="007046A8">
        <w:rPr>
          <w:sz w:val="28"/>
          <w:szCs w:val="28"/>
        </w:rPr>
        <w:t>связи,</w:t>
      </w:r>
      <w:r w:rsidR="00782C38" w:rsidRPr="007046A8">
        <w:rPr>
          <w:sz w:val="28"/>
          <w:szCs w:val="28"/>
        </w:rPr>
        <w:t xml:space="preserve"> с чем были разработаны и утверждены:</w:t>
      </w:r>
    </w:p>
    <w:p w:rsidR="00782C38" w:rsidRPr="007046A8" w:rsidRDefault="00782C38" w:rsidP="00782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A8">
        <w:rPr>
          <w:rFonts w:ascii="Times New Roman" w:hAnsi="Times New Roman" w:cs="Times New Roman"/>
          <w:sz w:val="28"/>
          <w:szCs w:val="28"/>
        </w:rPr>
        <w:t xml:space="preserve">1. Порядок оформления и содержание плановых (рейдовых) заданий на проведение плановых (рейдовых) осмотров (обследований) земельных участков (территории) </w:t>
      </w:r>
      <w:r w:rsidR="001C7138" w:rsidRPr="007046A8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в границах Находкинского городского округа</w:t>
      </w:r>
      <w:r w:rsidRPr="007046A8">
        <w:rPr>
          <w:rFonts w:ascii="Times New Roman" w:hAnsi="Times New Roman" w:cs="Times New Roman"/>
          <w:sz w:val="28"/>
          <w:szCs w:val="28"/>
        </w:rPr>
        <w:t>, оформления результатов таких осмотров (обследований) при осуществлении муниципального земельного контроля (постановление администрации</w:t>
      </w:r>
      <w:r w:rsidR="001C7138" w:rsidRPr="007046A8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 </w:t>
      </w:r>
      <w:r w:rsidRPr="007046A8">
        <w:rPr>
          <w:rFonts w:ascii="Times New Roman" w:hAnsi="Times New Roman" w:cs="Times New Roman"/>
          <w:sz w:val="28"/>
          <w:szCs w:val="28"/>
        </w:rPr>
        <w:t xml:space="preserve"> от </w:t>
      </w:r>
      <w:r w:rsidR="001C7138" w:rsidRPr="007046A8">
        <w:rPr>
          <w:rFonts w:ascii="Times New Roman" w:hAnsi="Times New Roman" w:cs="Times New Roman"/>
          <w:sz w:val="28"/>
          <w:szCs w:val="28"/>
        </w:rPr>
        <w:t>19</w:t>
      </w:r>
      <w:r w:rsidRPr="007046A8">
        <w:rPr>
          <w:rFonts w:ascii="Times New Roman" w:hAnsi="Times New Roman" w:cs="Times New Roman"/>
          <w:sz w:val="28"/>
          <w:szCs w:val="28"/>
        </w:rPr>
        <w:t>.03.201</w:t>
      </w:r>
      <w:r w:rsidR="001C7138" w:rsidRPr="007046A8">
        <w:rPr>
          <w:rFonts w:ascii="Times New Roman" w:hAnsi="Times New Roman" w:cs="Times New Roman"/>
          <w:sz w:val="28"/>
          <w:szCs w:val="28"/>
        </w:rPr>
        <w:t>8</w:t>
      </w:r>
      <w:r w:rsidRPr="007046A8">
        <w:rPr>
          <w:rFonts w:ascii="Times New Roman" w:hAnsi="Times New Roman" w:cs="Times New Roman"/>
          <w:sz w:val="28"/>
          <w:szCs w:val="28"/>
        </w:rPr>
        <w:t xml:space="preserve"> № </w:t>
      </w:r>
      <w:r w:rsidR="001C7138" w:rsidRPr="007046A8">
        <w:rPr>
          <w:rFonts w:ascii="Times New Roman" w:hAnsi="Times New Roman" w:cs="Times New Roman"/>
          <w:sz w:val="28"/>
          <w:szCs w:val="28"/>
        </w:rPr>
        <w:t>425</w:t>
      </w:r>
      <w:r w:rsidR="002F476A">
        <w:rPr>
          <w:rFonts w:ascii="Times New Roman" w:hAnsi="Times New Roman" w:cs="Times New Roman"/>
          <w:sz w:val="28"/>
          <w:szCs w:val="28"/>
        </w:rPr>
        <w:t xml:space="preserve"> (ред. 21.11.2019</w:t>
      </w:r>
      <w:r w:rsidRPr="007046A8">
        <w:rPr>
          <w:rFonts w:ascii="Times New Roman" w:hAnsi="Times New Roman" w:cs="Times New Roman"/>
          <w:sz w:val="28"/>
          <w:szCs w:val="28"/>
        </w:rPr>
        <w:t>);</w:t>
      </w:r>
    </w:p>
    <w:p w:rsidR="00782C38" w:rsidRPr="007046A8" w:rsidRDefault="00782C38" w:rsidP="00782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A8">
        <w:rPr>
          <w:rFonts w:ascii="Times New Roman" w:hAnsi="Times New Roman" w:cs="Times New Roman"/>
          <w:sz w:val="28"/>
          <w:szCs w:val="28"/>
        </w:rPr>
        <w:t>2. Программа профилактики нарушений обязательных требований зе</w:t>
      </w:r>
      <w:r w:rsidR="0041236B">
        <w:rPr>
          <w:rFonts w:ascii="Times New Roman" w:hAnsi="Times New Roman" w:cs="Times New Roman"/>
          <w:sz w:val="28"/>
          <w:szCs w:val="28"/>
        </w:rPr>
        <w:t>мельного законодательства на 2021</w:t>
      </w:r>
      <w:r w:rsidRPr="007046A8">
        <w:rPr>
          <w:rFonts w:ascii="Times New Roman" w:hAnsi="Times New Roman" w:cs="Times New Roman"/>
          <w:sz w:val="28"/>
          <w:szCs w:val="28"/>
        </w:rPr>
        <w:t xml:space="preserve"> год (</w:t>
      </w:r>
      <w:r w:rsidR="001C7138" w:rsidRPr="007046A8">
        <w:rPr>
          <w:rFonts w:ascii="Times New Roman" w:hAnsi="Times New Roman" w:cs="Times New Roman"/>
          <w:sz w:val="28"/>
          <w:szCs w:val="28"/>
        </w:rPr>
        <w:t xml:space="preserve">распоряжение начальника отдела </w:t>
      </w:r>
      <w:proofErr w:type="gramStart"/>
      <w:r w:rsidR="001C7138" w:rsidRPr="007046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C7138" w:rsidRPr="007046A8">
        <w:rPr>
          <w:rFonts w:ascii="Times New Roman" w:hAnsi="Times New Roman" w:cs="Times New Roman"/>
          <w:sz w:val="28"/>
          <w:szCs w:val="28"/>
        </w:rPr>
        <w:t xml:space="preserve"> использованием территорий и строительной деятельностью</w:t>
      </w:r>
      <w:r w:rsidR="005A6935" w:rsidRPr="007046A8">
        <w:rPr>
          <w:rFonts w:ascii="Times New Roman" w:hAnsi="Times New Roman" w:cs="Times New Roman"/>
          <w:sz w:val="28"/>
          <w:szCs w:val="28"/>
        </w:rPr>
        <w:t xml:space="preserve"> управления землепользования и застройки администрации Находкинского городского округа</w:t>
      </w:r>
      <w:r w:rsidRPr="007046A8">
        <w:rPr>
          <w:rFonts w:ascii="Times New Roman" w:hAnsi="Times New Roman" w:cs="Times New Roman"/>
          <w:sz w:val="28"/>
          <w:szCs w:val="28"/>
        </w:rPr>
        <w:t xml:space="preserve"> от </w:t>
      </w:r>
      <w:r w:rsidR="0041236B">
        <w:rPr>
          <w:rFonts w:ascii="Times New Roman" w:hAnsi="Times New Roman" w:cs="Times New Roman"/>
          <w:sz w:val="28"/>
          <w:szCs w:val="28"/>
        </w:rPr>
        <w:t>09</w:t>
      </w:r>
      <w:r w:rsidRPr="007046A8">
        <w:rPr>
          <w:rFonts w:ascii="Times New Roman" w:hAnsi="Times New Roman" w:cs="Times New Roman"/>
          <w:sz w:val="28"/>
          <w:szCs w:val="28"/>
        </w:rPr>
        <w:t>.</w:t>
      </w:r>
      <w:r w:rsidR="005A6935" w:rsidRPr="007046A8">
        <w:rPr>
          <w:rFonts w:ascii="Times New Roman" w:hAnsi="Times New Roman" w:cs="Times New Roman"/>
          <w:sz w:val="28"/>
          <w:szCs w:val="28"/>
        </w:rPr>
        <w:t>12</w:t>
      </w:r>
      <w:r w:rsidRPr="007046A8">
        <w:rPr>
          <w:rFonts w:ascii="Times New Roman" w:hAnsi="Times New Roman" w:cs="Times New Roman"/>
          <w:sz w:val="28"/>
          <w:szCs w:val="28"/>
        </w:rPr>
        <w:t>.20</w:t>
      </w:r>
      <w:r w:rsidR="0041236B">
        <w:rPr>
          <w:rFonts w:ascii="Times New Roman" w:hAnsi="Times New Roman" w:cs="Times New Roman"/>
          <w:sz w:val="28"/>
          <w:szCs w:val="28"/>
        </w:rPr>
        <w:t>20 №5</w:t>
      </w:r>
      <w:r w:rsidRPr="007046A8">
        <w:rPr>
          <w:rFonts w:ascii="Times New Roman" w:hAnsi="Times New Roman" w:cs="Times New Roman"/>
          <w:sz w:val="28"/>
          <w:szCs w:val="28"/>
        </w:rPr>
        <w:t>);</w:t>
      </w:r>
    </w:p>
    <w:p w:rsidR="00782C38" w:rsidRPr="007046A8" w:rsidRDefault="00782C38" w:rsidP="00782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A8">
        <w:rPr>
          <w:rFonts w:ascii="Times New Roman" w:hAnsi="Times New Roman" w:cs="Times New Roman"/>
          <w:sz w:val="28"/>
          <w:szCs w:val="28"/>
        </w:rPr>
        <w:t>В соответствии с вышеуказанными муниципа</w:t>
      </w:r>
      <w:r w:rsidR="008B7EF5">
        <w:rPr>
          <w:rFonts w:ascii="Times New Roman" w:hAnsi="Times New Roman" w:cs="Times New Roman"/>
          <w:sz w:val="28"/>
          <w:szCs w:val="28"/>
        </w:rPr>
        <w:t xml:space="preserve">льными правовыми актами отделом </w:t>
      </w:r>
      <w:r w:rsidRPr="007046A8">
        <w:rPr>
          <w:rFonts w:ascii="Times New Roman" w:hAnsi="Times New Roman" w:cs="Times New Roman"/>
          <w:sz w:val="28"/>
          <w:szCs w:val="28"/>
        </w:rPr>
        <w:t>в 20</w:t>
      </w:r>
      <w:r w:rsidR="008B7EF5">
        <w:rPr>
          <w:rFonts w:ascii="Times New Roman" w:hAnsi="Times New Roman" w:cs="Times New Roman"/>
          <w:sz w:val="28"/>
          <w:szCs w:val="28"/>
        </w:rPr>
        <w:t>21</w:t>
      </w:r>
      <w:r w:rsidRPr="007046A8">
        <w:rPr>
          <w:rFonts w:ascii="Times New Roman" w:hAnsi="Times New Roman" w:cs="Times New Roman"/>
          <w:sz w:val="28"/>
          <w:szCs w:val="28"/>
        </w:rPr>
        <w:t xml:space="preserve"> году проводились </w:t>
      </w:r>
      <w:r w:rsidR="002915C0">
        <w:rPr>
          <w:rFonts w:ascii="Times New Roman" w:hAnsi="Times New Roman" w:cs="Times New Roman"/>
          <w:sz w:val="28"/>
          <w:szCs w:val="28"/>
        </w:rPr>
        <w:t>вне</w:t>
      </w:r>
      <w:r w:rsidRPr="007046A8">
        <w:rPr>
          <w:rFonts w:ascii="Times New Roman" w:hAnsi="Times New Roman" w:cs="Times New Roman"/>
          <w:sz w:val="28"/>
          <w:szCs w:val="28"/>
        </w:rPr>
        <w:t>плановые (рейдовые) осмотры (обследования) земельных участков</w:t>
      </w:r>
      <w:r w:rsidR="007C6CE0" w:rsidRPr="007046A8">
        <w:rPr>
          <w:rFonts w:ascii="Times New Roman" w:hAnsi="Times New Roman" w:cs="Times New Roman"/>
          <w:sz w:val="28"/>
          <w:szCs w:val="28"/>
        </w:rPr>
        <w:t xml:space="preserve"> </w:t>
      </w:r>
      <w:r w:rsidRPr="007046A8">
        <w:rPr>
          <w:rFonts w:ascii="Times New Roman" w:hAnsi="Times New Roman" w:cs="Times New Roman"/>
          <w:sz w:val="28"/>
          <w:szCs w:val="28"/>
        </w:rPr>
        <w:t xml:space="preserve">(территорий) (далее – рейдовый осмотр). </w:t>
      </w:r>
    </w:p>
    <w:p w:rsidR="008D4BED" w:rsidRDefault="00782C38" w:rsidP="00782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15">
        <w:rPr>
          <w:rFonts w:ascii="Times New Roman" w:hAnsi="Times New Roman" w:cs="Times New Roman"/>
          <w:sz w:val="28"/>
          <w:szCs w:val="28"/>
        </w:rPr>
        <w:t>В общем, в 20</w:t>
      </w:r>
      <w:r w:rsidR="00AD7AC9" w:rsidRPr="00CE4915">
        <w:rPr>
          <w:rFonts w:ascii="Times New Roman" w:hAnsi="Times New Roman" w:cs="Times New Roman"/>
          <w:sz w:val="28"/>
          <w:szCs w:val="28"/>
        </w:rPr>
        <w:t>21</w:t>
      </w:r>
      <w:r w:rsidRPr="00CE4915">
        <w:rPr>
          <w:rFonts w:ascii="Times New Roman" w:hAnsi="Times New Roman" w:cs="Times New Roman"/>
          <w:sz w:val="28"/>
          <w:szCs w:val="28"/>
        </w:rPr>
        <w:t xml:space="preserve"> году отделом проведен</w:t>
      </w:r>
      <w:r w:rsidR="00826BA6" w:rsidRPr="00CE4915">
        <w:rPr>
          <w:rFonts w:ascii="Times New Roman" w:hAnsi="Times New Roman" w:cs="Times New Roman"/>
          <w:sz w:val="28"/>
          <w:szCs w:val="28"/>
        </w:rPr>
        <w:t>ы</w:t>
      </w:r>
      <w:r w:rsidRPr="00CE491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826BA6" w:rsidRPr="00CE4915">
        <w:rPr>
          <w:rFonts w:ascii="Times New Roman" w:hAnsi="Times New Roman" w:cs="Times New Roman"/>
          <w:sz w:val="28"/>
          <w:szCs w:val="28"/>
        </w:rPr>
        <w:t>и</w:t>
      </w:r>
      <w:r w:rsidRPr="00CE4915">
        <w:rPr>
          <w:rFonts w:ascii="Times New Roman" w:hAnsi="Times New Roman" w:cs="Times New Roman"/>
          <w:sz w:val="28"/>
          <w:szCs w:val="28"/>
        </w:rPr>
        <w:t xml:space="preserve"> ис</w:t>
      </w:r>
      <w:r w:rsidR="00520778" w:rsidRPr="00CE4915">
        <w:rPr>
          <w:rFonts w:ascii="Times New Roman" w:hAnsi="Times New Roman" w:cs="Times New Roman"/>
          <w:sz w:val="28"/>
          <w:szCs w:val="28"/>
        </w:rPr>
        <w:t xml:space="preserve">пользования земельных участков, </w:t>
      </w:r>
      <w:r w:rsidRPr="00CE4915">
        <w:rPr>
          <w:rFonts w:ascii="Times New Roman" w:hAnsi="Times New Roman" w:cs="Times New Roman"/>
          <w:sz w:val="28"/>
          <w:szCs w:val="28"/>
        </w:rPr>
        <w:t xml:space="preserve">плановых проверок </w:t>
      </w:r>
      <w:r w:rsidR="00523EBC" w:rsidRPr="00CE4915">
        <w:rPr>
          <w:rFonts w:ascii="Times New Roman" w:hAnsi="Times New Roman" w:cs="Times New Roman"/>
          <w:sz w:val="28"/>
          <w:szCs w:val="28"/>
        </w:rPr>
        <w:t>– 0</w:t>
      </w:r>
      <w:r w:rsidR="00520778" w:rsidRPr="00CE4915">
        <w:rPr>
          <w:rFonts w:ascii="Times New Roman" w:hAnsi="Times New Roman" w:cs="Times New Roman"/>
          <w:sz w:val="28"/>
          <w:szCs w:val="28"/>
        </w:rPr>
        <w:t>,</w:t>
      </w:r>
      <w:r w:rsidR="00F5547E" w:rsidRPr="00CE4915">
        <w:rPr>
          <w:rFonts w:ascii="Times New Roman" w:hAnsi="Times New Roman" w:cs="Times New Roman"/>
          <w:sz w:val="28"/>
          <w:szCs w:val="28"/>
        </w:rPr>
        <w:t xml:space="preserve"> </w:t>
      </w:r>
      <w:r w:rsidRPr="00CE4915">
        <w:rPr>
          <w:rFonts w:ascii="Times New Roman" w:hAnsi="Times New Roman" w:cs="Times New Roman"/>
          <w:sz w:val="28"/>
          <w:szCs w:val="28"/>
        </w:rPr>
        <w:t>внепланов</w:t>
      </w:r>
      <w:r w:rsidR="006F77B2" w:rsidRPr="00CE4915">
        <w:rPr>
          <w:rFonts w:ascii="Times New Roman" w:hAnsi="Times New Roman" w:cs="Times New Roman"/>
          <w:sz w:val="28"/>
          <w:szCs w:val="28"/>
        </w:rPr>
        <w:t>ых</w:t>
      </w:r>
      <w:r w:rsidRPr="00CE491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55DC5" w:rsidRPr="00CE4915">
        <w:rPr>
          <w:rFonts w:ascii="Times New Roman" w:hAnsi="Times New Roman" w:cs="Times New Roman"/>
          <w:sz w:val="28"/>
          <w:szCs w:val="28"/>
        </w:rPr>
        <w:t>о</w:t>
      </w:r>
      <w:r w:rsidRPr="00CE4915">
        <w:rPr>
          <w:rFonts w:ascii="Times New Roman" w:hAnsi="Times New Roman" w:cs="Times New Roman"/>
          <w:sz w:val="28"/>
          <w:szCs w:val="28"/>
        </w:rPr>
        <w:t>к</w:t>
      </w:r>
      <w:r w:rsidR="00520778" w:rsidRPr="00CE4915">
        <w:rPr>
          <w:rFonts w:ascii="Times New Roman" w:hAnsi="Times New Roman" w:cs="Times New Roman"/>
          <w:sz w:val="28"/>
          <w:szCs w:val="28"/>
        </w:rPr>
        <w:t xml:space="preserve"> - </w:t>
      </w:r>
      <w:r w:rsidR="00F80DA6" w:rsidRPr="00CE4915">
        <w:rPr>
          <w:rFonts w:ascii="Times New Roman" w:hAnsi="Times New Roman" w:cs="Times New Roman"/>
          <w:sz w:val="28"/>
          <w:szCs w:val="28"/>
        </w:rPr>
        <w:t>1</w:t>
      </w:r>
      <w:r w:rsidRPr="00CE4915">
        <w:rPr>
          <w:rFonts w:ascii="Times New Roman" w:hAnsi="Times New Roman" w:cs="Times New Roman"/>
          <w:sz w:val="28"/>
          <w:szCs w:val="28"/>
        </w:rPr>
        <w:t xml:space="preserve"> в отношении юридических лиц,</w:t>
      </w:r>
      <w:r w:rsidR="00F22E49" w:rsidRPr="00CE491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</w:t>
      </w:r>
      <w:r w:rsidRPr="00CE4915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F340A7" w:rsidRPr="00CE4915">
        <w:rPr>
          <w:rFonts w:ascii="Times New Roman" w:hAnsi="Times New Roman" w:cs="Times New Roman"/>
          <w:sz w:val="28"/>
          <w:szCs w:val="28"/>
        </w:rPr>
        <w:t>о</w:t>
      </w:r>
      <w:r w:rsidRPr="00CE4915">
        <w:rPr>
          <w:rFonts w:ascii="Times New Roman" w:hAnsi="Times New Roman" w:cs="Times New Roman"/>
          <w:sz w:val="28"/>
          <w:szCs w:val="28"/>
        </w:rPr>
        <w:t xml:space="preserve">к </w:t>
      </w:r>
      <w:r w:rsidR="00F55F9B">
        <w:rPr>
          <w:rFonts w:ascii="Times New Roman" w:hAnsi="Times New Roman" w:cs="Times New Roman"/>
          <w:sz w:val="28"/>
          <w:szCs w:val="28"/>
        </w:rPr>
        <w:t xml:space="preserve">0 </w:t>
      </w:r>
      <w:r w:rsidRPr="00CE4915">
        <w:rPr>
          <w:rFonts w:ascii="Times New Roman" w:hAnsi="Times New Roman" w:cs="Times New Roman"/>
          <w:sz w:val="28"/>
          <w:szCs w:val="28"/>
        </w:rPr>
        <w:t xml:space="preserve">и </w:t>
      </w:r>
      <w:r w:rsidR="007046A8" w:rsidRPr="00CE4915">
        <w:rPr>
          <w:rFonts w:ascii="Times New Roman" w:hAnsi="Times New Roman" w:cs="Times New Roman"/>
          <w:sz w:val="28"/>
          <w:szCs w:val="28"/>
        </w:rPr>
        <w:t>2</w:t>
      </w:r>
      <w:r w:rsidR="00CE4915">
        <w:rPr>
          <w:rFonts w:ascii="Times New Roman" w:hAnsi="Times New Roman" w:cs="Times New Roman"/>
          <w:sz w:val="28"/>
          <w:szCs w:val="28"/>
        </w:rPr>
        <w:t>7</w:t>
      </w:r>
      <w:r w:rsidRPr="00CE4915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F340A7" w:rsidRPr="00CE4915">
        <w:rPr>
          <w:rFonts w:ascii="Times New Roman" w:hAnsi="Times New Roman" w:cs="Times New Roman"/>
          <w:sz w:val="28"/>
          <w:szCs w:val="28"/>
        </w:rPr>
        <w:t>ых</w:t>
      </w:r>
      <w:r w:rsidRPr="00CE491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340A7" w:rsidRPr="00CE4915">
        <w:rPr>
          <w:rFonts w:ascii="Times New Roman" w:hAnsi="Times New Roman" w:cs="Times New Roman"/>
          <w:sz w:val="28"/>
          <w:szCs w:val="28"/>
        </w:rPr>
        <w:t>о</w:t>
      </w:r>
      <w:r w:rsidRPr="00CE4915">
        <w:rPr>
          <w:rFonts w:ascii="Times New Roman" w:hAnsi="Times New Roman" w:cs="Times New Roman"/>
          <w:sz w:val="28"/>
          <w:szCs w:val="28"/>
        </w:rPr>
        <w:t>к в отношении граждан.</w:t>
      </w:r>
      <w:r w:rsidRPr="00704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C38" w:rsidRPr="007046A8" w:rsidRDefault="00782C38" w:rsidP="00782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A8">
        <w:rPr>
          <w:rFonts w:ascii="Times New Roman" w:hAnsi="Times New Roman" w:cs="Times New Roman"/>
          <w:sz w:val="28"/>
          <w:szCs w:val="28"/>
        </w:rPr>
        <w:t xml:space="preserve">В ходе проведения данных контрольных мероприятий выявлено </w:t>
      </w:r>
      <w:r w:rsidR="001B27F8">
        <w:rPr>
          <w:rFonts w:ascii="Times New Roman" w:hAnsi="Times New Roman" w:cs="Times New Roman"/>
          <w:sz w:val="28"/>
          <w:szCs w:val="28"/>
        </w:rPr>
        <w:t xml:space="preserve">26 </w:t>
      </w:r>
      <w:r w:rsidRPr="007046A8">
        <w:rPr>
          <w:rFonts w:ascii="Times New Roman" w:hAnsi="Times New Roman" w:cs="Times New Roman"/>
          <w:sz w:val="28"/>
          <w:szCs w:val="28"/>
        </w:rPr>
        <w:t>нарушени</w:t>
      </w:r>
      <w:r w:rsidR="001B27F8">
        <w:rPr>
          <w:rFonts w:ascii="Times New Roman" w:hAnsi="Times New Roman" w:cs="Times New Roman"/>
          <w:sz w:val="28"/>
          <w:szCs w:val="28"/>
        </w:rPr>
        <w:t>й</w:t>
      </w:r>
      <w:r w:rsidRPr="007046A8">
        <w:rPr>
          <w:rFonts w:ascii="Times New Roman" w:hAnsi="Times New Roman" w:cs="Times New Roman"/>
          <w:sz w:val="28"/>
          <w:szCs w:val="28"/>
        </w:rPr>
        <w:t xml:space="preserve"> требований земельного</w:t>
      </w:r>
      <w:r w:rsidR="007046A8" w:rsidRPr="007046A8">
        <w:rPr>
          <w:rFonts w:ascii="Times New Roman" w:hAnsi="Times New Roman" w:cs="Times New Roman"/>
          <w:sz w:val="28"/>
          <w:szCs w:val="28"/>
        </w:rPr>
        <w:t xml:space="preserve"> </w:t>
      </w:r>
      <w:r w:rsidRPr="007046A8">
        <w:rPr>
          <w:rFonts w:ascii="Times New Roman" w:hAnsi="Times New Roman" w:cs="Times New Roman"/>
          <w:sz w:val="28"/>
          <w:szCs w:val="28"/>
        </w:rPr>
        <w:t xml:space="preserve">законодательства. В Управление </w:t>
      </w:r>
      <w:proofErr w:type="spellStart"/>
      <w:r w:rsidRPr="007046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046A8">
        <w:rPr>
          <w:rFonts w:ascii="Times New Roman" w:hAnsi="Times New Roman" w:cs="Times New Roman"/>
          <w:sz w:val="28"/>
          <w:szCs w:val="28"/>
        </w:rPr>
        <w:t xml:space="preserve"> по </w:t>
      </w:r>
      <w:r w:rsidR="00F340A7" w:rsidRPr="007046A8">
        <w:rPr>
          <w:rFonts w:ascii="Times New Roman" w:hAnsi="Times New Roman" w:cs="Times New Roman"/>
          <w:sz w:val="28"/>
          <w:szCs w:val="28"/>
        </w:rPr>
        <w:t xml:space="preserve">Приморскому краю </w:t>
      </w:r>
      <w:r w:rsidRPr="007046A8">
        <w:rPr>
          <w:rFonts w:ascii="Times New Roman" w:hAnsi="Times New Roman" w:cs="Times New Roman"/>
          <w:sz w:val="28"/>
          <w:szCs w:val="28"/>
        </w:rPr>
        <w:t xml:space="preserve">для привлечения нарушителей к административной ответственности направлено в отношении граждан </w:t>
      </w:r>
      <w:r w:rsidR="001B27F8">
        <w:rPr>
          <w:rFonts w:ascii="Times New Roman" w:hAnsi="Times New Roman" w:cs="Times New Roman"/>
          <w:sz w:val="28"/>
          <w:szCs w:val="28"/>
        </w:rPr>
        <w:t>26</w:t>
      </w:r>
      <w:r w:rsidRPr="007046A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55DC5" w:rsidRPr="007046A8">
        <w:rPr>
          <w:rFonts w:ascii="Times New Roman" w:hAnsi="Times New Roman" w:cs="Times New Roman"/>
          <w:sz w:val="28"/>
          <w:szCs w:val="28"/>
        </w:rPr>
        <w:t>ов</w:t>
      </w:r>
      <w:r w:rsidRPr="007046A8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1B27F8">
        <w:rPr>
          <w:rFonts w:ascii="Times New Roman" w:hAnsi="Times New Roman" w:cs="Times New Roman"/>
          <w:sz w:val="28"/>
          <w:szCs w:val="28"/>
        </w:rPr>
        <w:t>юридических лиц</w:t>
      </w:r>
      <w:r w:rsidR="007046A8" w:rsidRPr="007046A8">
        <w:rPr>
          <w:rFonts w:ascii="Times New Roman" w:hAnsi="Times New Roman" w:cs="Times New Roman"/>
          <w:sz w:val="28"/>
          <w:szCs w:val="28"/>
        </w:rPr>
        <w:t xml:space="preserve"> </w:t>
      </w:r>
      <w:r w:rsidR="001B27F8">
        <w:rPr>
          <w:rFonts w:ascii="Times New Roman" w:hAnsi="Times New Roman" w:cs="Times New Roman"/>
          <w:sz w:val="28"/>
          <w:szCs w:val="28"/>
        </w:rPr>
        <w:t>1</w:t>
      </w:r>
      <w:r w:rsidRPr="007046A8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782C38" w:rsidRPr="007046A8" w:rsidRDefault="00782C38" w:rsidP="00086CE6">
      <w:pPr>
        <w:tabs>
          <w:tab w:val="left" w:pos="3300"/>
        </w:tabs>
        <w:ind w:firstLine="709"/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7046A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7046A8">
        <w:rPr>
          <w:rFonts w:ascii="Times New Roman" w:hAnsi="Times New Roman" w:cs="Times New Roman"/>
          <w:sz w:val="28"/>
          <w:szCs w:val="28"/>
        </w:rPr>
        <w:t>показывает анализ к наиболее распространённым нарушениям земельного законодательства относится</w:t>
      </w:r>
      <w:proofErr w:type="gramEnd"/>
      <w:r w:rsidRPr="007046A8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участок. </w:t>
      </w:r>
      <w:r w:rsidRPr="00DB0DA9">
        <w:rPr>
          <w:rFonts w:ascii="Times New Roman" w:hAnsi="Times New Roman" w:cs="Times New Roman"/>
          <w:sz w:val="28"/>
          <w:szCs w:val="28"/>
        </w:rPr>
        <w:t xml:space="preserve">Это наиболее часто выявляемое нарушение земельного законодательства на территории </w:t>
      </w:r>
      <w:r w:rsidR="00F22E49" w:rsidRPr="00DB0DA9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Pr="00DB0DA9">
        <w:rPr>
          <w:rFonts w:ascii="Times New Roman" w:hAnsi="Times New Roman" w:cs="Times New Roman"/>
          <w:sz w:val="28"/>
          <w:szCs w:val="28"/>
        </w:rPr>
        <w:t>.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строительства, однако наибольший урон от этого вида нарушения приходится</w:t>
      </w:r>
      <w:r w:rsidRPr="007046A8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7046A8">
        <w:rPr>
          <w:rFonts w:ascii="Times New Roman" w:hAnsi="Times New Roman" w:cs="Times New Roman"/>
          <w:color w:val="414141"/>
          <w:sz w:val="28"/>
          <w:szCs w:val="28"/>
        </w:rPr>
        <w:lastRenderedPageBreak/>
        <w:t>на юридических лиц</w:t>
      </w:r>
      <w:r w:rsidR="00D31883" w:rsidRPr="007046A8">
        <w:rPr>
          <w:rFonts w:ascii="Times New Roman" w:hAnsi="Times New Roman" w:cs="Times New Roman"/>
          <w:color w:val="414141"/>
          <w:sz w:val="28"/>
          <w:szCs w:val="28"/>
        </w:rPr>
        <w:t>,</w:t>
      </w:r>
      <w:r w:rsidRPr="007046A8">
        <w:rPr>
          <w:rFonts w:ascii="Times New Roman" w:hAnsi="Times New Roman" w:cs="Times New Roman"/>
          <w:color w:val="414141"/>
          <w:sz w:val="28"/>
          <w:szCs w:val="28"/>
        </w:rPr>
        <w:t xml:space="preserve"> так как они используют более обширные территории для </w:t>
      </w:r>
      <w:r w:rsidR="009F088A">
        <w:rPr>
          <w:rFonts w:ascii="Times New Roman" w:hAnsi="Times New Roman" w:cs="Times New Roman"/>
          <w:color w:val="414141"/>
          <w:sz w:val="28"/>
          <w:szCs w:val="28"/>
        </w:rPr>
        <w:t>реализации своих</w:t>
      </w:r>
      <w:bookmarkStart w:id="0" w:name="_GoBack"/>
      <w:bookmarkEnd w:id="0"/>
      <w:r w:rsidRPr="007046A8">
        <w:rPr>
          <w:rFonts w:ascii="Times New Roman" w:hAnsi="Times New Roman" w:cs="Times New Roman"/>
          <w:color w:val="414141"/>
          <w:sz w:val="28"/>
          <w:szCs w:val="28"/>
        </w:rPr>
        <w:t xml:space="preserve"> целей, «забывая» при этом вовремя их оформлять. </w:t>
      </w:r>
      <w:r w:rsidRPr="007046A8">
        <w:rPr>
          <w:rFonts w:ascii="Times New Roman" w:hAnsi="Times New Roman" w:cs="Times New Roman"/>
          <w:sz w:val="28"/>
          <w:szCs w:val="28"/>
        </w:rPr>
        <w:t xml:space="preserve">За вышеуказанное нарушение предусмотрена административная ответственность по ст. 7.1. КоАП РФ. Санкция вышеназванной нормы влечёт наложение административного штрафа. </w:t>
      </w:r>
    </w:p>
    <w:p w:rsidR="00782C38" w:rsidRPr="00D8466D" w:rsidRDefault="00782C38" w:rsidP="008D4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6D">
        <w:rPr>
          <w:rFonts w:ascii="Times New Roman" w:hAnsi="Times New Roman" w:cs="Times New Roman"/>
          <w:sz w:val="28"/>
          <w:szCs w:val="28"/>
        </w:rPr>
        <w:t>В целях недопущения таких нарушений, юридическим лицам, индивидуальным предпринимателям и гражданам рекомендуем своевременно оформлять документы на земельные участки. Для того чтобы проследить в порядке самоконтроля (ориентировочно), не допущено ли землепользователями самовольное занятие земель, необходимо сопоставить границы земельного участка, сведения о которых внесены в ЕГРН с фактически используемыми границами участка.</w:t>
      </w:r>
    </w:p>
    <w:p w:rsidR="00782C38" w:rsidRPr="00D8466D" w:rsidRDefault="00782C38" w:rsidP="008D4BE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466D">
        <w:rPr>
          <w:rFonts w:ascii="Times New Roman" w:hAnsi="Times New Roman" w:cs="Times New Roman"/>
          <w:sz w:val="28"/>
          <w:szCs w:val="28"/>
        </w:rPr>
        <w:t>Также на территории</w:t>
      </w:r>
      <w:r w:rsidR="007C6CE0" w:rsidRPr="00D8466D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 </w:t>
      </w:r>
      <w:r w:rsidRPr="00D8466D">
        <w:rPr>
          <w:rFonts w:ascii="Times New Roman" w:hAnsi="Times New Roman" w:cs="Times New Roman"/>
          <w:sz w:val="28"/>
          <w:szCs w:val="28"/>
        </w:rPr>
        <w:t xml:space="preserve"> довольно часто встречается такое нарушение как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За вышеуказанное нарушение  предусмотрена административная ответственность (ч. 1 ст. 8.8 КоАП РФ).</w:t>
      </w:r>
    </w:p>
    <w:p w:rsidR="00782C38" w:rsidRPr="00D8466D" w:rsidRDefault="00782C38" w:rsidP="008D4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6D">
        <w:rPr>
          <w:rFonts w:ascii="Times New Roman" w:hAnsi="Times New Roman" w:cs="Times New Roman"/>
          <w:sz w:val="28"/>
          <w:szCs w:val="28"/>
        </w:rPr>
        <w:t>Недобросовестные правообладатели земельных участков, чтобы уменьшать платежи за землю, оформляют один вид разрешённого использования земельного участка, а фактически используют участок в соответствии с другим видом. А это в свою очередь  скрытые потери местного бюджета. Ведь ставки земельного налога и арендной платы зависят от вида разрешённого использования земельного участка. Указанный вид нарушения встречается и в частном жилом секторе, когда граждане на землях</w:t>
      </w:r>
      <w:r w:rsidR="00D31883" w:rsidRPr="00D8466D">
        <w:rPr>
          <w:rFonts w:ascii="Times New Roman" w:hAnsi="Times New Roman" w:cs="Times New Roman"/>
          <w:sz w:val="28"/>
          <w:szCs w:val="28"/>
        </w:rPr>
        <w:t>,</w:t>
      </w:r>
      <w:r w:rsidRPr="00D8466D">
        <w:rPr>
          <w:rFonts w:ascii="Times New Roman" w:hAnsi="Times New Roman" w:cs="Times New Roman"/>
          <w:sz w:val="28"/>
          <w:szCs w:val="28"/>
        </w:rPr>
        <w:t xml:space="preserve"> предоставленных для ИЖС открывают магазины, станции технического обслуживания, шиномонтажные мастерские, автомойки,</w:t>
      </w:r>
      <w:r w:rsidR="007C6CE0" w:rsidRPr="00D8466D">
        <w:rPr>
          <w:rFonts w:ascii="Times New Roman" w:hAnsi="Times New Roman" w:cs="Times New Roman"/>
          <w:sz w:val="28"/>
          <w:szCs w:val="28"/>
        </w:rPr>
        <w:t xml:space="preserve"> базы отдыха,</w:t>
      </w:r>
      <w:r w:rsidRPr="00D8466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D8466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8466D">
        <w:rPr>
          <w:rFonts w:ascii="Times New Roman" w:hAnsi="Times New Roman" w:cs="Times New Roman"/>
          <w:sz w:val="28"/>
          <w:szCs w:val="28"/>
        </w:rPr>
        <w:t xml:space="preserve"> не изменяя вид разрешённого использования земельного участка.</w:t>
      </w:r>
    </w:p>
    <w:p w:rsidR="00782C38" w:rsidRPr="00D8466D" w:rsidRDefault="00782C38" w:rsidP="008D4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6D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недопущения таких нарушений, юридическим лицам, индивидуальным предпринимателям и гражданам рекомендуем использовать землю в соответствии с установленным видом разрешенного использования, сведени</w:t>
      </w:r>
      <w:r w:rsidR="009F0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 котором содержатся в ЕГРН, </w:t>
      </w:r>
      <w:r w:rsidRPr="00D8466D">
        <w:rPr>
          <w:rFonts w:ascii="Times New Roman" w:hAnsi="Times New Roman" w:cs="Times New Roman"/>
          <w:sz w:val="28"/>
          <w:szCs w:val="28"/>
          <w:shd w:val="clear" w:color="auto" w:fill="FFFFFF"/>
        </w:rPr>
        <w:t>или который указан в кадастровом паспорте и в документе, удостоверяющем права на земельные участки.</w:t>
      </w:r>
    </w:p>
    <w:p w:rsidR="00A21EC7" w:rsidRPr="007046A8" w:rsidRDefault="00A21EC7" w:rsidP="007046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1EC7" w:rsidRPr="007046A8" w:rsidSect="00EB0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C38"/>
    <w:rsid w:val="00086CE6"/>
    <w:rsid w:val="000D37F0"/>
    <w:rsid w:val="000F71D8"/>
    <w:rsid w:val="00146831"/>
    <w:rsid w:val="001B27F8"/>
    <w:rsid w:val="001C7138"/>
    <w:rsid w:val="002915C0"/>
    <w:rsid w:val="002F476A"/>
    <w:rsid w:val="0041236B"/>
    <w:rsid w:val="00520778"/>
    <w:rsid w:val="00523EBC"/>
    <w:rsid w:val="005A6935"/>
    <w:rsid w:val="00667BBA"/>
    <w:rsid w:val="00697AC8"/>
    <w:rsid w:val="006F77B2"/>
    <w:rsid w:val="007046A8"/>
    <w:rsid w:val="00770137"/>
    <w:rsid w:val="00782C38"/>
    <w:rsid w:val="007C6CE0"/>
    <w:rsid w:val="00826BA6"/>
    <w:rsid w:val="008B7EF5"/>
    <w:rsid w:val="008D4BED"/>
    <w:rsid w:val="009F088A"/>
    <w:rsid w:val="009F2ED2"/>
    <w:rsid w:val="00A21EC7"/>
    <w:rsid w:val="00AD7AC9"/>
    <w:rsid w:val="00C06F01"/>
    <w:rsid w:val="00CD7411"/>
    <w:rsid w:val="00CE4915"/>
    <w:rsid w:val="00CF0D7E"/>
    <w:rsid w:val="00D31883"/>
    <w:rsid w:val="00D6219C"/>
    <w:rsid w:val="00D8466D"/>
    <w:rsid w:val="00DB0DA9"/>
    <w:rsid w:val="00F22E49"/>
    <w:rsid w:val="00F340A7"/>
    <w:rsid w:val="00F5547E"/>
    <w:rsid w:val="00F55DC5"/>
    <w:rsid w:val="00F55F9B"/>
    <w:rsid w:val="00F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C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Ковеза</dc:creator>
  <cp:keywords/>
  <dc:description/>
  <cp:lastModifiedBy>Филюшкин Юрий Анатольевич</cp:lastModifiedBy>
  <cp:revision>40</cp:revision>
  <cp:lastPrinted>2018-12-28T05:23:00Z</cp:lastPrinted>
  <dcterms:created xsi:type="dcterms:W3CDTF">2018-12-24T04:49:00Z</dcterms:created>
  <dcterms:modified xsi:type="dcterms:W3CDTF">2021-12-20T23:31:00Z</dcterms:modified>
</cp:coreProperties>
</file>