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78" w:rsidRDefault="00220A78">
      <w:pPr>
        <w:pStyle w:val="ConsPlusNormal"/>
        <w:jc w:val="both"/>
        <w:outlineLvl w:val="0"/>
      </w:pPr>
    </w:p>
    <w:p w:rsidR="00220A78" w:rsidRDefault="00220A78">
      <w:pPr>
        <w:pStyle w:val="ConsPlusTitle"/>
        <w:jc w:val="center"/>
        <w:outlineLvl w:val="0"/>
      </w:pPr>
      <w:r>
        <w:t>АДМИНИСТРАЦИЯ НАХОДКИНСКОГО ГОРОДСКОГО ОКРУГА</w:t>
      </w:r>
    </w:p>
    <w:p w:rsidR="00220A78" w:rsidRDefault="00220A78">
      <w:pPr>
        <w:pStyle w:val="ConsPlusTitle"/>
        <w:jc w:val="center"/>
      </w:pPr>
      <w:r>
        <w:t>ПРИМОРСКОГО КРАЯ</w:t>
      </w:r>
    </w:p>
    <w:p w:rsidR="00220A78" w:rsidRDefault="00220A78">
      <w:pPr>
        <w:pStyle w:val="ConsPlusTitle"/>
        <w:jc w:val="both"/>
      </w:pPr>
    </w:p>
    <w:p w:rsidR="00220A78" w:rsidRDefault="00220A78">
      <w:pPr>
        <w:pStyle w:val="ConsPlusTitle"/>
        <w:jc w:val="center"/>
      </w:pPr>
      <w:r>
        <w:t>ПОСТАНОВЛЕНИЕ</w:t>
      </w:r>
    </w:p>
    <w:p w:rsidR="00220A78" w:rsidRDefault="00220A78">
      <w:pPr>
        <w:pStyle w:val="ConsPlusTitle"/>
        <w:jc w:val="center"/>
      </w:pPr>
      <w:r>
        <w:t>от 29 июня 2021 г. N 699</w:t>
      </w:r>
    </w:p>
    <w:p w:rsidR="00220A78" w:rsidRDefault="00220A78">
      <w:pPr>
        <w:pStyle w:val="ConsPlusTitle"/>
        <w:jc w:val="both"/>
      </w:pPr>
    </w:p>
    <w:p w:rsidR="00220A78" w:rsidRDefault="00220A78">
      <w:pPr>
        <w:pStyle w:val="ConsPlusTitle"/>
        <w:jc w:val="center"/>
      </w:pPr>
      <w:r>
        <w:t>ОБ УТВЕРЖДЕНИИ ПОРЯДКА ПРЕДОСТАВЛЕНИЯ СУБСИДИЙ</w:t>
      </w:r>
    </w:p>
    <w:p w:rsidR="00220A78" w:rsidRDefault="00220A78">
      <w:pPr>
        <w:pStyle w:val="ConsPlusTitle"/>
        <w:jc w:val="center"/>
      </w:pPr>
      <w:r>
        <w:t>СУБЪЕКТАМ МАЛОГО И СРЕДНЕГО ПРЕДПРИНИМАТЕЛЬСТВА</w:t>
      </w:r>
    </w:p>
    <w:p w:rsidR="00220A78" w:rsidRDefault="00220A78">
      <w:pPr>
        <w:pStyle w:val="ConsPlusTitle"/>
        <w:jc w:val="center"/>
      </w:pPr>
      <w:r>
        <w:t xml:space="preserve">НАХОДКИНСКОГО ГОРОДСКОГО ОКРУГА, </w:t>
      </w:r>
      <w:proofErr w:type="gramStart"/>
      <w:r>
        <w:t>ПРОИЗВОДЯЩИМ</w:t>
      </w:r>
      <w:proofErr w:type="gramEnd"/>
      <w:r>
        <w:t xml:space="preserve"> И</w:t>
      </w:r>
    </w:p>
    <w:p w:rsidR="00220A78" w:rsidRDefault="00220A78">
      <w:pPr>
        <w:pStyle w:val="ConsPlusTitle"/>
        <w:jc w:val="center"/>
      </w:pPr>
      <w:proofErr w:type="gramStart"/>
      <w:r>
        <w:t>РЕАЛИЗУЮЩИМ</w:t>
      </w:r>
      <w:proofErr w:type="gramEnd"/>
      <w:r>
        <w:t xml:space="preserve"> ТОВАРЫ (РАБОТЫ, УСЛУГИ), ПРЕДНАЗНАЧЕННЫЕ</w:t>
      </w:r>
    </w:p>
    <w:p w:rsidR="00220A78" w:rsidRDefault="00220A78">
      <w:pPr>
        <w:pStyle w:val="ConsPlusTitle"/>
        <w:jc w:val="center"/>
      </w:pPr>
      <w:r>
        <w:t>ДЛЯ ВНУТРЕННЕГО РЫНКА РОССИЙСКОЙ ФЕДЕРАЦИИ,</w:t>
      </w:r>
    </w:p>
    <w:p w:rsidR="00220A78" w:rsidRDefault="00220A78">
      <w:pPr>
        <w:pStyle w:val="ConsPlusTitle"/>
        <w:jc w:val="center"/>
      </w:pPr>
      <w:r>
        <w:t>НА ВОЗМЕЩЕНИЕ ЧАСТИ ЗАТРАТ, СВЯЗАННЫХ</w:t>
      </w:r>
    </w:p>
    <w:p w:rsidR="00220A78" w:rsidRDefault="00220A78">
      <w:pPr>
        <w:pStyle w:val="ConsPlusTitle"/>
        <w:jc w:val="center"/>
      </w:pPr>
      <w:r>
        <w:t>С ПРИОБРЕТЕНИЕМ ОБОРУДОВАНИЯ</w:t>
      </w:r>
    </w:p>
    <w:p w:rsidR="00220A78" w:rsidRDefault="00220A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220A78">
        <w:tc>
          <w:tcPr>
            <w:tcW w:w="60" w:type="dxa"/>
            <w:tcBorders>
              <w:top w:val="nil"/>
              <w:left w:val="nil"/>
              <w:bottom w:val="nil"/>
              <w:right w:val="nil"/>
            </w:tcBorders>
            <w:shd w:val="clear" w:color="auto" w:fill="CED3F1"/>
            <w:tcMar>
              <w:top w:w="0" w:type="dxa"/>
              <w:left w:w="0" w:type="dxa"/>
              <w:bottom w:w="0" w:type="dxa"/>
              <w:right w:w="0" w:type="dxa"/>
            </w:tcMar>
          </w:tcPr>
          <w:p w:rsidR="00220A78" w:rsidRDefault="00220A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0A78" w:rsidRDefault="00220A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0A78" w:rsidRDefault="00220A78">
            <w:pPr>
              <w:pStyle w:val="ConsPlusNormal"/>
              <w:jc w:val="center"/>
            </w:pPr>
            <w:r>
              <w:rPr>
                <w:color w:val="392C69"/>
              </w:rPr>
              <w:t>Список изменяющих документов</w:t>
            </w:r>
          </w:p>
          <w:p w:rsidR="00220A78" w:rsidRDefault="00220A78">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w:t>
            </w:r>
            <w:proofErr w:type="gramEnd"/>
          </w:p>
          <w:p w:rsidR="00220A78" w:rsidRDefault="00220A78">
            <w:pPr>
              <w:pStyle w:val="ConsPlusNormal"/>
              <w:jc w:val="center"/>
            </w:pPr>
            <w:r>
              <w:rPr>
                <w:color w:val="392C69"/>
              </w:rPr>
              <w:t>Находкинского городского округа</w:t>
            </w:r>
          </w:p>
          <w:p w:rsidR="00220A78" w:rsidRDefault="00220A78">
            <w:pPr>
              <w:pStyle w:val="ConsPlusNormal"/>
              <w:jc w:val="center"/>
            </w:pPr>
            <w:r>
              <w:rPr>
                <w:color w:val="392C69"/>
              </w:rPr>
              <w:t>от 13.09.2021 N 977)</w:t>
            </w:r>
          </w:p>
        </w:tc>
        <w:tc>
          <w:tcPr>
            <w:tcW w:w="113" w:type="dxa"/>
            <w:tcBorders>
              <w:top w:val="nil"/>
              <w:left w:val="nil"/>
              <w:bottom w:val="nil"/>
              <w:right w:val="nil"/>
            </w:tcBorders>
            <w:shd w:val="clear" w:color="auto" w:fill="F4F3F8"/>
            <w:tcMar>
              <w:top w:w="0" w:type="dxa"/>
              <w:left w:w="0" w:type="dxa"/>
              <w:bottom w:w="0" w:type="dxa"/>
              <w:right w:w="0" w:type="dxa"/>
            </w:tcMar>
          </w:tcPr>
          <w:p w:rsidR="00220A78" w:rsidRDefault="00220A78">
            <w:pPr>
              <w:spacing w:after="1" w:line="0" w:lineRule="atLeast"/>
            </w:pPr>
          </w:p>
        </w:tc>
      </w:tr>
    </w:tbl>
    <w:p w:rsidR="00220A78" w:rsidRDefault="00220A78">
      <w:pPr>
        <w:pStyle w:val="ConsPlusNormal"/>
        <w:jc w:val="both"/>
      </w:pPr>
    </w:p>
    <w:p w:rsidR="00220A78" w:rsidRDefault="00220A78">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proofErr w:type="gramEnd"/>
      <w:r>
        <w:t xml:space="preserve"> </w:t>
      </w:r>
      <w:proofErr w:type="gramStart"/>
      <w:r>
        <w:t xml:space="preserve">отдельных положений некоторых актов Правительства Российской Федерации", муниципальной </w:t>
      </w:r>
      <w:hyperlink r:id="rId8" w:history="1">
        <w:r>
          <w:rPr>
            <w:color w:val="0000FF"/>
          </w:rPr>
          <w:t>программой</w:t>
        </w:r>
      </w:hyperlink>
      <w:r>
        <w:t xml:space="preserve"> "Развитие малого и среднего предпринимательства на территории Находкинского городского округа на 2021 - 2023 годы", утвержденной постановлением администрации Находкинского городского округа от 16.10.2020 N 1090, </w:t>
      </w:r>
      <w:hyperlink r:id="rId9" w:history="1">
        <w:r>
          <w:rPr>
            <w:color w:val="0000FF"/>
          </w:rPr>
          <w:t>решением</w:t>
        </w:r>
      </w:hyperlink>
      <w:r>
        <w:t xml:space="preserve"> Думы Находкинского городского округа от 28.04.2021 N 826-НПА "О внесении изменений в решение Думы Находкинского городского округа от 17.12.2020 N 754-НПА "О бюджете Находкинского городского округа</w:t>
      </w:r>
      <w:proofErr w:type="gramEnd"/>
      <w:r>
        <w:t xml:space="preserve"> на 2021 год и плановый период 2022 - 2023 годов", руководствуясь </w:t>
      </w:r>
      <w:hyperlink r:id="rId10" w:history="1">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220A78" w:rsidRDefault="00220A78">
      <w:pPr>
        <w:pStyle w:val="ConsPlusNormal"/>
        <w:spacing w:before="220"/>
        <w:ind w:firstLine="540"/>
        <w:jc w:val="both"/>
      </w:pPr>
      <w:r>
        <w:t xml:space="preserve">1. Утвердить </w:t>
      </w:r>
      <w:hyperlink w:anchor="P39" w:history="1">
        <w:r>
          <w:rPr>
            <w:color w:val="0000FF"/>
          </w:rPr>
          <w:t>Порядок</w:t>
        </w:r>
      </w:hyperlink>
      <w:r>
        <w:t xml:space="preserve">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приобретением оборудования (прилагается).</w:t>
      </w:r>
    </w:p>
    <w:p w:rsidR="00220A78" w:rsidRDefault="00220A78">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220A78" w:rsidRDefault="00220A78">
      <w:pPr>
        <w:pStyle w:val="ConsPlusNormal"/>
        <w:spacing w:before="22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настоящее постановление на официальном сайте Находкинского городского округа в сети Интернет.</w:t>
      </w:r>
    </w:p>
    <w:p w:rsidR="00220A78" w:rsidRDefault="00220A78">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"Об утверждении Порядка предоставления субсидий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на возмещение части затрат, связанных с приобретением оборудования" возложить на заместителя главы администрации Находкинского городского округа Кудинову Я.В.</w:t>
      </w:r>
    </w:p>
    <w:p w:rsidR="00220A78" w:rsidRDefault="00220A78">
      <w:pPr>
        <w:pStyle w:val="ConsPlusNormal"/>
        <w:jc w:val="both"/>
      </w:pPr>
    </w:p>
    <w:p w:rsidR="00220A78" w:rsidRDefault="00220A78">
      <w:pPr>
        <w:pStyle w:val="ConsPlusNormal"/>
        <w:jc w:val="right"/>
      </w:pPr>
      <w:r>
        <w:t>Глава Находкинского городского округа</w:t>
      </w:r>
    </w:p>
    <w:p w:rsidR="00220A78" w:rsidRDefault="00220A78">
      <w:pPr>
        <w:pStyle w:val="ConsPlusNormal"/>
        <w:jc w:val="right"/>
      </w:pPr>
      <w:r>
        <w:t>Т.В.МАГИНСКИЙ</w:t>
      </w:r>
    </w:p>
    <w:p w:rsidR="00220A78" w:rsidRDefault="00220A78">
      <w:pPr>
        <w:pStyle w:val="ConsPlusNormal"/>
        <w:jc w:val="both"/>
      </w:pPr>
    </w:p>
    <w:p w:rsidR="00220A78" w:rsidRDefault="00220A78">
      <w:pPr>
        <w:pStyle w:val="ConsPlusNormal"/>
        <w:jc w:val="both"/>
      </w:pPr>
    </w:p>
    <w:p w:rsidR="00220A78" w:rsidRDefault="00220A78">
      <w:pPr>
        <w:pStyle w:val="ConsPlusTitle"/>
        <w:jc w:val="center"/>
      </w:pPr>
      <w:bookmarkStart w:id="0" w:name="P39"/>
      <w:bookmarkEnd w:id="0"/>
      <w:r>
        <w:t>ПОРЯДОК</w:t>
      </w:r>
    </w:p>
    <w:p w:rsidR="00220A78" w:rsidRDefault="00220A78">
      <w:pPr>
        <w:pStyle w:val="ConsPlusTitle"/>
        <w:jc w:val="center"/>
      </w:pPr>
      <w:r>
        <w:t>ПРЕДОСТАВЛЕНИЯ СУБСИДИЙ СУБЪЕКТАМ</w:t>
      </w:r>
    </w:p>
    <w:p w:rsidR="00220A78" w:rsidRDefault="00220A78">
      <w:pPr>
        <w:pStyle w:val="ConsPlusTitle"/>
        <w:jc w:val="center"/>
      </w:pPr>
      <w:r>
        <w:t>МАЛОГО И СРЕДНЕГО ПРЕДПРИНИМАТЕЛЬСТВА НАХОДКИНСКОГО</w:t>
      </w:r>
    </w:p>
    <w:p w:rsidR="00220A78" w:rsidRDefault="00220A78">
      <w:pPr>
        <w:pStyle w:val="ConsPlusTitle"/>
        <w:jc w:val="center"/>
      </w:pPr>
      <w:r>
        <w:t xml:space="preserve">ГОРОДСКОГО ОКРУГА, </w:t>
      </w:r>
      <w:proofErr w:type="gramStart"/>
      <w:r>
        <w:t>ПРОИЗВОДЯЩИМ</w:t>
      </w:r>
      <w:proofErr w:type="gramEnd"/>
      <w:r>
        <w:t xml:space="preserve"> И РЕАЛИЗУЮЩИМ ТОВАРЫ</w:t>
      </w:r>
    </w:p>
    <w:p w:rsidR="00220A78" w:rsidRDefault="00220A78">
      <w:pPr>
        <w:pStyle w:val="ConsPlusTitle"/>
        <w:jc w:val="center"/>
      </w:pPr>
      <w:r>
        <w:t>(РАБОТЫ, УСЛУГИ), ПРЕДНАЗНАЧЕННЫЕ ДЛЯ ВНУТРЕННЕГО РЫНКА</w:t>
      </w:r>
    </w:p>
    <w:p w:rsidR="00220A78" w:rsidRDefault="00220A78">
      <w:pPr>
        <w:pStyle w:val="ConsPlusTitle"/>
        <w:jc w:val="center"/>
      </w:pPr>
      <w:r>
        <w:t>РОССИЙСКОЙ ФЕДЕРАЦИИ, НА ВОЗМЕЩЕНИЕ ЧАСТИ ЗАТРАТ,</w:t>
      </w:r>
    </w:p>
    <w:p w:rsidR="00220A78" w:rsidRDefault="00220A78">
      <w:pPr>
        <w:pStyle w:val="ConsPlusTitle"/>
        <w:jc w:val="center"/>
      </w:pPr>
      <w:proofErr w:type="gramStart"/>
      <w:r>
        <w:t>СВЯЗАННЫХ</w:t>
      </w:r>
      <w:proofErr w:type="gramEnd"/>
      <w:r>
        <w:t xml:space="preserve"> С ПРИОБРЕТЕНИЕМ ОБОРУДОВАНИЯ</w:t>
      </w:r>
    </w:p>
    <w:p w:rsidR="00220A78" w:rsidRDefault="00220A7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494"/>
        <w:gridCol w:w="113"/>
      </w:tblGrid>
      <w:tr w:rsidR="00220A78">
        <w:tc>
          <w:tcPr>
            <w:tcW w:w="60" w:type="dxa"/>
            <w:tcBorders>
              <w:top w:val="nil"/>
              <w:left w:val="nil"/>
              <w:bottom w:val="nil"/>
              <w:right w:val="nil"/>
            </w:tcBorders>
            <w:shd w:val="clear" w:color="auto" w:fill="CED3F1"/>
            <w:tcMar>
              <w:top w:w="0" w:type="dxa"/>
              <w:left w:w="0" w:type="dxa"/>
              <w:bottom w:w="0" w:type="dxa"/>
              <w:right w:w="0" w:type="dxa"/>
            </w:tcMar>
          </w:tcPr>
          <w:p w:rsidR="00220A78" w:rsidRDefault="00220A7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0A78" w:rsidRDefault="00220A7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0A78" w:rsidRDefault="00220A78">
            <w:pPr>
              <w:pStyle w:val="ConsPlusNormal"/>
              <w:jc w:val="center"/>
            </w:pPr>
            <w:r>
              <w:rPr>
                <w:color w:val="392C69"/>
              </w:rPr>
              <w:t>Список изменяющих документов</w:t>
            </w:r>
          </w:p>
          <w:p w:rsidR="00220A78" w:rsidRDefault="00220A78">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w:t>
            </w:r>
            <w:proofErr w:type="gramEnd"/>
          </w:p>
          <w:p w:rsidR="00220A78" w:rsidRDefault="00220A78">
            <w:pPr>
              <w:pStyle w:val="ConsPlusNormal"/>
              <w:jc w:val="center"/>
            </w:pPr>
            <w:r>
              <w:rPr>
                <w:color w:val="392C69"/>
              </w:rPr>
              <w:t>Находкинского городского округа</w:t>
            </w:r>
          </w:p>
          <w:p w:rsidR="00220A78" w:rsidRDefault="00220A78">
            <w:pPr>
              <w:pStyle w:val="ConsPlusNormal"/>
              <w:jc w:val="center"/>
            </w:pPr>
            <w:r>
              <w:rPr>
                <w:color w:val="392C69"/>
              </w:rPr>
              <w:t>от 13.09.2021 N 977)</w:t>
            </w:r>
          </w:p>
        </w:tc>
        <w:tc>
          <w:tcPr>
            <w:tcW w:w="113" w:type="dxa"/>
            <w:tcBorders>
              <w:top w:val="nil"/>
              <w:left w:val="nil"/>
              <w:bottom w:val="nil"/>
              <w:right w:val="nil"/>
            </w:tcBorders>
            <w:shd w:val="clear" w:color="auto" w:fill="F4F3F8"/>
            <w:tcMar>
              <w:top w:w="0" w:type="dxa"/>
              <w:left w:w="0" w:type="dxa"/>
              <w:bottom w:w="0" w:type="dxa"/>
              <w:right w:w="0" w:type="dxa"/>
            </w:tcMar>
          </w:tcPr>
          <w:p w:rsidR="00220A78" w:rsidRDefault="00220A78">
            <w:pPr>
              <w:spacing w:after="1" w:line="0" w:lineRule="atLeast"/>
            </w:pPr>
          </w:p>
        </w:tc>
      </w:tr>
    </w:tbl>
    <w:p w:rsidR="00220A78" w:rsidRDefault="00220A78">
      <w:pPr>
        <w:pStyle w:val="ConsPlusNormal"/>
        <w:jc w:val="both"/>
      </w:pPr>
    </w:p>
    <w:p w:rsidR="00220A78" w:rsidRDefault="00220A78">
      <w:pPr>
        <w:pStyle w:val="ConsPlusTitle"/>
        <w:jc w:val="center"/>
        <w:outlineLvl w:val="1"/>
      </w:pPr>
      <w:r>
        <w:t>1. Общие положения о предоставлении субсидии</w:t>
      </w:r>
    </w:p>
    <w:p w:rsidR="00220A78" w:rsidRDefault="00220A78">
      <w:pPr>
        <w:pStyle w:val="ConsPlusNormal"/>
        <w:jc w:val="both"/>
      </w:pPr>
    </w:p>
    <w:p w:rsidR="00220A78" w:rsidRDefault="00220A78">
      <w:pPr>
        <w:pStyle w:val="ConsPlusNormal"/>
        <w:ind w:firstLine="540"/>
        <w:jc w:val="both"/>
      </w:pPr>
      <w:r>
        <w:t xml:space="preserve">1.1. </w:t>
      </w:r>
      <w:proofErr w:type="gramStart"/>
      <w:r>
        <w:t>Настоящий Порядок устанавливает цели, порядок и условия предоставления субсидии из бюджета Находкинского городского округа субъектам малого и среднего предпринимательства Находкинского городского округа, производящим и реализующим товары (работы, услуги), предназначенные для внутреннего рынка Российской Федерации, в целях возмещения части затрат, связанных с приобретением оборудования, а также порядок возврата субсидий в случае нарушения условий, установленных при их предоставлении.</w:t>
      </w:r>
      <w:proofErr w:type="gramEnd"/>
    </w:p>
    <w:p w:rsidR="00220A78" w:rsidRDefault="00220A78">
      <w:pPr>
        <w:pStyle w:val="ConsPlusNormal"/>
        <w:spacing w:before="220"/>
        <w:ind w:firstLine="540"/>
        <w:jc w:val="both"/>
      </w:pPr>
      <w:bookmarkStart w:id="1" w:name="P54"/>
      <w:bookmarkEnd w:id="1"/>
      <w:r>
        <w:t xml:space="preserve">1.2. Субсидии предоставляются в рамках реализации муниципальной </w:t>
      </w:r>
      <w:hyperlink r:id="rId12" w:history="1">
        <w:r>
          <w:rPr>
            <w:color w:val="0000FF"/>
          </w:rPr>
          <w:t>программы</w:t>
        </w:r>
      </w:hyperlink>
      <w:r>
        <w:t xml:space="preserve"> "Развитие малого и среднего предпринимательства на территории Находкинского городского округа на 2021 - 2023 годы", утвержденной постановлением администрации Находкинского городского округа от 16.10.2020 N 1090, с целью возмещения части затрат, связанных с приобретением оборудования.</w:t>
      </w:r>
    </w:p>
    <w:p w:rsidR="00C151A4" w:rsidRDefault="00C151A4" w:rsidP="00C151A4">
      <w:pPr>
        <w:pStyle w:val="ConsPlusNormal"/>
        <w:spacing w:before="220"/>
        <w:ind w:firstLine="540"/>
        <w:jc w:val="both"/>
      </w:pPr>
      <w:proofErr w:type="gramStart"/>
      <w:r>
        <w:t>Под оборудованием понимаются устройства, механизмы, агрегаты, установки, станки, аппараты, приборы, машины, автотранспортные средства (за исключением легковых автомобилей), средства и технологии (далее - оборудование) со сроком полезного использования свыше 2-х лет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 (далее - Классификатор основных средств</w:t>
      </w:r>
      <w:proofErr w:type="gramEnd"/>
      <w:r>
        <w:t>), приобретенных для создания, и (или) развития, и (или) модернизации производства товаров, выполнения работ, оказания услуг в соответствии с основным видом экономической деятельности получателя субсидии, указанным в выписке из Единого государственного реестра юридических лиц (индивидуальных предпринимателей).</w:t>
      </w:r>
    </w:p>
    <w:p w:rsidR="00C151A4" w:rsidRDefault="00C151A4" w:rsidP="00C151A4">
      <w:pPr>
        <w:pStyle w:val="ConsPlusNormal"/>
        <w:spacing w:before="220"/>
        <w:ind w:firstLine="540"/>
        <w:jc w:val="both"/>
      </w:pPr>
      <w:r>
        <w:t>В случае если основное средство не указанно в амортизационных группах Классификатора основных средств, то срок полезного использования устанавливается налогоплательщиком в соответствии с техническими условиями или рекомендациями изготовителей (п. 6 статьи 258 Налогового кодекса Российской Федерации).</w:t>
      </w:r>
    </w:p>
    <w:p w:rsidR="00220A78" w:rsidRDefault="00220A78" w:rsidP="00C151A4">
      <w:pPr>
        <w:pStyle w:val="ConsPlusNormal"/>
        <w:spacing w:before="220"/>
        <w:ind w:firstLine="540"/>
        <w:jc w:val="both"/>
      </w:pPr>
      <w:r>
        <w:t>1.3. Главным распорядителем средств местного бюджета, предусмотренных на финансирование субсидии в соответствии с настоящим Порядком, является администрация Находкинского городского округа (далее - главный распорядитель).</w:t>
      </w:r>
    </w:p>
    <w:p w:rsidR="00220A78" w:rsidRDefault="00220A78">
      <w:pPr>
        <w:pStyle w:val="ConsPlusNormal"/>
        <w:spacing w:before="220"/>
        <w:ind w:firstLine="540"/>
        <w:jc w:val="both"/>
      </w:pPr>
      <w:r>
        <w:t xml:space="preserve">1.4. Уполномоченным органом администрации Находкинского городского округа по реализации настоящего Порядка является </w:t>
      </w:r>
      <w:r w:rsidR="00C151A4" w:rsidRPr="00C151A4">
        <w:t xml:space="preserve">управление потребительского рынка, предпринимательства и развития туризма </w:t>
      </w:r>
      <w:r>
        <w:t>администрации Находкинского городского округа (далее - уполномоченный орган).</w:t>
      </w:r>
    </w:p>
    <w:p w:rsidR="00220A78" w:rsidRDefault="00220A78">
      <w:pPr>
        <w:pStyle w:val="ConsPlusNormal"/>
        <w:spacing w:before="220"/>
        <w:ind w:firstLine="540"/>
        <w:jc w:val="both"/>
      </w:pPr>
      <w:bookmarkStart w:id="2" w:name="P58"/>
      <w:bookmarkEnd w:id="2"/>
      <w:r>
        <w:t xml:space="preserve">1.5. </w:t>
      </w:r>
      <w:proofErr w:type="gramStart"/>
      <w:r>
        <w:t>Получателями субсидии являются субъекты малого и среднего предпринимательства, зарегистрированные на территории Находкинского городского округа, производящие и реализующие товары (работы, услуги), предназначенные для внутреннего рынка Российской Федерации, включенные в единый реестр субъектов малого и среднего предпринимательства, осуществляющие деятельность в сфере производства товаров (работ, услуг), за исключением основных видов деятельности, включенных в разделы:</w:t>
      </w:r>
      <w:proofErr w:type="gramEnd"/>
      <w:r>
        <w:t xml:space="preserve"> G, K, L, M, N, O, S, T, U Общероссийского </w:t>
      </w:r>
      <w:hyperlink r:id="rId13" w:history="1">
        <w:r>
          <w:rPr>
            <w:color w:val="0000FF"/>
          </w:rPr>
          <w:t>классификатора</w:t>
        </w:r>
      </w:hyperlink>
      <w:r>
        <w:t xml:space="preserve"> видов экономической деятельности (ОК 029 - 2014 (КДЕС</w:t>
      </w:r>
      <w:proofErr w:type="gramStart"/>
      <w:r>
        <w:t xml:space="preserve"> Р</w:t>
      </w:r>
      <w:proofErr w:type="gramEnd"/>
      <w:r>
        <w:t>ед. 2) (далее - получатель субсидии).</w:t>
      </w:r>
    </w:p>
    <w:p w:rsidR="00220A78" w:rsidRDefault="00220A78">
      <w:pPr>
        <w:pStyle w:val="ConsPlusNormal"/>
        <w:spacing w:before="220"/>
        <w:ind w:firstLine="540"/>
        <w:jc w:val="both"/>
      </w:pPr>
      <w:r>
        <w:lastRenderedPageBreak/>
        <w:t>1.6. Субсидия предоставляется в соответствии со сводной бюджетной росписью, кассовым планом исполнения бюджета Находкинского городского округа в пределах 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субъектам малого и среднего предпринимательства Находкинского городского округа (далее - Соглашение).</w:t>
      </w:r>
    </w:p>
    <w:p w:rsidR="00220A78" w:rsidRDefault="00220A78">
      <w:pPr>
        <w:pStyle w:val="ConsPlusNormal"/>
        <w:spacing w:before="220"/>
        <w:ind w:firstLine="540"/>
        <w:jc w:val="both"/>
      </w:pPr>
      <w: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муниципального правового акта о местном бюджете (проекта муниципального правового акта о внесении изменений в муниципальный правовой акт о местном бюджете).</w:t>
      </w:r>
    </w:p>
    <w:p w:rsidR="00220A78" w:rsidRDefault="00220A78">
      <w:pPr>
        <w:pStyle w:val="ConsPlusNormal"/>
        <w:jc w:val="both"/>
      </w:pPr>
    </w:p>
    <w:p w:rsidR="00220A78" w:rsidRDefault="00220A78">
      <w:pPr>
        <w:pStyle w:val="ConsPlusTitle"/>
        <w:jc w:val="center"/>
        <w:outlineLvl w:val="1"/>
      </w:pPr>
      <w:r>
        <w:t>2. Условия и порядок предоставления субсидий</w:t>
      </w:r>
    </w:p>
    <w:p w:rsidR="00220A78" w:rsidRDefault="00220A78">
      <w:pPr>
        <w:pStyle w:val="ConsPlusNormal"/>
        <w:jc w:val="both"/>
      </w:pPr>
    </w:p>
    <w:p w:rsidR="00220A78" w:rsidRDefault="00220A78">
      <w:pPr>
        <w:pStyle w:val="ConsPlusNormal"/>
        <w:ind w:firstLine="540"/>
        <w:jc w:val="both"/>
      </w:pPr>
      <w:bookmarkStart w:id="3" w:name="P64"/>
      <w:bookmarkEnd w:id="3"/>
      <w:r>
        <w:t xml:space="preserve">2.1. Субсидии предоставляются при соответствии получателя субсидии следующим требованиям </w:t>
      </w:r>
      <w:r w:rsidR="00C151A4" w:rsidRPr="00C151A4">
        <w:t>на 1 августа текущего финансового года</w:t>
      </w:r>
      <w:r>
        <w:t>:</w:t>
      </w:r>
    </w:p>
    <w:p w:rsidR="00220A78" w:rsidRDefault="00220A78">
      <w:pPr>
        <w:pStyle w:val="ConsPlusNormal"/>
        <w:spacing w:before="220"/>
        <w:ind w:firstLine="540"/>
        <w:jc w:val="both"/>
      </w:pPr>
      <w:r>
        <w:t>а) отсутствия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20A78" w:rsidRDefault="00220A78">
      <w:pPr>
        <w:pStyle w:val="ConsPlusNormal"/>
        <w:spacing w:before="220"/>
        <w:ind w:firstLine="540"/>
        <w:jc w:val="both"/>
      </w:pPr>
      <w:r>
        <w:t>б) отсутствия у получателя субсидии просроченной задолженности по возврату в бюджет Находкинского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Находкинского городского округа;</w:t>
      </w:r>
    </w:p>
    <w:p w:rsidR="00220A78" w:rsidRDefault="00220A78">
      <w:pPr>
        <w:pStyle w:val="ConsPlusNormal"/>
        <w:spacing w:before="220"/>
        <w:ind w:firstLine="540"/>
        <w:jc w:val="both"/>
      </w:pPr>
      <w:proofErr w:type="gramStart"/>
      <w:r>
        <w:t>в)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roofErr w:type="gramEnd"/>
    </w:p>
    <w:p w:rsidR="00220A78" w:rsidRDefault="00220A78">
      <w:pPr>
        <w:pStyle w:val="ConsPlusNormal"/>
        <w:spacing w:before="220"/>
        <w:ind w:firstLine="540"/>
        <w:jc w:val="both"/>
      </w:pPr>
      <w:proofErr w:type="gramStart"/>
      <w:r>
        <w:t>г)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совокупности превышает 50 процентов;</w:t>
      </w:r>
    </w:p>
    <w:p w:rsidR="00220A78" w:rsidRDefault="00220A78">
      <w:pPr>
        <w:pStyle w:val="ConsPlusNormal"/>
        <w:spacing w:before="220"/>
        <w:ind w:firstLine="540"/>
        <w:jc w:val="both"/>
      </w:pPr>
      <w:proofErr w:type="gramStart"/>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w:t>
      </w:r>
      <w:proofErr w:type="gramEnd"/>
    </w:p>
    <w:p w:rsidR="00220A78" w:rsidRDefault="00220A78">
      <w:pPr>
        <w:pStyle w:val="ConsPlusNormal"/>
        <w:spacing w:before="220"/>
        <w:ind w:firstLine="540"/>
        <w:jc w:val="both"/>
      </w:pPr>
      <w:r>
        <w:t xml:space="preserve">е) </w:t>
      </w:r>
      <w:r w:rsidR="003158C5" w:rsidRPr="003158C5">
        <w:t>получатель субсидии не получает средства из бюджета Находкинского городского округа на основании иных нормативных правовых актов на цели, указанные в п. 1.2 настоящего Порядка</w:t>
      </w:r>
      <w:r>
        <w:t>;</w:t>
      </w:r>
    </w:p>
    <w:p w:rsidR="003158C5" w:rsidRDefault="003158C5" w:rsidP="003158C5">
      <w:pPr>
        <w:pStyle w:val="ConsPlusNormal"/>
        <w:spacing w:before="220"/>
        <w:ind w:firstLine="540"/>
        <w:jc w:val="both"/>
      </w:pPr>
      <w:r>
        <w:t>ж) получатель субсидии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фондам, профессиональным участникам рынка ценных бумаг, ломбардам;</w:t>
      </w:r>
    </w:p>
    <w:p w:rsidR="003158C5" w:rsidRDefault="003158C5" w:rsidP="003158C5">
      <w:pPr>
        <w:pStyle w:val="ConsPlusNormal"/>
        <w:spacing w:before="220"/>
        <w:ind w:firstLine="540"/>
        <w:jc w:val="both"/>
      </w:pPr>
      <w:r>
        <w:t>з) получатель субсидии не является участникам соглашений о разделе продукции;</w:t>
      </w:r>
    </w:p>
    <w:p w:rsidR="003158C5" w:rsidRDefault="003158C5" w:rsidP="003158C5">
      <w:pPr>
        <w:pStyle w:val="ConsPlusNormal"/>
        <w:spacing w:before="220"/>
        <w:ind w:firstLine="540"/>
        <w:jc w:val="both"/>
      </w:pPr>
      <w:r>
        <w:t>и) получатель субсидии не осуществляет предпринимательскую деятельность в сфере игорного бизнеса;</w:t>
      </w:r>
    </w:p>
    <w:p w:rsidR="003158C5" w:rsidRDefault="003158C5" w:rsidP="003158C5">
      <w:pPr>
        <w:pStyle w:val="ConsPlusNormal"/>
        <w:spacing w:before="220"/>
        <w:ind w:firstLine="540"/>
        <w:jc w:val="both"/>
      </w:pPr>
      <w:r>
        <w:t>к) получатель субсидии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20A78" w:rsidRDefault="00220A78">
      <w:pPr>
        <w:pStyle w:val="ConsPlusNormal"/>
        <w:spacing w:before="220"/>
        <w:ind w:firstLine="540"/>
        <w:jc w:val="both"/>
      </w:pPr>
      <w:bookmarkStart w:id="4" w:name="P71"/>
      <w:bookmarkEnd w:id="4"/>
      <w:r>
        <w:lastRenderedPageBreak/>
        <w:t xml:space="preserve">2.2. Для получения субсидии получатель субсидии предоставляет в уполномоченный орган на бумажном носителе в срок </w:t>
      </w:r>
      <w:r w:rsidR="003158C5" w:rsidRPr="003158C5">
        <w:t xml:space="preserve">с 1 сентября по 30 сентября </w:t>
      </w:r>
      <w:r>
        <w:t xml:space="preserve">текущего финансового года заявление по </w:t>
      </w:r>
      <w:hyperlink w:anchor="P172" w:history="1">
        <w:r>
          <w:rPr>
            <w:color w:val="0000FF"/>
          </w:rPr>
          <w:t>форме</w:t>
        </w:r>
      </w:hyperlink>
      <w:r>
        <w:t>, согласно приложению N 1 к настоящему Порядку (далее - заявление), с приложением следующих документов:</w:t>
      </w:r>
    </w:p>
    <w:p w:rsidR="00220A78" w:rsidRDefault="00220A78">
      <w:pPr>
        <w:pStyle w:val="ConsPlusNormal"/>
        <w:spacing w:before="220"/>
        <w:ind w:firstLine="540"/>
        <w:jc w:val="both"/>
      </w:pPr>
      <w:r>
        <w:t xml:space="preserve">а) согласие на обработку персональных данных по </w:t>
      </w:r>
      <w:hyperlink w:anchor="P238" w:history="1">
        <w:r>
          <w:rPr>
            <w:color w:val="0000FF"/>
          </w:rPr>
          <w:t>форме</w:t>
        </w:r>
      </w:hyperlink>
      <w:r>
        <w:t>, согласно приложению N 2 к настоящему Порядку (за исключением получателей субсидии - юридических лиц);</w:t>
      </w:r>
    </w:p>
    <w:p w:rsidR="00220A78" w:rsidRDefault="00220A78">
      <w:pPr>
        <w:pStyle w:val="ConsPlusNormal"/>
        <w:spacing w:before="220"/>
        <w:ind w:firstLine="540"/>
        <w:jc w:val="both"/>
      </w:pPr>
      <w:r>
        <w:t xml:space="preserve">б) расчет размера субсидии на возмещение части затрат получателям субсидии по </w:t>
      </w:r>
      <w:hyperlink w:anchor="P286" w:history="1">
        <w:r>
          <w:rPr>
            <w:color w:val="0000FF"/>
          </w:rPr>
          <w:t>форме</w:t>
        </w:r>
      </w:hyperlink>
      <w:r>
        <w:t>, согласно приложению N 3 к настоящему Порядку;</w:t>
      </w:r>
    </w:p>
    <w:p w:rsidR="00220A78" w:rsidRDefault="00220A78">
      <w:pPr>
        <w:pStyle w:val="ConsPlusNormal"/>
        <w:spacing w:before="220"/>
        <w:ind w:firstLine="540"/>
        <w:jc w:val="both"/>
      </w:pPr>
      <w:r>
        <w:t>в) копию паспорта (для индивидуальных предпринимателей) или копии учредительных документов (устав, учредительный договор) (для юридических лиц);</w:t>
      </w:r>
    </w:p>
    <w:p w:rsidR="00220A78" w:rsidRDefault="00220A78">
      <w:pPr>
        <w:pStyle w:val="ConsPlusNormal"/>
        <w:spacing w:before="220"/>
        <w:ind w:firstLine="540"/>
        <w:jc w:val="both"/>
      </w:pPr>
      <w:r>
        <w:t xml:space="preserve">г) копии договоров на приобретение в собственность оборудования, заключенные не ранее </w:t>
      </w:r>
      <w:r w:rsidR="003158C5" w:rsidRPr="003158C5">
        <w:t>01.01.2019</w:t>
      </w:r>
      <w:r>
        <w:t>;</w:t>
      </w:r>
    </w:p>
    <w:p w:rsidR="00220A78" w:rsidRDefault="00220A78">
      <w:pPr>
        <w:pStyle w:val="ConsPlusNormal"/>
        <w:spacing w:before="220"/>
        <w:ind w:firstLine="540"/>
        <w:jc w:val="both"/>
      </w:pPr>
      <w:r>
        <w:t>д) копию паспорта транспортного средства (в случае приобретения транспортного средства);</w:t>
      </w:r>
    </w:p>
    <w:p w:rsidR="00220A78" w:rsidRDefault="00220A78">
      <w:pPr>
        <w:pStyle w:val="ConsPlusNormal"/>
        <w:spacing w:before="220"/>
        <w:ind w:firstLine="540"/>
        <w:jc w:val="both"/>
      </w:pPr>
      <w:r>
        <w:t>е) копии платежных поручений, подтверждающих затраты, связанные с приобретением оборудования;</w:t>
      </w:r>
    </w:p>
    <w:p w:rsidR="00220A78" w:rsidRDefault="00220A78">
      <w:pPr>
        <w:pStyle w:val="ConsPlusNormal"/>
        <w:spacing w:before="220"/>
        <w:ind w:firstLine="540"/>
        <w:jc w:val="both"/>
      </w:pPr>
      <w:r>
        <w:t>ж) копию инвентарной карточки учета объекта основных средств (форма ОС-6);</w:t>
      </w:r>
    </w:p>
    <w:p w:rsidR="00220A78" w:rsidRDefault="00220A78">
      <w:pPr>
        <w:pStyle w:val="ConsPlusNormal"/>
        <w:spacing w:before="220"/>
        <w:ind w:firstLine="540"/>
        <w:jc w:val="both"/>
      </w:pPr>
      <w:r>
        <w:t xml:space="preserve">з) технико-экономическое обоснование приобретения, по </w:t>
      </w:r>
      <w:hyperlink w:anchor="P350" w:history="1">
        <w:r>
          <w:rPr>
            <w:color w:val="0000FF"/>
          </w:rPr>
          <w:t>форме</w:t>
        </w:r>
      </w:hyperlink>
      <w:r>
        <w:t xml:space="preserve"> согласно приложению N 4 к настоящему Порядку;</w:t>
      </w:r>
    </w:p>
    <w:p w:rsidR="003158C5" w:rsidRDefault="003158C5" w:rsidP="003158C5">
      <w:pPr>
        <w:pStyle w:val="ConsPlusNormal"/>
        <w:spacing w:before="220"/>
        <w:ind w:firstLine="540"/>
        <w:jc w:val="both"/>
      </w:pPr>
      <w:r>
        <w:t>и) копию документа, подтверждающего срок полезного использования (срок эксплуатации или срок службы) оборудования на русском языке или официальный перевод данного документа (титульная страница и страница, где указан срок полезного использования). К документам, подтверждающим срок полезного использования, могут относиться: технический паспорт, пользовательская инструкция, официальное письмо производителя, скриншот с официальной страницы производителя в сети Интернет (в случае если основное средство не указанно в амортизационных группах Классификатора основных средств);</w:t>
      </w:r>
    </w:p>
    <w:p w:rsidR="003158C5" w:rsidRDefault="003158C5" w:rsidP="003158C5">
      <w:pPr>
        <w:pStyle w:val="ConsPlusNormal"/>
        <w:spacing w:before="220"/>
        <w:ind w:firstLine="540"/>
        <w:jc w:val="both"/>
      </w:pPr>
      <w:r>
        <w:t>к) фотографию приобретенного и установленного оборудования</w:t>
      </w:r>
    </w:p>
    <w:p w:rsidR="00220A78" w:rsidRDefault="00220A78">
      <w:pPr>
        <w:pStyle w:val="ConsPlusNormal"/>
        <w:spacing w:before="220"/>
        <w:ind w:firstLine="540"/>
        <w:jc w:val="both"/>
      </w:pPr>
      <w:r>
        <w:t xml:space="preserve">2.3. Копии документов, указанных в </w:t>
      </w:r>
      <w:hyperlink w:anchor="P71" w:history="1">
        <w:r>
          <w:rPr>
            <w:color w:val="0000FF"/>
          </w:rPr>
          <w:t>пункте 2.2</w:t>
        </w:r>
      </w:hyperlink>
      <w:r>
        <w:t xml:space="preserve">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w:t>
      </w:r>
    </w:p>
    <w:p w:rsidR="00220A78" w:rsidRDefault="00220A78">
      <w:pPr>
        <w:pStyle w:val="ConsPlusNormal"/>
        <w:spacing w:before="220"/>
        <w:ind w:firstLine="540"/>
        <w:jc w:val="both"/>
      </w:pPr>
      <w:r>
        <w:t>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w:t>
      </w:r>
    </w:p>
    <w:p w:rsidR="00220A78" w:rsidRDefault="00220A78">
      <w:pPr>
        <w:pStyle w:val="ConsPlusNormal"/>
        <w:spacing w:before="220"/>
        <w:ind w:firstLine="540"/>
        <w:jc w:val="both"/>
      </w:pPr>
      <w:r>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w:t>
      </w:r>
      <w:proofErr w:type="gramStart"/>
      <w:r>
        <w:t>документов, представленных для получения субсидии несет</w:t>
      </w:r>
      <w:proofErr w:type="gramEnd"/>
      <w:r>
        <w:t xml:space="preserve"> получатель субсидии.</w:t>
      </w:r>
    </w:p>
    <w:p w:rsidR="00220A78" w:rsidRDefault="00220A78">
      <w:pPr>
        <w:pStyle w:val="ConsPlusNormal"/>
        <w:spacing w:before="220"/>
        <w:ind w:firstLine="540"/>
        <w:jc w:val="both"/>
      </w:pPr>
      <w:proofErr w:type="gramStart"/>
      <w:r>
        <w:t>Копии документов, поступившие от получателя субсидии возврату не подлежат</w:t>
      </w:r>
      <w:proofErr w:type="gramEnd"/>
      <w:r>
        <w:t>.</w:t>
      </w:r>
    </w:p>
    <w:p w:rsidR="00220A78" w:rsidRDefault="00220A78">
      <w:pPr>
        <w:pStyle w:val="ConsPlusNormal"/>
        <w:spacing w:before="220"/>
        <w:ind w:firstLine="540"/>
        <w:jc w:val="both"/>
      </w:pPr>
      <w:r>
        <w:t>2.4. Размер максимально возможной субсидии составляет 50 (пятьдесят) процентов документально подтвержденных фактических затрат на приобретение оборудования без учета НДС.</w:t>
      </w:r>
    </w:p>
    <w:p w:rsidR="00220A78" w:rsidRDefault="00220A78">
      <w:pPr>
        <w:pStyle w:val="ConsPlusNormal"/>
        <w:spacing w:before="220"/>
        <w:ind w:firstLine="540"/>
        <w:jc w:val="both"/>
      </w:pPr>
      <w:r>
        <w:t>Фактический размер субсидии получателя субсидии определяется с учетом его максимального размера субсидии пропорционально сумме всех заявленных к возмещению средств получателей субсидий в пределах лимитов, предусмотренных бюджетом на текущий финансовый год, и рассчитывается по нижеуказанной формуле, где:</w:t>
      </w:r>
    </w:p>
    <w:p w:rsidR="00220A78" w:rsidRDefault="00220A78">
      <w:pPr>
        <w:pStyle w:val="ConsPlusNormal"/>
        <w:spacing w:before="220"/>
        <w:ind w:firstLine="540"/>
        <w:jc w:val="both"/>
      </w:pPr>
      <w:r>
        <w:t>L - лимит бюджетных средств, предусмотренных на субсидию в текущем финансовом году;</w:t>
      </w:r>
    </w:p>
    <w:p w:rsidR="00220A78" w:rsidRDefault="00220A78">
      <w:pPr>
        <w:pStyle w:val="ConsPlusNormal"/>
        <w:spacing w:before="220"/>
        <w:ind w:firstLine="540"/>
        <w:jc w:val="both"/>
      </w:pPr>
      <w:proofErr w:type="spellStart"/>
      <w:r>
        <w:lastRenderedPageBreak/>
        <w:t>S</w:t>
      </w:r>
      <w:r>
        <w:rPr>
          <w:vertAlign w:val="subscript"/>
        </w:rPr>
        <w:t>n</w:t>
      </w:r>
      <w:proofErr w:type="spellEnd"/>
      <w:r>
        <w:t xml:space="preserve"> - сумма расходов всех получателей субсидии, заявленных к возмещению документально подтвержденных фактических затрат, из расчета 50% затрат без учета НДС;</w:t>
      </w:r>
    </w:p>
    <w:p w:rsidR="00220A78" w:rsidRDefault="00220A78">
      <w:pPr>
        <w:pStyle w:val="ConsPlusNormal"/>
        <w:spacing w:before="220"/>
        <w:ind w:firstLine="540"/>
        <w:jc w:val="both"/>
      </w:pPr>
      <w:r>
        <w:t>P - получатель субсидий;</w:t>
      </w:r>
    </w:p>
    <w:p w:rsidR="00220A78" w:rsidRDefault="00220A78">
      <w:pPr>
        <w:pStyle w:val="ConsPlusNormal"/>
        <w:spacing w:before="220"/>
        <w:ind w:firstLine="540"/>
        <w:jc w:val="both"/>
      </w:pPr>
      <w:proofErr w:type="spellStart"/>
      <w:r>
        <w:t>S</w:t>
      </w:r>
      <w:r>
        <w:rPr>
          <w:vertAlign w:val="subscript"/>
        </w:rPr>
        <w:t>p</w:t>
      </w:r>
      <w:proofErr w:type="spellEnd"/>
      <w:r>
        <w:t xml:space="preserve"> - сумма к возмещению документально подтвержденных фактических затрат из расчета 50% затрат без учета НДС одного получателя субсидии;</w:t>
      </w:r>
    </w:p>
    <w:p w:rsidR="00220A78" w:rsidRDefault="00220A78">
      <w:pPr>
        <w:pStyle w:val="ConsPlusNormal"/>
        <w:spacing w:before="220"/>
        <w:ind w:firstLine="540"/>
        <w:jc w:val="both"/>
      </w:pPr>
      <w:r>
        <w:t xml:space="preserve">D - доля расходов одного получателя субсидии от </w:t>
      </w:r>
      <w:proofErr w:type="spellStart"/>
      <w:r>
        <w:t>Sn</w:t>
      </w:r>
      <w:proofErr w:type="spellEnd"/>
      <w:r>
        <w:t>;</w:t>
      </w:r>
    </w:p>
    <w:p w:rsidR="00220A78" w:rsidRDefault="00220A78">
      <w:pPr>
        <w:pStyle w:val="ConsPlusNormal"/>
        <w:spacing w:before="220"/>
        <w:ind w:firstLine="540"/>
        <w:jc w:val="both"/>
      </w:pPr>
      <w:proofErr w:type="spellStart"/>
      <w:r>
        <w:t>S</w:t>
      </w:r>
      <w:r>
        <w:rPr>
          <w:vertAlign w:val="subscript"/>
        </w:rPr>
        <w:t>v</w:t>
      </w:r>
      <w:proofErr w:type="spellEnd"/>
      <w:r>
        <w:t xml:space="preserve"> - сумма к возмещению на одного получателя субсидии. Лимит средств, предусмотренный бюджетом на возмещение части затрат, распределяется между заявившимися получателями субсидии пропорционально:</w:t>
      </w:r>
    </w:p>
    <w:p w:rsidR="00220A78" w:rsidRDefault="00220A78">
      <w:pPr>
        <w:pStyle w:val="ConsPlusNormal"/>
        <w:jc w:val="both"/>
      </w:pPr>
    </w:p>
    <w:p w:rsidR="00220A78" w:rsidRPr="00220A78" w:rsidRDefault="00220A78">
      <w:pPr>
        <w:pStyle w:val="ConsPlusNormal"/>
        <w:ind w:firstLine="540"/>
        <w:jc w:val="both"/>
        <w:rPr>
          <w:lang w:val="en-US"/>
        </w:rPr>
      </w:pPr>
      <w:r w:rsidRPr="00220A78">
        <w:rPr>
          <w:lang w:val="en-US"/>
        </w:rPr>
        <w:t>1) S</w:t>
      </w:r>
      <w:r w:rsidRPr="00220A78">
        <w:rPr>
          <w:vertAlign w:val="subscript"/>
          <w:lang w:val="en-US"/>
        </w:rPr>
        <w:t>n</w:t>
      </w:r>
      <w:r w:rsidRPr="00220A78">
        <w:rPr>
          <w:lang w:val="en-US"/>
        </w:rPr>
        <w:t xml:space="preserve"> = P</w:t>
      </w:r>
      <w:r w:rsidRPr="00220A78">
        <w:rPr>
          <w:vertAlign w:val="subscript"/>
          <w:lang w:val="en-US"/>
        </w:rPr>
        <w:t>1</w:t>
      </w:r>
      <w:r w:rsidRPr="00220A78">
        <w:rPr>
          <w:lang w:val="en-US"/>
        </w:rPr>
        <w:t xml:space="preserve"> + P</w:t>
      </w:r>
      <w:r w:rsidRPr="00220A78">
        <w:rPr>
          <w:vertAlign w:val="subscript"/>
          <w:lang w:val="en-US"/>
        </w:rPr>
        <w:t>2</w:t>
      </w:r>
      <w:r w:rsidRPr="00220A78">
        <w:rPr>
          <w:lang w:val="en-US"/>
        </w:rPr>
        <w:t xml:space="preserve"> + P</w:t>
      </w:r>
      <w:r w:rsidRPr="00220A78">
        <w:rPr>
          <w:vertAlign w:val="subscript"/>
          <w:lang w:val="en-US"/>
        </w:rPr>
        <w:t>...</w:t>
      </w:r>
      <w:r w:rsidRPr="00220A78">
        <w:rPr>
          <w:lang w:val="en-US"/>
        </w:rPr>
        <w:t xml:space="preserve"> = 100%;</w:t>
      </w:r>
    </w:p>
    <w:p w:rsidR="00220A78" w:rsidRPr="00220A78" w:rsidRDefault="00220A78">
      <w:pPr>
        <w:pStyle w:val="ConsPlusNormal"/>
        <w:jc w:val="both"/>
        <w:rPr>
          <w:lang w:val="en-US"/>
        </w:rPr>
      </w:pPr>
    </w:p>
    <w:p w:rsidR="00220A78" w:rsidRPr="00220A78" w:rsidRDefault="00220A78">
      <w:pPr>
        <w:pStyle w:val="ConsPlusNormal"/>
        <w:ind w:firstLine="540"/>
        <w:jc w:val="both"/>
        <w:rPr>
          <w:lang w:val="en-US"/>
        </w:rPr>
      </w:pPr>
      <w:r w:rsidRPr="00220A78">
        <w:rPr>
          <w:lang w:val="en-US"/>
        </w:rPr>
        <w:t>2) D</w:t>
      </w:r>
      <w:r w:rsidRPr="00220A78">
        <w:rPr>
          <w:vertAlign w:val="subscript"/>
          <w:lang w:val="en-US"/>
        </w:rPr>
        <w:t>1</w:t>
      </w:r>
      <w:r w:rsidRPr="00220A78">
        <w:rPr>
          <w:lang w:val="en-US"/>
        </w:rPr>
        <w:t xml:space="preserve"> = (P</w:t>
      </w:r>
      <w:r w:rsidRPr="00220A78">
        <w:rPr>
          <w:vertAlign w:val="subscript"/>
          <w:lang w:val="en-US"/>
        </w:rPr>
        <w:t>1</w:t>
      </w:r>
      <w:r w:rsidRPr="00220A78">
        <w:rPr>
          <w:lang w:val="en-US"/>
        </w:rPr>
        <w:t xml:space="preserve"> x 100%) / S</w:t>
      </w:r>
      <w:r w:rsidRPr="00220A78">
        <w:rPr>
          <w:vertAlign w:val="subscript"/>
          <w:lang w:val="en-US"/>
        </w:rPr>
        <w:t>n</w:t>
      </w:r>
      <w:r w:rsidRPr="00220A78">
        <w:rPr>
          <w:lang w:val="en-US"/>
        </w:rPr>
        <w:t>, D</w:t>
      </w:r>
      <w:r w:rsidRPr="00220A78">
        <w:rPr>
          <w:vertAlign w:val="subscript"/>
          <w:lang w:val="en-US"/>
        </w:rPr>
        <w:t>2</w:t>
      </w:r>
      <w:r w:rsidRPr="00220A78">
        <w:rPr>
          <w:lang w:val="en-US"/>
        </w:rPr>
        <w:t xml:space="preserve"> = (P</w:t>
      </w:r>
      <w:r w:rsidRPr="00220A78">
        <w:rPr>
          <w:vertAlign w:val="subscript"/>
          <w:lang w:val="en-US"/>
        </w:rPr>
        <w:t>2</w:t>
      </w:r>
      <w:r w:rsidRPr="00220A78">
        <w:rPr>
          <w:lang w:val="en-US"/>
        </w:rPr>
        <w:t xml:space="preserve"> x 100%) / S</w:t>
      </w:r>
      <w:r w:rsidRPr="00220A78">
        <w:rPr>
          <w:vertAlign w:val="subscript"/>
          <w:lang w:val="en-US"/>
        </w:rPr>
        <w:t>n</w:t>
      </w:r>
      <w:r w:rsidRPr="00220A78">
        <w:rPr>
          <w:lang w:val="en-US"/>
        </w:rPr>
        <w:t>, D</w:t>
      </w:r>
      <w:r w:rsidRPr="00220A78">
        <w:rPr>
          <w:vertAlign w:val="subscript"/>
          <w:lang w:val="en-US"/>
        </w:rPr>
        <w:t>...</w:t>
      </w:r>
      <w:r w:rsidRPr="00220A78">
        <w:rPr>
          <w:lang w:val="en-US"/>
        </w:rPr>
        <w:t xml:space="preserve"> = (P</w:t>
      </w:r>
      <w:r w:rsidRPr="00220A78">
        <w:rPr>
          <w:vertAlign w:val="subscript"/>
          <w:lang w:val="en-US"/>
        </w:rPr>
        <w:t>...</w:t>
      </w:r>
      <w:r w:rsidRPr="00220A78">
        <w:rPr>
          <w:lang w:val="en-US"/>
        </w:rPr>
        <w:t xml:space="preserve"> x 100%) / S</w:t>
      </w:r>
      <w:r w:rsidRPr="00220A78">
        <w:rPr>
          <w:vertAlign w:val="subscript"/>
          <w:lang w:val="en-US"/>
        </w:rPr>
        <w:t>n;</w:t>
      </w:r>
    </w:p>
    <w:p w:rsidR="00220A78" w:rsidRPr="00220A78" w:rsidRDefault="00220A78">
      <w:pPr>
        <w:pStyle w:val="ConsPlusNormal"/>
        <w:jc w:val="both"/>
        <w:rPr>
          <w:lang w:val="en-US"/>
        </w:rPr>
      </w:pPr>
    </w:p>
    <w:p w:rsidR="00220A78" w:rsidRDefault="00220A78">
      <w:pPr>
        <w:pStyle w:val="ConsPlusNormal"/>
        <w:ind w:firstLine="540"/>
        <w:jc w:val="both"/>
      </w:pPr>
      <w:r w:rsidRPr="00220A78">
        <w:rPr>
          <w:lang w:val="en-US"/>
        </w:rPr>
        <w:t>3) S</w:t>
      </w:r>
      <w:r w:rsidRPr="00220A78">
        <w:rPr>
          <w:vertAlign w:val="subscript"/>
          <w:lang w:val="en-US"/>
        </w:rPr>
        <w:t>v1</w:t>
      </w:r>
      <w:r w:rsidRPr="00220A78">
        <w:rPr>
          <w:lang w:val="en-US"/>
        </w:rPr>
        <w:t xml:space="preserve"> = L x D</w:t>
      </w:r>
      <w:r w:rsidRPr="00220A78">
        <w:rPr>
          <w:vertAlign w:val="subscript"/>
          <w:lang w:val="en-US"/>
        </w:rPr>
        <w:t>1</w:t>
      </w:r>
      <w:r w:rsidRPr="00220A78">
        <w:rPr>
          <w:lang w:val="en-US"/>
        </w:rPr>
        <w:t>, S</w:t>
      </w:r>
      <w:r w:rsidRPr="00220A78">
        <w:rPr>
          <w:vertAlign w:val="subscript"/>
          <w:lang w:val="en-US"/>
        </w:rPr>
        <w:t>v2</w:t>
      </w:r>
      <w:r w:rsidRPr="00220A78">
        <w:rPr>
          <w:lang w:val="en-US"/>
        </w:rPr>
        <w:t xml:space="preserve"> = L x D</w:t>
      </w:r>
      <w:r w:rsidRPr="00220A78">
        <w:rPr>
          <w:vertAlign w:val="subscript"/>
          <w:lang w:val="en-US"/>
        </w:rPr>
        <w:t>1</w:t>
      </w:r>
      <w:r w:rsidRPr="00220A78">
        <w:rPr>
          <w:lang w:val="en-US"/>
        </w:rPr>
        <w:t>, S</w:t>
      </w:r>
      <w:r w:rsidRPr="00220A78">
        <w:rPr>
          <w:vertAlign w:val="subscript"/>
          <w:lang w:val="en-US"/>
        </w:rPr>
        <w:t>v...</w:t>
      </w:r>
      <w:r w:rsidRPr="00220A78">
        <w:rPr>
          <w:lang w:val="en-US"/>
        </w:rPr>
        <w:t xml:space="preserve"> </w:t>
      </w:r>
      <w:r>
        <w:t>= L x D</w:t>
      </w:r>
      <w:r>
        <w:rPr>
          <w:vertAlign w:val="subscript"/>
        </w:rPr>
        <w:t>...</w:t>
      </w:r>
    </w:p>
    <w:p w:rsidR="00220A78" w:rsidRDefault="00220A78">
      <w:pPr>
        <w:pStyle w:val="ConsPlusNormal"/>
        <w:jc w:val="both"/>
      </w:pPr>
    </w:p>
    <w:p w:rsidR="00220A78" w:rsidRDefault="00220A78">
      <w:pPr>
        <w:pStyle w:val="ConsPlusNormal"/>
        <w:ind w:firstLine="540"/>
        <w:jc w:val="both"/>
      </w:pPr>
      <w:r>
        <w:t>2.5. Уполномоченный орган регистрирует поступившие от получателя субсидии заявление и документы, предусмотренные пунктом 2.2 Порядка, в день их поступления в уполномоченный орган.</w:t>
      </w:r>
    </w:p>
    <w:p w:rsidR="003158C5" w:rsidRDefault="00220A78" w:rsidP="003158C5">
      <w:pPr>
        <w:pStyle w:val="ConsPlusNormal"/>
        <w:spacing w:before="220"/>
        <w:ind w:firstLine="540"/>
        <w:jc w:val="both"/>
      </w:pPr>
      <w:r>
        <w:t xml:space="preserve">2.6. </w:t>
      </w:r>
      <w:r w:rsidR="003158C5">
        <w:t>Уполномоченный орган в течение 10 рабочих дней после истечения срока предоставления документов, указанного в п. 2.2 Порядка, с целью установления, наличия/отсутствия обстоятельств, указанных в пунктах 1.5, 2.1 настоящего Порядка, проводит проверку представленных документов на предмет их соответствия условиям, предусмотренным настоящим разделом Порядка с использованием:</w:t>
      </w:r>
    </w:p>
    <w:p w:rsidR="003158C5" w:rsidRDefault="003158C5" w:rsidP="003158C5">
      <w:pPr>
        <w:pStyle w:val="ConsPlusNormal"/>
        <w:spacing w:before="220"/>
        <w:ind w:firstLine="540"/>
        <w:jc w:val="both"/>
      </w:pPr>
      <w:r>
        <w:t>системы межведомственного электронного взаимодействия, осуществляемого при предоставлении государственных и муниципальных услуг, и (или) путем направления запросов, необходимых для достижения результатов такой проверки;</w:t>
      </w:r>
    </w:p>
    <w:p w:rsidR="003158C5" w:rsidRDefault="003158C5" w:rsidP="003158C5">
      <w:pPr>
        <w:pStyle w:val="ConsPlusNormal"/>
        <w:spacing w:before="220"/>
        <w:ind w:firstLine="540"/>
        <w:jc w:val="both"/>
      </w:pPr>
      <w:r>
        <w:t>- единого реестра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(https://rmsp.nalog.ru);</w:t>
      </w:r>
    </w:p>
    <w:p w:rsidR="00220A78" w:rsidRDefault="003158C5" w:rsidP="003158C5">
      <w:pPr>
        <w:pStyle w:val="ConsPlusNormal"/>
        <w:spacing w:before="220"/>
        <w:ind w:firstLine="540"/>
        <w:jc w:val="both"/>
      </w:pPr>
      <w:r>
        <w:t>- единого реестра субъектов малого и среднего предпринимательства - получателей поддержки в соответствии с Федеральным законом от 24.07.2007 N 209-ФЗ "О развитии малого и среднего предпринимательства в Российской Федерации" (https://rmsp-pp.nalog.ru)</w:t>
      </w:r>
      <w:r w:rsidR="00220A78">
        <w:t>2.7. Основания для отказа в предоставлении субсидии:</w:t>
      </w:r>
    </w:p>
    <w:p w:rsidR="00220A78" w:rsidRDefault="00220A78">
      <w:pPr>
        <w:pStyle w:val="ConsPlusNormal"/>
        <w:spacing w:before="220"/>
        <w:ind w:firstLine="540"/>
        <w:jc w:val="both"/>
      </w:pPr>
      <w:r>
        <w:t xml:space="preserve">а) несоответствие получателя субсидии требованиям, установленным </w:t>
      </w:r>
      <w:hyperlink w:anchor="P58" w:history="1">
        <w:r>
          <w:rPr>
            <w:color w:val="0000FF"/>
          </w:rPr>
          <w:t>пунктами 1.5</w:t>
        </w:r>
      </w:hyperlink>
      <w:r>
        <w:t xml:space="preserve">, </w:t>
      </w:r>
      <w:hyperlink w:anchor="P64" w:history="1">
        <w:r>
          <w:rPr>
            <w:color w:val="0000FF"/>
          </w:rPr>
          <w:t>2.1</w:t>
        </w:r>
      </w:hyperlink>
      <w:r>
        <w:t xml:space="preserve"> настоящего Порядка;</w:t>
      </w:r>
    </w:p>
    <w:p w:rsidR="00220A78" w:rsidRDefault="00220A78">
      <w:pPr>
        <w:pStyle w:val="ConsPlusNormal"/>
        <w:spacing w:before="220"/>
        <w:ind w:firstLine="540"/>
        <w:jc w:val="both"/>
      </w:pPr>
      <w:r>
        <w:t xml:space="preserve">б) получателем субсидии не представлены или представлены не в полном объеме документы, указанные в </w:t>
      </w:r>
      <w:hyperlink w:anchor="P71" w:history="1">
        <w:r>
          <w:rPr>
            <w:color w:val="0000FF"/>
          </w:rPr>
          <w:t>пункте 2.2</w:t>
        </w:r>
      </w:hyperlink>
      <w:r>
        <w:t xml:space="preserve"> Порядка;</w:t>
      </w:r>
    </w:p>
    <w:p w:rsidR="00220A78" w:rsidRDefault="00220A78">
      <w:pPr>
        <w:pStyle w:val="ConsPlusNormal"/>
        <w:spacing w:before="220"/>
        <w:ind w:firstLine="540"/>
        <w:jc w:val="both"/>
      </w:pPr>
      <w:r>
        <w:t>в) установление факта недостоверности предоставленной получателем субсидии информации;</w:t>
      </w:r>
    </w:p>
    <w:p w:rsidR="00220A78" w:rsidRDefault="00220A78">
      <w:pPr>
        <w:pStyle w:val="ConsPlusNormal"/>
        <w:spacing w:before="220"/>
        <w:ind w:firstLine="540"/>
        <w:jc w:val="both"/>
      </w:pPr>
      <w:r>
        <w:t xml:space="preserve">г) предоставление получателем субсидии документов по истечении срока, установленного </w:t>
      </w:r>
      <w:hyperlink w:anchor="P71" w:history="1">
        <w:r>
          <w:rPr>
            <w:color w:val="0000FF"/>
          </w:rPr>
          <w:t>пунктом 2.2</w:t>
        </w:r>
      </w:hyperlink>
      <w:r>
        <w:t xml:space="preserve"> настоящего Порядка;</w:t>
      </w:r>
    </w:p>
    <w:p w:rsidR="00220A78" w:rsidRDefault="00220A78">
      <w:pPr>
        <w:pStyle w:val="ConsPlusNormal"/>
        <w:spacing w:before="220"/>
        <w:ind w:firstLine="540"/>
        <w:jc w:val="both"/>
      </w:pPr>
      <w:r>
        <w:t xml:space="preserve">д) ранее в отношении получателя субсидии главным распорядителем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220A78" w:rsidRDefault="00220A78">
      <w:pPr>
        <w:pStyle w:val="ConsPlusNormal"/>
        <w:spacing w:before="220"/>
        <w:ind w:firstLine="540"/>
        <w:jc w:val="both"/>
      </w:pPr>
      <w:r>
        <w:t xml:space="preserve">е) отсутствие лимитов бюджетных обязательств, доведенных главному распорядителю на цели, согласно </w:t>
      </w:r>
      <w:hyperlink w:anchor="P54" w:history="1">
        <w:r>
          <w:rPr>
            <w:color w:val="0000FF"/>
          </w:rPr>
          <w:t>п. 1.2</w:t>
        </w:r>
      </w:hyperlink>
      <w:r>
        <w:t xml:space="preserve"> настоящего Порядка.</w:t>
      </w:r>
    </w:p>
    <w:p w:rsidR="003158C5" w:rsidRDefault="003158C5">
      <w:pPr>
        <w:pStyle w:val="ConsPlusNormal"/>
        <w:spacing w:before="220"/>
        <w:ind w:firstLine="540"/>
        <w:jc w:val="both"/>
      </w:pPr>
      <w:r w:rsidRPr="003158C5">
        <w:t xml:space="preserve">ж) с момента признания субъекта малого и среднего предпринимательства допустившим </w:t>
      </w:r>
      <w:r w:rsidRPr="003158C5">
        <w:lastRenderedPageBreak/>
        <w:t>нарушение Порядка и условий оказания поддержки, в том числе не обеспечившим целевого использования средств поддержки, прошло менее чем три года</w:t>
      </w:r>
      <w:r>
        <w:t>.</w:t>
      </w:r>
    </w:p>
    <w:p w:rsidR="00220A78" w:rsidRDefault="00220A78">
      <w:pPr>
        <w:pStyle w:val="ConsPlusNormal"/>
        <w:spacing w:before="220"/>
        <w:ind w:firstLine="540"/>
        <w:jc w:val="both"/>
      </w:pPr>
      <w:r>
        <w:t>В течение 10 рабочих дней после окончания срока проверки документов, главный распорядитель принимает решение о предоставлении субсидии (об отказе в предоставлении субсидии) в форме постановления администрации Находкинского городского округа.</w:t>
      </w:r>
    </w:p>
    <w:p w:rsidR="00220A78" w:rsidRDefault="00220A78">
      <w:pPr>
        <w:pStyle w:val="ConsPlusNormal"/>
        <w:spacing w:before="220"/>
        <w:ind w:firstLine="540"/>
        <w:jc w:val="both"/>
      </w:pPr>
      <w:r>
        <w:t>Решение об отказе в предоставлении субсидии должно содержать мотивированное обоснование принятого решения.</w:t>
      </w:r>
    </w:p>
    <w:p w:rsidR="00220A78" w:rsidRDefault="00220A78">
      <w:pPr>
        <w:pStyle w:val="ConsPlusNormal"/>
        <w:spacing w:before="220"/>
        <w:ind w:firstLine="540"/>
        <w:jc w:val="both"/>
      </w:pPr>
      <w:r>
        <w:t>2.8. 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Находкинского городского округа (далее - финансовое управление) в течение 5 рабочих дней с момента принятия Постановления. Соглашение заключается между получателем субсидии и главным распорядителем не позднее 7 рабочих дней с момента принятия Постановления.</w:t>
      </w:r>
    </w:p>
    <w:p w:rsidR="00220A78" w:rsidRDefault="00220A78">
      <w:pPr>
        <w:pStyle w:val="ConsPlusNormal"/>
        <w:spacing w:before="220"/>
        <w:ind w:firstLine="540"/>
        <w:jc w:val="both"/>
      </w:pPr>
      <w:r>
        <w:t>2.8.1. Соглашение о предоставлении субсидии предусматривает, в том числе следующие положения:</w:t>
      </w:r>
    </w:p>
    <w:p w:rsidR="00220A78" w:rsidRDefault="00220A78">
      <w:pPr>
        <w:pStyle w:val="ConsPlusNormal"/>
        <w:spacing w:before="220"/>
        <w:ind w:firstLine="540"/>
        <w:jc w:val="both"/>
      </w:pPr>
      <w:r>
        <w:t>а) цели, сроки, суммы и прочие условия предоставления субсидии;</w:t>
      </w:r>
    </w:p>
    <w:p w:rsidR="00220A78" w:rsidRDefault="00220A78">
      <w:pPr>
        <w:pStyle w:val="ConsPlusNormal"/>
        <w:spacing w:before="220"/>
        <w:ind w:firstLine="540"/>
        <w:jc w:val="both"/>
      </w:pPr>
      <w:proofErr w:type="gramStart"/>
      <w:r>
        <w:t xml:space="preserve">б) порядок, форма и сроки представления отчетности о результатах предоставления субсидии и о достижении показателя, необходимого для достижения результата предоставления субсидии, с учетом </w:t>
      </w:r>
      <w:hyperlink r:id="rId14" w:history="1">
        <w:r>
          <w:rPr>
            <w:color w:val="0000FF"/>
          </w:rPr>
          <w:t>пункта 6</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w:t>
      </w:r>
      <w:proofErr w:type="gramEnd"/>
      <w:r>
        <w:t xml:space="preserve"> Федерации от 18.09.2020 N 1492, а также право главному распорядителю устанавливать сроки и формы представления получателем субсидии дополнительной отчетности;</w:t>
      </w:r>
    </w:p>
    <w:p w:rsidR="00220A78" w:rsidRDefault="00220A78">
      <w:pPr>
        <w:pStyle w:val="ConsPlusNormal"/>
        <w:spacing w:before="220"/>
        <w:ind w:firstLine="540"/>
        <w:jc w:val="both"/>
      </w:pPr>
      <w:r>
        <w:t>в) обязательство получателя субсидии соблюдать цели, условия и порядок предоставления субсидии, предусмотренные настоящим Порядком;</w:t>
      </w:r>
    </w:p>
    <w:p w:rsidR="00220A78" w:rsidRDefault="00220A78">
      <w:pPr>
        <w:pStyle w:val="ConsPlusNormal"/>
        <w:spacing w:before="220"/>
        <w:ind w:firstLine="540"/>
        <w:jc w:val="both"/>
      </w:pPr>
      <w:r>
        <w:t>г) согласие получателя субсидии на осуществление администрацией Находкинского городского округа и уполномоченными органами финансового контроля проверок соблюдения обществом условий, целей и порядка предоставления субсидии, установленных настоящим Порядком и соглашением о предоставлении субсидии;</w:t>
      </w:r>
    </w:p>
    <w:p w:rsidR="00220A78" w:rsidRDefault="00220A78">
      <w:pPr>
        <w:pStyle w:val="ConsPlusNormal"/>
        <w:spacing w:before="220"/>
        <w:ind w:firstLine="540"/>
        <w:jc w:val="both"/>
      </w:pPr>
      <w:proofErr w:type="gramStart"/>
      <w:r>
        <w:t>д) порядок и сроки возврата в доход бюджета Находкинского городского округа в соответствии с бюджетным законодательством Российской Федерации средств субсидии в объеме выявленного нарушения в случае установления по итогам проверок, проведенных администрацией Находкинского городского округа и (или) уполномоченными органами финансового контроля, фактов нарушения получателем субсидий целей, условий и порядка предоставления субсидии, установленных настоящим Порядком и соглашением о предоставлении субсидии, или</w:t>
      </w:r>
      <w:proofErr w:type="gramEnd"/>
      <w:r>
        <w:t xml:space="preserve"> </w:t>
      </w:r>
      <w:proofErr w:type="spellStart"/>
      <w:r>
        <w:t>недостижения</w:t>
      </w:r>
      <w:proofErr w:type="spellEnd"/>
      <w:r>
        <w:t xml:space="preserve"> результата предоставления субсидии и показателя, необходимого для достижения результата предоставления субсидии;</w:t>
      </w:r>
    </w:p>
    <w:p w:rsidR="00220A78" w:rsidRDefault="00220A78">
      <w:pPr>
        <w:pStyle w:val="ConsPlusNormal"/>
        <w:spacing w:before="220"/>
        <w:ind w:firstLine="540"/>
        <w:jc w:val="both"/>
      </w:pPr>
      <w:r>
        <w:t>е) перечень документов, представляемых получателем субсидии в администрацию Находкинского городского округа для получения субсидии;</w:t>
      </w:r>
    </w:p>
    <w:p w:rsidR="00220A78" w:rsidRDefault="00220A78">
      <w:pPr>
        <w:pStyle w:val="ConsPlusNormal"/>
        <w:spacing w:before="220"/>
        <w:ind w:firstLine="540"/>
        <w:jc w:val="both"/>
      </w:pPr>
      <w:r>
        <w:t xml:space="preserve">ж) ответственность получателя субсидии за нарушение условий соглашения о предоставлении субсидии, а также за </w:t>
      </w:r>
      <w:proofErr w:type="spellStart"/>
      <w:r>
        <w:t>недостижение</w:t>
      </w:r>
      <w:proofErr w:type="spellEnd"/>
      <w:r>
        <w:t xml:space="preserve"> результатов предоставления субсидии и целевых значений показателей, необходимых для достижения результатов предоставления субсидии;</w:t>
      </w:r>
    </w:p>
    <w:p w:rsidR="00220A78" w:rsidRDefault="00220A78">
      <w:pPr>
        <w:pStyle w:val="ConsPlusNormal"/>
        <w:spacing w:before="220"/>
        <w:ind w:firstLine="540"/>
        <w:jc w:val="both"/>
      </w:pPr>
      <w:r>
        <w:t xml:space="preserve">з)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w:t>
      </w:r>
    </w:p>
    <w:p w:rsidR="00220A78" w:rsidRDefault="00220A78">
      <w:pPr>
        <w:pStyle w:val="ConsPlusNormal"/>
        <w:spacing w:before="220"/>
        <w:ind w:firstLine="540"/>
        <w:jc w:val="both"/>
      </w:pPr>
      <w:r>
        <w:t>2.8.2. 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rsidR="00220A78" w:rsidRDefault="00220A78">
      <w:pPr>
        <w:pStyle w:val="ConsPlusNormal"/>
        <w:spacing w:before="220"/>
        <w:ind w:firstLine="540"/>
        <w:jc w:val="both"/>
      </w:pPr>
      <w:r>
        <w:lastRenderedPageBreak/>
        <w:t xml:space="preserve">При этом, в Соглашение должно быть включено требование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rsidR="00220A78" w:rsidRDefault="00220A78">
      <w:pPr>
        <w:pStyle w:val="ConsPlusNormal"/>
        <w:spacing w:before="220"/>
        <w:ind w:firstLine="540"/>
        <w:jc w:val="both"/>
      </w:pPr>
      <w:r>
        <w:t>2.9.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момента принятия Постановления.</w:t>
      </w:r>
    </w:p>
    <w:p w:rsidR="00220A78" w:rsidRDefault="00220A78">
      <w:pPr>
        <w:pStyle w:val="ConsPlusNormal"/>
        <w:spacing w:before="220"/>
        <w:ind w:firstLine="540"/>
        <w:jc w:val="both"/>
      </w:pPr>
      <w:r>
        <w:t>2.10. Субсидия считается предоставленной получателю субсидии в день списания средств субсидии с лицевого счета главного распорядителя.</w:t>
      </w:r>
    </w:p>
    <w:p w:rsidR="00220A78" w:rsidRDefault="00220A78">
      <w:pPr>
        <w:pStyle w:val="ConsPlusNormal"/>
        <w:spacing w:before="220"/>
        <w:ind w:firstLine="540"/>
        <w:jc w:val="both"/>
      </w:pPr>
      <w:r>
        <w:t xml:space="preserve">2.11. Возврат субсидии в бюджет Находкинского городского округа осуществляется в случае нарушения условий предоставления субсидии в соответствии с положениями, установленными </w:t>
      </w:r>
      <w:hyperlink w:anchor="P132" w:history="1">
        <w:r>
          <w:rPr>
            <w:color w:val="0000FF"/>
          </w:rPr>
          <w:t>разделом 4</w:t>
        </w:r>
      </w:hyperlink>
      <w:r>
        <w:t xml:space="preserve"> настоящего Порядка.</w:t>
      </w:r>
    </w:p>
    <w:p w:rsidR="00220A78" w:rsidRDefault="00220A78">
      <w:pPr>
        <w:pStyle w:val="ConsPlusNormal"/>
        <w:spacing w:before="220"/>
        <w:ind w:firstLine="540"/>
        <w:jc w:val="both"/>
      </w:pPr>
      <w:r>
        <w:t xml:space="preserve">2.12. Субсидия предоставляется на возмещение затрат Получателя субсидии в соответствии с </w:t>
      </w:r>
      <w:hyperlink w:anchor="P54" w:history="1">
        <w:r>
          <w:rPr>
            <w:color w:val="0000FF"/>
          </w:rPr>
          <w:t>п. 1.2</w:t>
        </w:r>
      </w:hyperlink>
      <w:r>
        <w:t xml:space="preserve"> настоящего Порядка.</w:t>
      </w:r>
    </w:p>
    <w:p w:rsidR="00220A78" w:rsidRDefault="00220A78">
      <w:pPr>
        <w:pStyle w:val="ConsPlusNormal"/>
        <w:spacing w:before="220"/>
        <w:ind w:firstLine="540"/>
        <w:jc w:val="both"/>
      </w:pPr>
      <w:r>
        <w:t>2.13. Результатом предоставления субсидии является количество субъектов малого и среднего предпринимательства, получивших финансовую поддержку.</w:t>
      </w:r>
    </w:p>
    <w:p w:rsidR="00220A78" w:rsidRDefault="00220A78">
      <w:pPr>
        <w:pStyle w:val="ConsPlusNormal"/>
        <w:jc w:val="both"/>
      </w:pPr>
    </w:p>
    <w:p w:rsidR="00220A78" w:rsidRDefault="00220A78">
      <w:pPr>
        <w:pStyle w:val="ConsPlusTitle"/>
        <w:jc w:val="center"/>
        <w:outlineLvl w:val="1"/>
      </w:pPr>
      <w:r>
        <w:t>3. Требования к отчетности</w:t>
      </w:r>
    </w:p>
    <w:p w:rsidR="00220A78" w:rsidRDefault="00220A78">
      <w:pPr>
        <w:pStyle w:val="ConsPlusNormal"/>
        <w:jc w:val="both"/>
      </w:pPr>
    </w:p>
    <w:p w:rsidR="00220A78" w:rsidRDefault="00220A78">
      <w:pPr>
        <w:pStyle w:val="ConsPlusNormal"/>
        <w:ind w:firstLine="540"/>
        <w:jc w:val="both"/>
      </w:pPr>
      <w:r>
        <w:t>Настоящим Порядком отчетность не предусмотрена.</w:t>
      </w:r>
    </w:p>
    <w:p w:rsidR="00220A78" w:rsidRDefault="00220A78">
      <w:pPr>
        <w:pStyle w:val="ConsPlusNormal"/>
        <w:jc w:val="both"/>
      </w:pPr>
    </w:p>
    <w:p w:rsidR="00220A78" w:rsidRDefault="00220A78">
      <w:pPr>
        <w:pStyle w:val="ConsPlusTitle"/>
        <w:jc w:val="center"/>
        <w:outlineLvl w:val="1"/>
      </w:pPr>
      <w:bookmarkStart w:id="5" w:name="P132"/>
      <w:bookmarkEnd w:id="5"/>
      <w:r>
        <w:t>4. Требования об осуществлении контроля</w:t>
      </w:r>
    </w:p>
    <w:p w:rsidR="00220A78" w:rsidRDefault="00220A78">
      <w:pPr>
        <w:pStyle w:val="ConsPlusTitle"/>
        <w:jc w:val="center"/>
      </w:pPr>
      <w:r>
        <w:t>за соблюдением условий, целей и порядка предоставления</w:t>
      </w:r>
    </w:p>
    <w:p w:rsidR="00220A78" w:rsidRDefault="00220A78">
      <w:pPr>
        <w:pStyle w:val="ConsPlusTitle"/>
        <w:jc w:val="center"/>
      </w:pPr>
      <w:r>
        <w:t>субсидий и ответственности за их нарушение</w:t>
      </w:r>
    </w:p>
    <w:p w:rsidR="00220A78" w:rsidRDefault="00220A78">
      <w:pPr>
        <w:pStyle w:val="ConsPlusTitle"/>
        <w:jc w:val="center"/>
      </w:pPr>
      <w:r>
        <w:t>и требования к отчетности</w:t>
      </w:r>
    </w:p>
    <w:p w:rsidR="00220A78" w:rsidRDefault="00220A78">
      <w:pPr>
        <w:pStyle w:val="ConsPlusNormal"/>
        <w:jc w:val="both"/>
      </w:pPr>
    </w:p>
    <w:p w:rsidR="00220A78" w:rsidRDefault="00220A78">
      <w:pPr>
        <w:pStyle w:val="ConsPlusNormal"/>
        <w:ind w:firstLine="540"/>
        <w:jc w:val="both"/>
      </w:pPr>
      <w:r>
        <w:t>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Находкинского городского округа.</w:t>
      </w:r>
    </w:p>
    <w:p w:rsidR="00220A78" w:rsidRDefault="00220A78">
      <w:pPr>
        <w:pStyle w:val="ConsPlusNormal"/>
        <w:spacing w:before="220"/>
        <w:ind w:firstLine="540"/>
        <w:jc w:val="both"/>
      </w:pPr>
      <w:r>
        <w:t>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Находкинского городского округа полученную в соответствующем отчетном финансовом году субсидию в полном объеме:</w:t>
      </w:r>
    </w:p>
    <w:p w:rsidR="00220A78" w:rsidRDefault="00220A78">
      <w:pPr>
        <w:pStyle w:val="ConsPlusNormal"/>
        <w:spacing w:before="220"/>
        <w:ind w:firstLine="540"/>
        <w:jc w:val="both"/>
      </w:pPr>
      <w:r>
        <w:t>4.2.1. На основании требования главного распорядителя - не позднее 10 рабочих дней со дня получения получателем субсидии указанного требования;</w:t>
      </w:r>
    </w:p>
    <w:p w:rsidR="00220A78" w:rsidRDefault="00220A78">
      <w:pPr>
        <w:pStyle w:val="ConsPlusNormal"/>
        <w:spacing w:before="220"/>
        <w:ind w:firstLine="540"/>
        <w:jc w:val="both"/>
      </w:pPr>
      <w: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220A78" w:rsidRDefault="00220A78">
      <w:pPr>
        <w:pStyle w:val="ConsPlusNormal"/>
        <w:spacing w:before="220"/>
        <w:ind w:firstLine="540"/>
        <w:jc w:val="both"/>
      </w:pPr>
      <w: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rsidR="00220A78" w:rsidRDefault="00220A78">
      <w:pPr>
        <w:pStyle w:val="ConsPlusNormal"/>
        <w:jc w:val="both"/>
      </w:pPr>
    </w:p>
    <w:p w:rsidR="00220A78" w:rsidRDefault="00220A78">
      <w:pPr>
        <w:pStyle w:val="ConsPlusNormal"/>
        <w:jc w:val="both"/>
      </w:pPr>
    </w:p>
    <w:p w:rsidR="00220A78" w:rsidRDefault="00220A78">
      <w:pPr>
        <w:pStyle w:val="ConsPlusNormal"/>
        <w:jc w:val="both"/>
      </w:pPr>
    </w:p>
    <w:p w:rsidR="00220A78" w:rsidRDefault="00220A78">
      <w:pPr>
        <w:pStyle w:val="ConsPlusNormal"/>
        <w:jc w:val="both"/>
      </w:pPr>
    </w:p>
    <w:p w:rsidR="00E45907" w:rsidRDefault="00E45907">
      <w:pPr>
        <w:pStyle w:val="ConsPlusNormal"/>
        <w:jc w:val="both"/>
      </w:pPr>
    </w:p>
    <w:p w:rsidR="00E45907" w:rsidRDefault="00E45907">
      <w:pPr>
        <w:pStyle w:val="ConsPlusNormal"/>
        <w:jc w:val="both"/>
      </w:pPr>
    </w:p>
    <w:p w:rsidR="00220A78" w:rsidRDefault="00220A78">
      <w:pPr>
        <w:pStyle w:val="ConsPlusNormal"/>
        <w:jc w:val="right"/>
        <w:outlineLvl w:val="1"/>
      </w:pPr>
      <w:bookmarkStart w:id="6" w:name="_GoBack"/>
      <w:bookmarkEnd w:id="6"/>
      <w:r>
        <w:t>Приложение N 1</w:t>
      </w:r>
    </w:p>
    <w:p w:rsidR="00220A78" w:rsidRDefault="00220A78">
      <w:pPr>
        <w:pStyle w:val="ConsPlusNormal"/>
        <w:jc w:val="both"/>
      </w:pPr>
    </w:p>
    <w:p w:rsidR="00220A78" w:rsidRDefault="00220A78">
      <w:pPr>
        <w:pStyle w:val="ConsPlusNormal"/>
        <w:jc w:val="right"/>
      </w:pPr>
      <w:r>
        <w:t>Форма</w:t>
      </w:r>
    </w:p>
    <w:p w:rsidR="00220A78" w:rsidRDefault="00220A78">
      <w:pPr>
        <w:pStyle w:val="ConsPlusNormal"/>
        <w:jc w:val="both"/>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4180"/>
        <w:gridCol w:w="1352"/>
        <w:gridCol w:w="369"/>
        <w:gridCol w:w="3169"/>
      </w:tblGrid>
      <w:tr w:rsidR="00220A78" w:rsidTr="00E45907">
        <w:tc>
          <w:tcPr>
            <w:tcW w:w="5532" w:type="dxa"/>
            <w:gridSpan w:val="2"/>
            <w:tcBorders>
              <w:top w:val="nil"/>
              <w:left w:val="nil"/>
              <w:bottom w:val="nil"/>
              <w:right w:val="nil"/>
            </w:tcBorders>
          </w:tcPr>
          <w:p w:rsidR="00220A78" w:rsidRDefault="00220A78">
            <w:pPr>
              <w:pStyle w:val="ConsPlusNormal"/>
            </w:pPr>
          </w:p>
        </w:tc>
        <w:tc>
          <w:tcPr>
            <w:tcW w:w="3538" w:type="dxa"/>
            <w:gridSpan w:val="2"/>
            <w:tcBorders>
              <w:top w:val="nil"/>
              <w:left w:val="nil"/>
              <w:bottom w:val="nil"/>
              <w:right w:val="nil"/>
            </w:tcBorders>
          </w:tcPr>
          <w:p w:rsidR="00220A78" w:rsidRDefault="00220A78">
            <w:pPr>
              <w:pStyle w:val="ConsPlusNormal"/>
            </w:pPr>
            <w:r>
              <w:t>В управление потребительского рынка</w:t>
            </w:r>
            <w:r w:rsidR="003158C5">
              <w:t>,</w:t>
            </w:r>
            <w:r>
              <w:t xml:space="preserve"> предпринимательства </w:t>
            </w:r>
            <w:r w:rsidR="003158C5">
              <w:t xml:space="preserve"> и развития туризма </w:t>
            </w:r>
            <w:r>
              <w:t>администрации Находкинского городского округа</w:t>
            </w:r>
          </w:p>
          <w:p w:rsidR="00220A78" w:rsidRDefault="00220A78">
            <w:pPr>
              <w:pStyle w:val="ConsPlusNormal"/>
              <w:jc w:val="center"/>
            </w:pPr>
            <w:r>
              <w:t>__________________________</w:t>
            </w:r>
          </w:p>
          <w:p w:rsidR="00220A78" w:rsidRDefault="00220A78">
            <w:pPr>
              <w:pStyle w:val="ConsPlusNormal"/>
              <w:jc w:val="center"/>
            </w:pPr>
            <w:r>
              <w:t>(от кого)</w:t>
            </w:r>
          </w:p>
        </w:tc>
      </w:tr>
      <w:tr w:rsidR="00220A78" w:rsidTr="00E45907">
        <w:tc>
          <w:tcPr>
            <w:tcW w:w="9070" w:type="dxa"/>
            <w:gridSpan w:val="4"/>
            <w:tcBorders>
              <w:top w:val="nil"/>
              <w:left w:val="nil"/>
              <w:bottom w:val="nil"/>
              <w:right w:val="nil"/>
            </w:tcBorders>
          </w:tcPr>
          <w:p w:rsidR="00220A78" w:rsidRDefault="00220A78">
            <w:pPr>
              <w:pStyle w:val="ConsPlusNormal"/>
              <w:jc w:val="center"/>
            </w:pPr>
            <w:bookmarkStart w:id="7" w:name="P172"/>
            <w:bookmarkEnd w:id="7"/>
            <w:r>
              <w:t>Заявление</w:t>
            </w:r>
          </w:p>
          <w:p w:rsidR="00220A78" w:rsidRDefault="00220A78">
            <w:pPr>
              <w:pStyle w:val="ConsPlusNormal"/>
              <w:jc w:val="center"/>
            </w:pPr>
            <w:r>
              <w:t>на предоставление субсидии на возмещение части затрат, связанных с приобретением оборудования</w:t>
            </w:r>
          </w:p>
        </w:tc>
      </w:tr>
      <w:tr w:rsidR="00220A78" w:rsidTr="00E45907">
        <w:tc>
          <w:tcPr>
            <w:tcW w:w="9070" w:type="dxa"/>
            <w:gridSpan w:val="4"/>
            <w:tcBorders>
              <w:top w:val="nil"/>
              <w:left w:val="nil"/>
              <w:bottom w:val="nil"/>
              <w:right w:val="nil"/>
            </w:tcBorders>
          </w:tcPr>
          <w:p w:rsidR="00220A78" w:rsidRDefault="00220A78">
            <w:pPr>
              <w:pStyle w:val="ConsPlusNormal"/>
              <w:jc w:val="center"/>
            </w:pPr>
            <w:r>
              <w:t>_____________________________________________________________________</w:t>
            </w:r>
          </w:p>
          <w:p w:rsidR="00220A78" w:rsidRDefault="00220A78">
            <w:pPr>
              <w:pStyle w:val="ConsPlusNormal"/>
              <w:jc w:val="center"/>
            </w:pPr>
            <w:r>
              <w:t>(полное наименование юридического лица/индивидуального предпринимателя)</w:t>
            </w:r>
          </w:p>
        </w:tc>
      </w:tr>
      <w:tr w:rsidR="00220A78" w:rsidTr="00E45907">
        <w:tc>
          <w:tcPr>
            <w:tcW w:w="9070" w:type="dxa"/>
            <w:gridSpan w:val="4"/>
            <w:tcBorders>
              <w:top w:val="nil"/>
              <w:left w:val="nil"/>
              <w:bottom w:val="nil"/>
              <w:right w:val="nil"/>
            </w:tcBorders>
          </w:tcPr>
          <w:p w:rsidR="00220A78" w:rsidRDefault="00220A78">
            <w:pPr>
              <w:pStyle w:val="ConsPlusNormal"/>
            </w:pPr>
            <w:r>
              <w:t>Идентификационный номер налогоплательщика ИНН</w:t>
            </w:r>
          </w:p>
          <w:p w:rsidR="00220A78" w:rsidRDefault="00220A78">
            <w:pPr>
              <w:pStyle w:val="ConsPlusNormal"/>
            </w:pPr>
            <w:r>
              <w:t>Дата государственной регистрации</w:t>
            </w:r>
          </w:p>
          <w:p w:rsidR="00220A78" w:rsidRDefault="00220A78">
            <w:pPr>
              <w:pStyle w:val="ConsPlusNormal"/>
            </w:pPr>
            <w:r>
              <w:t>Адрес юридического лица (место жительства индивидуального предпринимателя):</w:t>
            </w:r>
          </w:p>
          <w:p w:rsidR="00220A78" w:rsidRDefault="00220A78">
            <w:pPr>
              <w:pStyle w:val="ConsPlusNormal"/>
            </w:pPr>
            <w:r>
              <w:t>Почтовый адрес:</w:t>
            </w:r>
          </w:p>
          <w:p w:rsidR="00220A78" w:rsidRDefault="00220A78">
            <w:pPr>
              <w:pStyle w:val="ConsPlusNormal"/>
            </w:pPr>
            <w:r>
              <w:t>Контактный телефон:</w:t>
            </w:r>
          </w:p>
          <w:p w:rsidR="00220A78" w:rsidRDefault="00220A78">
            <w:pPr>
              <w:pStyle w:val="ConsPlusNormal"/>
            </w:pPr>
            <w:r>
              <w:t>E-</w:t>
            </w:r>
            <w:proofErr w:type="spellStart"/>
            <w:r>
              <w:t>mail</w:t>
            </w:r>
            <w:proofErr w:type="spellEnd"/>
            <w:r>
              <w:t>:</w:t>
            </w:r>
          </w:p>
          <w:p w:rsidR="00220A78" w:rsidRDefault="00220A78">
            <w:pPr>
              <w:pStyle w:val="ConsPlusNormal"/>
            </w:pPr>
            <w:r>
              <w:t xml:space="preserve">Виды экономической деятельности (в соответствии с кодами </w:t>
            </w:r>
            <w:hyperlink r:id="rId15" w:history="1">
              <w:r>
                <w:rPr>
                  <w:color w:val="0000FF"/>
                </w:rPr>
                <w:t>ОКВЭД</w:t>
              </w:r>
            </w:hyperlink>
            <w:r>
              <w:t>)</w:t>
            </w:r>
          </w:p>
          <w:p w:rsidR="00220A78" w:rsidRDefault="00220A78">
            <w:pPr>
              <w:pStyle w:val="ConsPlusNormal"/>
            </w:pPr>
            <w:r>
              <w:t>Банковские реквизиты для перечисления субсидии:</w:t>
            </w:r>
          </w:p>
          <w:p w:rsidR="00220A78" w:rsidRDefault="00220A78">
            <w:pPr>
              <w:pStyle w:val="ConsPlusNormal"/>
            </w:pPr>
            <w:r>
              <w:t>наименование банка: ___________________________________________________</w:t>
            </w:r>
          </w:p>
          <w:p w:rsidR="00220A78" w:rsidRDefault="00220A78">
            <w:pPr>
              <w:pStyle w:val="ConsPlusNormal"/>
            </w:pPr>
            <w:r>
              <w:t>расчетный счет ________________________________________________________</w:t>
            </w:r>
          </w:p>
          <w:p w:rsidR="00220A78" w:rsidRDefault="00220A78">
            <w:pPr>
              <w:pStyle w:val="ConsPlusNormal"/>
            </w:pPr>
            <w:r>
              <w:t>корреспондентский счет ________________________________________________</w:t>
            </w:r>
          </w:p>
          <w:p w:rsidR="00220A78" w:rsidRDefault="00220A78">
            <w:pPr>
              <w:pStyle w:val="ConsPlusNormal"/>
            </w:pPr>
            <w:r>
              <w:t>БИК _________________________________ КПП ___________________________</w:t>
            </w:r>
          </w:p>
          <w:p w:rsidR="00220A78" w:rsidRDefault="00220A78">
            <w:pPr>
              <w:pStyle w:val="ConsPlusNormal"/>
            </w:pPr>
            <w:r>
              <w:t>В прошедшем отчетном году применялась _________________________________</w:t>
            </w:r>
          </w:p>
          <w:p w:rsidR="00220A78" w:rsidRDefault="00220A78">
            <w:pPr>
              <w:pStyle w:val="ConsPlusNormal"/>
              <w:jc w:val="both"/>
            </w:pPr>
            <w:r>
              <w:t>система налогообложения, в текущем году применяется ______________________</w:t>
            </w:r>
          </w:p>
          <w:p w:rsidR="00220A78" w:rsidRDefault="00220A78">
            <w:pPr>
              <w:pStyle w:val="ConsPlusNormal"/>
              <w:jc w:val="both"/>
            </w:pPr>
            <w:r>
              <w:t>система налогообложения.</w:t>
            </w:r>
          </w:p>
          <w:p w:rsidR="00220A78" w:rsidRDefault="00220A78">
            <w:pPr>
              <w:pStyle w:val="ConsPlusNormal"/>
              <w:ind w:firstLine="283"/>
              <w:jc w:val="both"/>
            </w:pPr>
            <w:r>
              <w:t xml:space="preserve">В соответствии со </w:t>
            </w:r>
            <w:hyperlink r:id="rId16" w:history="1">
              <w:r>
                <w:rPr>
                  <w:color w:val="0000FF"/>
                </w:rPr>
                <w:t>статьями 4</w:t>
              </w:r>
            </w:hyperlink>
            <w:r>
              <w:t xml:space="preserve">, </w:t>
            </w:r>
            <w:hyperlink r:id="rId17" w:history="1">
              <w:r>
                <w:rPr>
                  <w:color w:val="0000FF"/>
                </w:rPr>
                <w:t>14</w:t>
              </w:r>
            </w:hyperlink>
            <w:r>
              <w:t xml:space="preserve"> Федерального закона от 24.07.2007 N 209-ФЗ "О развитии малого и среднего предпринимательства в Российской Федерации":</w:t>
            </w:r>
          </w:p>
          <w:p w:rsidR="00220A78" w:rsidRDefault="00220A78">
            <w:pPr>
              <w:pStyle w:val="ConsPlusNormal"/>
              <w:ind w:firstLine="283"/>
              <w:jc w:val="both"/>
            </w:pPr>
            <w:r>
              <w:t>- не являюсь участником соглашения о разделе продукции;</w:t>
            </w:r>
          </w:p>
          <w:p w:rsidR="00220A78" w:rsidRDefault="00220A78">
            <w:pPr>
              <w:pStyle w:val="ConsPlusNormal"/>
              <w:ind w:firstLine="283"/>
              <w:jc w:val="both"/>
            </w:pPr>
            <w:r>
              <w:t>- 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20A78" w:rsidRDefault="00220A78">
            <w:pPr>
              <w:pStyle w:val="ConsPlusNormal"/>
              <w:ind w:firstLine="283"/>
              <w:jc w:val="both"/>
            </w:pPr>
            <w:r>
              <w:t>- не осуществляю предпринимательскую деятельность в сфере игорного бизнеса;</w:t>
            </w:r>
          </w:p>
          <w:p w:rsidR="00220A78" w:rsidRDefault="00220A78">
            <w:pPr>
              <w:pStyle w:val="ConsPlusNormal"/>
              <w:ind w:firstLine="283"/>
              <w:jc w:val="both"/>
            </w:pPr>
            <w: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20A78" w:rsidRDefault="00220A78">
            <w:pPr>
              <w:pStyle w:val="ConsPlusNormal"/>
              <w:ind w:firstLine="283"/>
              <w:jc w:val="both"/>
            </w:pPr>
            <w:r>
              <w:t>- согласе</w:t>
            </w:r>
            <w:proofErr w:type="gramStart"/>
            <w:r>
              <w:t>н(</w:t>
            </w:r>
            <w:proofErr w:type="gramEnd"/>
            <w:r>
              <w:t>а)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220A78" w:rsidRDefault="00220A78">
            <w:pPr>
              <w:pStyle w:val="ConsPlusNormal"/>
              <w:ind w:firstLine="283"/>
              <w:jc w:val="both"/>
            </w:pPr>
            <w:r>
              <w:t>- не осуществляю производство и реализацию подакцизных товаров, а также добычу и реализацию полезных ископаемых;</w:t>
            </w:r>
          </w:p>
          <w:p w:rsidR="00220A78" w:rsidRDefault="00220A78">
            <w:pPr>
              <w:pStyle w:val="ConsPlusNormal"/>
              <w:ind w:firstLine="283"/>
              <w:jc w:val="both"/>
            </w:pPr>
            <w:r>
              <w:t>- не нахожусь в состоянии реорганизации, ликвидации или банкротства.</w:t>
            </w:r>
          </w:p>
          <w:p w:rsidR="00220A78" w:rsidRDefault="00220A78">
            <w:pPr>
              <w:pStyle w:val="ConsPlusNormal"/>
              <w:ind w:firstLine="283"/>
              <w:jc w:val="both"/>
            </w:pPr>
            <w:r>
              <w:t>Полноту и достоверность представленной информации подтверждаю.</w:t>
            </w:r>
          </w:p>
          <w:p w:rsidR="00220A78" w:rsidRDefault="00220A78">
            <w:pPr>
              <w:pStyle w:val="ConsPlusNormal"/>
              <w:ind w:firstLine="283"/>
              <w:jc w:val="both"/>
            </w:pPr>
            <w:r>
              <w:t>Подписывая настоящее заявление, даю свое согласие администрации Находкинского городского округа:</w:t>
            </w:r>
          </w:p>
          <w:p w:rsidR="00220A78" w:rsidRDefault="00220A78">
            <w:pPr>
              <w:pStyle w:val="ConsPlusNormal"/>
              <w:ind w:firstLine="283"/>
              <w:jc w:val="both"/>
            </w:pPr>
            <w:r>
              <w:t xml:space="preserve">- на обработку и использование персональных данных, в целях получения сведений, </w:t>
            </w:r>
            <w:r>
              <w:lastRenderedPageBreak/>
              <w:t xml:space="preserve">документов, необходимых для принятия решения о предоставлении субсидии (решения об отказе предоставления субсидии), в рамках межведомственного взаимодействия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w:t>
            </w:r>
          </w:p>
          <w:p w:rsidR="00220A78" w:rsidRDefault="00220A78">
            <w:pPr>
              <w:pStyle w:val="ConsPlusNormal"/>
              <w:ind w:firstLine="283"/>
              <w:jc w:val="both"/>
            </w:pPr>
            <w:r>
              <w:t>- на осуществление главным распорядителем бюджетных средств Находкинского городского округа и органами государственного (муниципального) финансового контроля на проведение проверок о соблюдении условий, целей и порядка предоставления субсидий.</w:t>
            </w:r>
          </w:p>
          <w:p w:rsidR="00220A78" w:rsidRDefault="00220A78">
            <w:pPr>
              <w:pStyle w:val="ConsPlusNormal"/>
              <w:ind w:firstLine="283"/>
              <w:jc w:val="both"/>
            </w:pPr>
            <w:r>
              <w:t>Я уведомлен о том, что не подписание мной соглашения о предоставлении субсидии в течение тридцати календарных дней после получения уведомления по любым, в том числе не зависящим от меня причинам, означает мой односторонний добровольный отказ от получения субсидии.</w:t>
            </w:r>
          </w:p>
        </w:tc>
      </w:tr>
      <w:tr w:rsidR="00220A78" w:rsidTr="00E45907">
        <w:tc>
          <w:tcPr>
            <w:tcW w:w="4180" w:type="dxa"/>
            <w:tcBorders>
              <w:top w:val="nil"/>
              <w:left w:val="nil"/>
              <w:bottom w:val="nil"/>
              <w:right w:val="nil"/>
            </w:tcBorders>
          </w:tcPr>
          <w:p w:rsidR="00220A78" w:rsidRDefault="00220A78">
            <w:pPr>
              <w:pStyle w:val="ConsPlusNormal"/>
              <w:jc w:val="center"/>
            </w:pPr>
            <w:r>
              <w:lastRenderedPageBreak/>
              <w:t>______________________________</w:t>
            </w:r>
          </w:p>
          <w:p w:rsidR="00220A78" w:rsidRDefault="00220A78">
            <w:pPr>
              <w:pStyle w:val="ConsPlusNormal"/>
              <w:jc w:val="center"/>
            </w:pPr>
            <w:r>
              <w:t>(наименование должности руководителя)</w:t>
            </w:r>
          </w:p>
        </w:tc>
        <w:tc>
          <w:tcPr>
            <w:tcW w:w="1721" w:type="dxa"/>
            <w:gridSpan w:val="2"/>
            <w:tcBorders>
              <w:top w:val="nil"/>
              <w:left w:val="nil"/>
              <w:bottom w:val="nil"/>
              <w:right w:val="nil"/>
            </w:tcBorders>
          </w:tcPr>
          <w:p w:rsidR="00220A78" w:rsidRDefault="00220A78">
            <w:pPr>
              <w:pStyle w:val="ConsPlusNormal"/>
              <w:jc w:val="center"/>
            </w:pPr>
            <w:r>
              <w:t>___________</w:t>
            </w:r>
          </w:p>
          <w:p w:rsidR="00220A78" w:rsidRDefault="00220A78">
            <w:pPr>
              <w:pStyle w:val="ConsPlusNormal"/>
              <w:jc w:val="center"/>
            </w:pPr>
            <w:r>
              <w:t>(подпись)</w:t>
            </w:r>
          </w:p>
        </w:tc>
        <w:tc>
          <w:tcPr>
            <w:tcW w:w="3169" w:type="dxa"/>
            <w:tcBorders>
              <w:top w:val="nil"/>
              <w:left w:val="nil"/>
              <w:bottom w:val="nil"/>
              <w:right w:val="nil"/>
            </w:tcBorders>
          </w:tcPr>
          <w:p w:rsidR="00220A78" w:rsidRDefault="00220A78">
            <w:pPr>
              <w:pStyle w:val="ConsPlusNormal"/>
              <w:jc w:val="center"/>
            </w:pPr>
            <w:r>
              <w:t>______________________</w:t>
            </w:r>
          </w:p>
          <w:p w:rsidR="00220A78" w:rsidRDefault="00220A78">
            <w:pPr>
              <w:pStyle w:val="ConsPlusNormal"/>
              <w:jc w:val="center"/>
            </w:pPr>
            <w:r>
              <w:t>(инициалы, фамилия)</w:t>
            </w:r>
          </w:p>
        </w:tc>
      </w:tr>
      <w:tr w:rsidR="00220A78" w:rsidTr="00E45907">
        <w:tc>
          <w:tcPr>
            <w:tcW w:w="9070" w:type="dxa"/>
            <w:gridSpan w:val="4"/>
            <w:tcBorders>
              <w:top w:val="nil"/>
              <w:left w:val="nil"/>
              <w:bottom w:val="nil"/>
              <w:right w:val="nil"/>
            </w:tcBorders>
          </w:tcPr>
          <w:p w:rsidR="00220A78" w:rsidRDefault="00220A78">
            <w:pPr>
              <w:pStyle w:val="ConsPlusNormal"/>
              <w:jc w:val="both"/>
            </w:pPr>
            <w:r>
              <w:t>М.П.</w:t>
            </w:r>
          </w:p>
        </w:tc>
      </w:tr>
      <w:tr w:rsidR="00220A78" w:rsidTr="00E45907">
        <w:tc>
          <w:tcPr>
            <w:tcW w:w="9070" w:type="dxa"/>
            <w:gridSpan w:val="4"/>
            <w:tcBorders>
              <w:top w:val="nil"/>
              <w:left w:val="nil"/>
              <w:bottom w:val="nil"/>
              <w:right w:val="nil"/>
            </w:tcBorders>
          </w:tcPr>
          <w:p w:rsidR="00220A78" w:rsidRDefault="00220A78">
            <w:pPr>
              <w:pStyle w:val="ConsPlusNormal"/>
              <w:jc w:val="both"/>
            </w:pPr>
            <w:r>
              <w:t>"__" _____________ 20_ г.</w:t>
            </w:r>
          </w:p>
        </w:tc>
      </w:tr>
    </w:tbl>
    <w:p w:rsidR="00220A78" w:rsidRDefault="00220A78">
      <w:pPr>
        <w:pStyle w:val="ConsPlusNormal"/>
        <w:jc w:val="both"/>
      </w:pPr>
    </w:p>
    <w:p w:rsidR="00220A78" w:rsidRDefault="00220A78">
      <w:pPr>
        <w:pStyle w:val="ConsPlusNormal"/>
        <w:jc w:val="both"/>
      </w:pPr>
    </w:p>
    <w:p w:rsidR="00220A78" w:rsidRDefault="00220A78">
      <w:pPr>
        <w:pStyle w:val="ConsPlusNormal"/>
        <w:jc w:val="both"/>
      </w:pPr>
    </w:p>
    <w:p w:rsidR="00220A78" w:rsidRDefault="00220A78">
      <w:pPr>
        <w:pStyle w:val="ConsPlusNormal"/>
        <w:jc w:val="both"/>
      </w:pPr>
    </w:p>
    <w:p w:rsidR="00220A78" w:rsidRDefault="00220A78">
      <w:pPr>
        <w:pStyle w:val="ConsPlusNormal"/>
        <w:jc w:val="right"/>
        <w:outlineLvl w:val="1"/>
      </w:pPr>
      <w:r>
        <w:t>Приложение N 2</w:t>
      </w:r>
    </w:p>
    <w:p w:rsidR="00220A78" w:rsidRDefault="00220A78">
      <w:pPr>
        <w:pStyle w:val="ConsPlusNormal"/>
        <w:jc w:val="both"/>
      </w:pPr>
    </w:p>
    <w:p w:rsidR="00220A78" w:rsidRDefault="00220A78">
      <w:pPr>
        <w:pStyle w:val="ConsPlusNormal"/>
        <w:jc w:val="right"/>
      </w:pPr>
      <w:r>
        <w:t>Форма</w:t>
      </w:r>
    </w:p>
    <w:p w:rsidR="00220A78" w:rsidRDefault="00220A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3357"/>
        <w:gridCol w:w="3422"/>
      </w:tblGrid>
      <w:tr w:rsidR="00220A78">
        <w:tc>
          <w:tcPr>
            <w:tcW w:w="9070" w:type="dxa"/>
            <w:gridSpan w:val="3"/>
            <w:tcBorders>
              <w:top w:val="nil"/>
              <w:left w:val="nil"/>
              <w:bottom w:val="nil"/>
              <w:right w:val="nil"/>
            </w:tcBorders>
          </w:tcPr>
          <w:p w:rsidR="00220A78" w:rsidRDefault="00220A78">
            <w:pPr>
              <w:pStyle w:val="ConsPlusNormal"/>
              <w:jc w:val="center"/>
            </w:pPr>
            <w:bookmarkStart w:id="8" w:name="P238"/>
            <w:bookmarkEnd w:id="8"/>
            <w:r>
              <w:t>Согласие на обработку персональных данных</w:t>
            </w:r>
          </w:p>
        </w:tc>
      </w:tr>
      <w:tr w:rsidR="00220A78">
        <w:tc>
          <w:tcPr>
            <w:tcW w:w="9070" w:type="dxa"/>
            <w:gridSpan w:val="3"/>
            <w:tcBorders>
              <w:top w:val="nil"/>
              <w:left w:val="nil"/>
              <w:bottom w:val="nil"/>
              <w:right w:val="nil"/>
            </w:tcBorders>
          </w:tcPr>
          <w:p w:rsidR="00220A78" w:rsidRDefault="00220A78">
            <w:pPr>
              <w:pStyle w:val="ConsPlusNormal"/>
              <w:ind w:firstLine="283"/>
              <w:jc w:val="both"/>
            </w:pPr>
            <w:r>
              <w:t xml:space="preserve">Настоящим во исполнение требований Федерального </w:t>
            </w:r>
            <w:hyperlink r:id="rId19" w:history="1">
              <w:r>
                <w:rPr>
                  <w:color w:val="0000FF"/>
                </w:rPr>
                <w:t>закона</w:t>
              </w:r>
            </w:hyperlink>
            <w:r>
              <w:t xml:space="preserve"> от 27.07.2006 N 152-ФЗ "О персональных данных" я, гражданин ____________________________,</w:t>
            </w:r>
          </w:p>
          <w:p w:rsidR="00220A78" w:rsidRDefault="00220A78">
            <w:pPr>
              <w:pStyle w:val="ConsPlusNormal"/>
              <w:jc w:val="right"/>
            </w:pPr>
            <w:r>
              <w:t>(фамилия, имя, отчество)</w:t>
            </w:r>
          </w:p>
          <w:p w:rsidR="00220A78" w:rsidRDefault="00220A78">
            <w:pPr>
              <w:pStyle w:val="ConsPlusNormal"/>
            </w:pPr>
            <w:r>
              <w:t>паспорт выдан _________________________________________________________,</w:t>
            </w:r>
          </w:p>
          <w:p w:rsidR="00220A78" w:rsidRDefault="00220A78">
            <w:pPr>
              <w:pStyle w:val="ConsPlusNormal"/>
              <w:jc w:val="center"/>
            </w:pPr>
            <w:r>
              <w:t>(серия, номер)</w:t>
            </w:r>
          </w:p>
          <w:p w:rsidR="00220A78" w:rsidRDefault="00220A78">
            <w:pPr>
              <w:pStyle w:val="ConsPlusNormal"/>
            </w:pPr>
            <w:r>
              <w:t>______________________________________________________________________,</w:t>
            </w:r>
          </w:p>
          <w:p w:rsidR="00220A78" w:rsidRDefault="00220A78">
            <w:pPr>
              <w:pStyle w:val="ConsPlusNormal"/>
              <w:jc w:val="center"/>
            </w:pPr>
            <w:r>
              <w:t>(наименование органа, выдавшего паспорт, дата выдачи, код подразделения)</w:t>
            </w:r>
          </w:p>
          <w:p w:rsidR="00220A78" w:rsidRDefault="00220A78">
            <w:pPr>
              <w:pStyle w:val="ConsPlusNormal"/>
            </w:pPr>
            <w:r>
              <w:t>адрес регистрации: _____________________________________________________</w:t>
            </w:r>
          </w:p>
          <w:p w:rsidR="00220A78" w:rsidRDefault="00220A78">
            <w:pPr>
              <w:pStyle w:val="ConsPlusNormal"/>
            </w:pPr>
            <w:r>
              <w:t>______________________________________________________________________</w:t>
            </w:r>
          </w:p>
          <w:p w:rsidR="00220A78" w:rsidRDefault="00220A78">
            <w:pPr>
              <w:pStyle w:val="ConsPlusNormal"/>
              <w:jc w:val="center"/>
            </w:pPr>
            <w:r>
              <w:t>(индекс, область, район, город, улица, дом, квартира)</w:t>
            </w:r>
          </w:p>
          <w:p w:rsidR="00220A78" w:rsidRDefault="00220A78">
            <w:pPr>
              <w:pStyle w:val="ConsPlusNormal"/>
              <w:jc w:val="both"/>
            </w:pPr>
            <w:r>
              <w:t>даю свое письменное согласие на обработку моих персональных данных в целях получения муниципальной поддержки.</w:t>
            </w:r>
          </w:p>
          <w:p w:rsidR="00220A78" w:rsidRDefault="00220A78">
            <w:pPr>
              <w:pStyle w:val="ConsPlusNormal"/>
              <w:ind w:firstLine="283"/>
              <w:jc w:val="both"/>
            </w:pPr>
            <w:r>
              <w:t>Настоящее согласие не устанавливает предельных сроков обработки данных.</w:t>
            </w:r>
          </w:p>
          <w:p w:rsidR="00220A78" w:rsidRDefault="00220A78">
            <w:pPr>
              <w:pStyle w:val="ConsPlusNormal"/>
              <w:ind w:firstLine="283"/>
              <w:jc w:val="both"/>
            </w:pPr>
            <w:proofErr w:type="gramStart"/>
            <w: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roofErr w:type="gramEnd"/>
          </w:p>
          <w:p w:rsidR="00220A78" w:rsidRDefault="00220A78">
            <w:pPr>
              <w:pStyle w:val="ConsPlusNormal"/>
              <w:ind w:firstLine="283"/>
              <w:jc w:val="both"/>
            </w:pPr>
            <w: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220A78" w:rsidRDefault="00220A78">
            <w:pPr>
              <w:pStyle w:val="ConsPlusNormal"/>
              <w:ind w:firstLine="283"/>
              <w:jc w:val="both"/>
            </w:pPr>
            <w:r>
              <w:t>Порядок отзыва согласия на обработку персональных данных мне известен.</w:t>
            </w:r>
          </w:p>
        </w:tc>
      </w:tr>
      <w:tr w:rsidR="00220A78">
        <w:tc>
          <w:tcPr>
            <w:tcW w:w="2291" w:type="dxa"/>
            <w:tcBorders>
              <w:top w:val="nil"/>
              <w:left w:val="nil"/>
              <w:bottom w:val="nil"/>
              <w:right w:val="nil"/>
            </w:tcBorders>
          </w:tcPr>
          <w:p w:rsidR="00220A78" w:rsidRDefault="00220A78">
            <w:pPr>
              <w:pStyle w:val="ConsPlusNormal"/>
              <w:jc w:val="center"/>
            </w:pPr>
            <w:r>
              <w:t>_______________</w:t>
            </w:r>
          </w:p>
          <w:p w:rsidR="00220A78" w:rsidRDefault="00220A78">
            <w:pPr>
              <w:pStyle w:val="ConsPlusNormal"/>
              <w:jc w:val="center"/>
            </w:pPr>
            <w:r>
              <w:t>(подпись)</w:t>
            </w:r>
          </w:p>
        </w:tc>
        <w:tc>
          <w:tcPr>
            <w:tcW w:w="3357" w:type="dxa"/>
            <w:tcBorders>
              <w:top w:val="nil"/>
              <w:left w:val="nil"/>
              <w:bottom w:val="nil"/>
              <w:right w:val="nil"/>
            </w:tcBorders>
          </w:tcPr>
          <w:p w:rsidR="00220A78" w:rsidRDefault="00220A78">
            <w:pPr>
              <w:pStyle w:val="ConsPlusNormal"/>
            </w:pPr>
          </w:p>
        </w:tc>
        <w:tc>
          <w:tcPr>
            <w:tcW w:w="3422" w:type="dxa"/>
            <w:tcBorders>
              <w:top w:val="nil"/>
              <w:left w:val="nil"/>
              <w:bottom w:val="nil"/>
              <w:right w:val="nil"/>
            </w:tcBorders>
          </w:tcPr>
          <w:p w:rsidR="00220A78" w:rsidRDefault="00220A78">
            <w:pPr>
              <w:pStyle w:val="ConsPlusNormal"/>
              <w:jc w:val="center"/>
            </w:pPr>
            <w:r>
              <w:t>________________________</w:t>
            </w:r>
          </w:p>
          <w:p w:rsidR="00220A78" w:rsidRDefault="00220A78">
            <w:pPr>
              <w:pStyle w:val="ConsPlusNormal"/>
              <w:jc w:val="center"/>
            </w:pPr>
            <w:r>
              <w:t>(фамилия, имя, отчество)</w:t>
            </w:r>
          </w:p>
        </w:tc>
      </w:tr>
      <w:tr w:rsidR="00220A78">
        <w:tc>
          <w:tcPr>
            <w:tcW w:w="9070" w:type="dxa"/>
            <w:gridSpan w:val="3"/>
            <w:tcBorders>
              <w:top w:val="nil"/>
              <w:left w:val="nil"/>
              <w:bottom w:val="nil"/>
              <w:right w:val="nil"/>
            </w:tcBorders>
          </w:tcPr>
          <w:p w:rsidR="00220A78" w:rsidRDefault="00220A78">
            <w:pPr>
              <w:pStyle w:val="ConsPlusNormal"/>
            </w:pPr>
            <w:r>
              <w:t>М.П.</w:t>
            </w:r>
          </w:p>
        </w:tc>
      </w:tr>
      <w:tr w:rsidR="00220A78">
        <w:tc>
          <w:tcPr>
            <w:tcW w:w="9070" w:type="dxa"/>
            <w:gridSpan w:val="3"/>
            <w:tcBorders>
              <w:top w:val="nil"/>
              <w:left w:val="nil"/>
              <w:bottom w:val="nil"/>
              <w:right w:val="nil"/>
            </w:tcBorders>
          </w:tcPr>
          <w:p w:rsidR="00220A78" w:rsidRDefault="00220A78">
            <w:pPr>
              <w:pStyle w:val="ConsPlusNormal"/>
            </w:pPr>
            <w:r>
              <w:t>"__" _____________ 20_ г.</w:t>
            </w:r>
          </w:p>
        </w:tc>
      </w:tr>
    </w:tbl>
    <w:p w:rsidR="00220A78" w:rsidRDefault="00220A78">
      <w:pPr>
        <w:pStyle w:val="ConsPlusNormal"/>
        <w:jc w:val="both"/>
      </w:pPr>
    </w:p>
    <w:p w:rsidR="00220A78" w:rsidRDefault="00220A78">
      <w:pPr>
        <w:pStyle w:val="ConsPlusNormal"/>
        <w:jc w:val="both"/>
      </w:pPr>
    </w:p>
    <w:p w:rsidR="00220A78" w:rsidRDefault="00220A78">
      <w:pPr>
        <w:pStyle w:val="ConsPlusNormal"/>
        <w:jc w:val="both"/>
      </w:pPr>
    </w:p>
    <w:p w:rsidR="00220A78" w:rsidRDefault="00220A78">
      <w:pPr>
        <w:pStyle w:val="ConsPlusNormal"/>
        <w:jc w:val="both"/>
      </w:pPr>
    </w:p>
    <w:p w:rsidR="00220A78" w:rsidRDefault="00220A78">
      <w:pPr>
        <w:pStyle w:val="ConsPlusNormal"/>
        <w:jc w:val="both"/>
      </w:pPr>
    </w:p>
    <w:p w:rsidR="00220A78" w:rsidRDefault="00220A78">
      <w:pPr>
        <w:pStyle w:val="ConsPlusNormal"/>
        <w:jc w:val="right"/>
        <w:outlineLvl w:val="1"/>
      </w:pPr>
      <w:r>
        <w:t>Приложение N 3</w:t>
      </w:r>
    </w:p>
    <w:p w:rsidR="00220A78" w:rsidRDefault="00220A78">
      <w:pPr>
        <w:pStyle w:val="ConsPlusNormal"/>
        <w:jc w:val="right"/>
      </w:pPr>
    </w:p>
    <w:p w:rsidR="00220A78" w:rsidRDefault="00220A78">
      <w:pPr>
        <w:pStyle w:val="ConsPlusNormal"/>
        <w:jc w:val="both"/>
      </w:pPr>
    </w:p>
    <w:p w:rsidR="00220A78" w:rsidRDefault="00220A78">
      <w:pPr>
        <w:pStyle w:val="ConsPlusNormal"/>
        <w:jc w:val="right"/>
      </w:pPr>
      <w:r>
        <w:t>Форма</w:t>
      </w:r>
    </w:p>
    <w:p w:rsidR="00220A78" w:rsidRDefault="00220A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220A78">
        <w:tc>
          <w:tcPr>
            <w:tcW w:w="9070" w:type="dxa"/>
            <w:tcBorders>
              <w:top w:val="nil"/>
              <w:left w:val="nil"/>
              <w:bottom w:val="nil"/>
              <w:right w:val="nil"/>
            </w:tcBorders>
          </w:tcPr>
          <w:p w:rsidR="00220A78" w:rsidRDefault="00220A78">
            <w:pPr>
              <w:pStyle w:val="ConsPlusNormal"/>
              <w:jc w:val="center"/>
            </w:pPr>
            <w:bookmarkStart w:id="9" w:name="P286"/>
            <w:bookmarkEnd w:id="9"/>
            <w:r>
              <w:t>Расчет</w:t>
            </w:r>
          </w:p>
          <w:p w:rsidR="00220A78" w:rsidRDefault="00220A78">
            <w:pPr>
              <w:pStyle w:val="ConsPlusNormal"/>
              <w:jc w:val="center"/>
            </w:pPr>
            <w:r>
              <w:t>максимального размера субсидии на возмещение части затрат, связанных с приобретением оборудования</w:t>
            </w:r>
          </w:p>
        </w:tc>
      </w:tr>
      <w:tr w:rsidR="00220A78">
        <w:tc>
          <w:tcPr>
            <w:tcW w:w="9070" w:type="dxa"/>
            <w:tcBorders>
              <w:top w:val="nil"/>
              <w:left w:val="nil"/>
              <w:bottom w:val="nil"/>
              <w:right w:val="nil"/>
            </w:tcBorders>
          </w:tcPr>
          <w:p w:rsidR="00220A78" w:rsidRDefault="00220A78">
            <w:pPr>
              <w:pStyle w:val="ConsPlusNormal"/>
              <w:jc w:val="center"/>
            </w:pPr>
            <w:r>
              <w:t>_____________________________________________________________________</w:t>
            </w:r>
          </w:p>
          <w:p w:rsidR="00220A78" w:rsidRDefault="00220A78">
            <w:pPr>
              <w:pStyle w:val="ConsPlusNormal"/>
              <w:jc w:val="center"/>
            </w:pPr>
            <w:r>
              <w:t>(полное наименование организации/Ф.И.О. индивидуального предпринимателя)</w:t>
            </w:r>
          </w:p>
        </w:tc>
      </w:tr>
      <w:tr w:rsidR="00220A78">
        <w:tc>
          <w:tcPr>
            <w:tcW w:w="9070" w:type="dxa"/>
            <w:tcBorders>
              <w:top w:val="nil"/>
              <w:left w:val="nil"/>
              <w:bottom w:val="nil"/>
              <w:right w:val="nil"/>
            </w:tcBorders>
          </w:tcPr>
          <w:p w:rsidR="00220A78" w:rsidRDefault="00220A78">
            <w:pPr>
              <w:pStyle w:val="ConsPlusNormal"/>
            </w:pPr>
            <w:r>
              <w:t>Юридический адрес: ____________________________________________________</w:t>
            </w:r>
          </w:p>
          <w:p w:rsidR="00220A78" w:rsidRDefault="00220A78">
            <w:pPr>
              <w:pStyle w:val="ConsPlusNormal"/>
            </w:pPr>
            <w:r>
              <w:t>Фактический адрес: _____________________________________________________</w:t>
            </w:r>
          </w:p>
          <w:p w:rsidR="00220A78" w:rsidRDefault="00220A78">
            <w:pPr>
              <w:pStyle w:val="ConsPlusNormal"/>
            </w:pPr>
            <w:r>
              <w:t>ИНН _______________________________ КПП _____________________________</w:t>
            </w:r>
          </w:p>
          <w:p w:rsidR="00220A78" w:rsidRDefault="00220A78">
            <w:pPr>
              <w:pStyle w:val="ConsPlusNormal"/>
            </w:pPr>
            <w:r>
              <w:t>ОГРН _________________________________________________________________</w:t>
            </w:r>
          </w:p>
          <w:p w:rsidR="00220A78" w:rsidRDefault="00220A78">
            <w:pPr>
              <w:pStyle w:val="ConsPlusNormal"/>
            </w:pPr>
            <w:proofErr w:type="gramStart"/>
            <w:r>
              <w:t>Р</w:t>
            </w:r>
            <w:proofErr w:type="gramEnd"/>
            <w:r>
              <w:t>/счет ______________________________ в ________________________________</w:t>
            </w:r>
          </w:p>
          <w:p w:rsidR="00220A78" w:rsidRDefault="00220A78">
            <w:pPr>
              <w:pStyle w:val="ConsPlusNormal"/>
            </w:pPr>
            <w:proofErr w:type="gramStart"/>
            <w:r>
              <w:t>Кор. счет</w:t>
            </w:r>
            <w:proofErr w:type="gramEnd"/>
            <w:r>
              <w:t xml:space="preserve"> ____________________________ БИК _____________________________</w:t>
            </w:r>
          </w:p>
        </w:tc>
      </w:tr>
    </w:tbl>
    <w:p w:rsidR="00220A78" w:rsidRDefault="00220A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573"/>
        <w:gridCol w:w="3231"/>
        <w:gridCol w:w="2551"/>
      </w:tblGrid>
      <w:tr w:rsidR="00220A78">
        <w:tc>
          <w:tcPr>
            <w:tcW w:w="701" w:type="dxa"/>
          </w:tcPr>
          <w:p w:rsidR="00220A78" w:rsidRDefault="00220A78">
            <w:pPr>
              <w:pStyle w:val="ConsPlusNormal"/>
              <w:jc w:val="center"/>
            </w:pPr>
            <w:r>
              <w:t xml:space="preserve">N </w:t>
            </w:r>
            <w:proofErr w:type="gramStart"/>
            <w:r>
              <w:t>п</w:t>
            </w:r>
            <w:proofErr w:type="gramEnd"/>
            <w:r>
              <w:t>/п</w:t>
            </w:r>
          </w:p>
        </w:tc>
        <w:tc>
          <w:tcPr>
            <w:tcW w:w="2573" w:type="dxa"/>
          </w:tcPr>
          <w:p w:rsidR="00220A78" w:rsidRDefault="00220A78">
            <w:pPr>
              <w:pStyle w:val="ConsPlusNormal"/>
              <w:jc w:val="center"/>
            </w:pPr>
            <w:r>
              <w:t>Общая сумма затрат, руб. (без учета НДС)</w:t>
            </w:r>
          </w:p>
        </w:tc>
        <w:tc>
          <w:tcPr>
            <w:tcW w:w="3231" w:type="dxa"/>
          </w:tcPr>
          <w:p w:rsidR="00220A78" w:rsidRDefault="00220A78">
            <w:pPr>
              <w:pStyle w:val="ConsPlusNormal"/>
              <w:jc w:val="center"/>
            </w:pPr>
            <w:r>
              <w:t>Процент (доля) возмещения затрат</w:t>
            </w:r>
          </w:p>
        </w:tc>
        <w:tc>
          <w:tcPr>
            <w:tcW w:w="2551" w:type="dxa"/>
          </w:tcPr>
          <w:p w:rsidR="00220A78" w:rsidRDefault="00220A78">
            <w:pPr>
              <w:pStyle w:val="ConsPlusNormal"/>
              <w:jc w:val="center"/>
            </w:pPr>
            <w:r>
              <w:t>Максимальный размер субсидии</w:t>
            </w:r>
          </w:p>
          <w:p w:rsidR="00220A78" w:rsidRDefault="00220A78">
            <w:pPr>
              <w:pStyle w:val="ConsPlusNormal"/>
              <w:jc w:val="center"/>
            </w:pPr>
            <w:r>
              <w:t>(графа 1 x графа 2),</w:t>
            </w:r>
          </w:p>
          <w:p w:rsidR="00220A78" w:rsidRDefault="00220A78">
            <w:pPr>
              <w:pStyle w:val="ConsPlusNormal"/>
              <w:jc w:val="center"/>
            </w:pPr>
            <w:r>
              <w:t>руб. &lt;*&gt;</w:t>
            </w:r>
          </w:p>
        </w:tc>
      </w:tr>
      <w:tr w:rsidR="00220A78">
        <w:tc>
          <w:tcPr>
            <w:tcW w:w="701" w:type="dxa"/>
          </w:tcPr>
          <w:p w:rsidR="00220A78" w:rsidRDefault="00220A78">
            <w:pPr>
              <w:pStyle w:val="ConsPlusNormal"/>
              <w:jc w:val="center"/>
            </w:pPr>
            <w:r>
              <w:t>1</w:t>
            </w:r>
          </w:p>
        </w:tc>
        <w:tc>
          <w:tcPr>
            <w:tcW w:w="2573" w:type="dxa"/>
          </w:tcPr>
          <w:p w:rsidR="00220A78" w:rsidRDefault="00220A78">
            <w:pPr>
              <w:pStyle w:val="ConsPlusNormal"/>
              <w:jc w:val="center"/>
            </w:pPr>
            <w:r>
              <w:t>2</w:t>
            </w:r>
          </w:p>
        </w:tc>
        <w:tc>
          <w:tcPr>
            <w:tcW w:w="3231" w:type="dxa"/>
          </w:tcPr>
          <w:p w:rsidR="00220A78" w:rsidRDefault="00220A78">
            <w:pPr>
              <w:pStyle w:val="ConsPlusNormal"/>
              <w:jc w:val="center"/>
            </w:pPr>
            <w:r>
              <w:t>3</w:t>
            </w:r>
          </w:p>
        </w:tc>
        <w:tc>
          <w:tcPr>
            <w:tcW w:w="2551" w:type="dxa"/>
          </w:tcPr>
          <w:p w:rsidR="00220A78" w:rsidRDefault="00220A78">
            <w:pPr>
              <w:pStyle w:val="ConsPlusNormal"/>
              <w:jc w:val="center"/>
            </w:pPr>
            <w:r>
              <w:t>4</w:t>
            </w:r>
          </w:p>
        </w:tc>
      </w:tr>
      <w:tr w:rsidR="00220A78">
        <w:tc>
          <w:tcPr>
            <w:tcW w:w="701" w:type="dxa"/>
          </w:tcPr>
          <w:p w:rsidR="00220A78" w:rsidRDefault="00220A78">
            <w:pPr>
              <w:pStyle w:val="ConsPlusNormal"/>
            </w:pPr>
          </w:p>
        </w:tc>
        <w:tc>
          <w:tcPr>
            <w:tcW w:w="2573" w:type="dxa"/>
          </w:tcPr>
          <w:p w:rsidR="00220A78" w:rsidRDefault="00220A78">
            <w:pPr>
              <w:pStyle w:val="ConsPlusNormal"/>
            </w:pPr>
          </w:p>
        </w:tc>
        <w:tc>
          <w:tcPr>
            <w:tcW w:w="3231" w:type="dxa"/>
          </w:tcPr>
          <w:p w:rsidR="00220A78" w:rsidRDefault="00220A78">
            <w:pPr>
              <w:pStyle w:val="ConsPlusNormal"/>
            </w:pPr>
          </w:p>
        </w:tc>
        <w:tc>
          <w:tcPr>
            <w:tcW w:w="2551" w:type="dxa"/>
          </w:tcPr>
          <w:p w:rsidR="00220A78" w:rsidRDefault="00220A78">
            <w:pPr>
              <w:pStyle w:val="ConsPlusNormal"/>
            </w:pPr>
          </w:p>
        </w:tc>
      </w:tr>
      <w:tr w:rsidR="00220A78">
        <w:tc>
          <w:tcPr>
            <w:tcW w:w="701" w:type="dxa"/>
          </w:tcPr>
          <w:p w:rsidR="00220A78" w:rsidRDefault="00220A78">
            <w:pPr>
              <w:pStyle w:val="ConsPlusNormal"/>
            </w:pPr>
          </w:p>
        </w:tc>
        <w:tc>
          <w:tcPr>
            <w:tcW w:w="2573" w:type="dxa"/>
          </w:tcPr>
          <w:p w:rsidR="00220A78" w:rsidRDefault="00220A78">
            <w:pPr>
              <w:pStyle w:val="ConsPlusNormal"/>
            </w:pPr>
          </w:p>
        </w:tc>
        <w:tc>
          <w:tcPr>
            <w:tcW w:w="3231" w:type="dxa"/>
          </w:tcPr>
          <w:p w:rsidR="00220A78" w:rsidRDefault="00220A78">
            <w:pPr>
              <w:pStyle w:val="ConsPlusNormal"/>
            </w:pPr>
          </w:p>
        </w:tc>
        <w:tc>
          <w:tcPr>
            <w:tcW w:w="2551" w:type="dxa"/>
          </w:tcPr>
          <w:p w:rsidR="00220A78" w:rsidRDefault="00220A78">
            <w:pPr>
              <w:pStyle w:val="ConsPlusNormal"/>
            </w:pPr>
          </w:p>
        </w:tc>
      </w:tr>
    </w:tbl>
    <w:p w:rsidR="00220A78" w:rsidRDefault="00220A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0"/>
        <w:gridCol w:w="1721"/>
        <w:gridCol w:w="3169"/>
      </w:tblGrid>
      <w:tr w:rsidR="00220A78">
        <w:tc>
          <w:tcPr>
            <w:tcW w:w="4180" w:type="dxa"/>
            <w:tcBorders>
              <w:top w:val="nil"/>
              <w:left w:val="nil"/>
              <w:bottom w:val="nil"/>
              <w:right w:val="nil"/>
            </w:tcBorders>
          </w:tcPr>
          <w:p w:rsidR="00220A78" w:rsidRDefault="00220A78">
            <w:pPr>
              <w:pStyle w:val="ConsPlusNormal"/>
              <w:jc w:val="center"/>
            </w:pPr>
            <w:r>
              <w:t>______________________________</w:t>
            </w:r>
          </w:p>
          <w:p w:rsidR="00220A78" w:rsidRDefault="00220A78">
            <w:pPr>
              <w:pStyle w:val="ConsPlusNormal"/>
              <w:jc w:val="center"/>
            </w:pPr>
            <w:r>
              <w:t>(наименование должности руководителя)</w:t>
            </w:r>
          </w:p>
        </w:tc>
        <w:tc>
          <w:tcPr>
            <w:tcW w:w="1721" w:type="dxa"/>
            <w:tcBorders>
              <w:top w:val="nil"/>
              <w:left w:val="nil"/>
              <w:bottom w:val="nil"/>
              <w:right w:val="nil"/>
            </w:tcBorders>
          </w:tcPr>
          <w:p w:rsidR="00220A78" w:rsidRDefault="00220A78">
            <w:pPr>
              <w:pStyle w:val="ConsPlusNormal"/>
              <w:jc w:val="center"/>
            </w:pPr>
            <w:r>
              <w:t>___________</w:t>
            </w:r>
          </w:p>
          <w:p w:rsidR="00220A78" w:rsidRDefault="00220A78">
            <w:pPr>
              <w:pStyle w:val="ConsPlusNormal"/>
              <w:jc w:val="center"/>
            </w:pPr>
            <w:r>
              <w:t>(подпись)</w:t>
            </w:r>
          </w:p>
        </w:tc>
        <w:tc>
          <w:tcPr>
            <w:tcW w:w="3169" w:type="dxa"/>
            <w:tcBorders>
              <w:top w:val="nil"/>
              <w:left w:val="nil"/>
              <w:bottom w:val="nil"/>
              <w:right w:val="nil"/>
            </w:tcBorders>
          </w:tcPr>
          <w:p w:rsidR="00220A78" w:rsidRDefault="00220A78">
            <w:pPr>
              <w:pStyle w:val="ConsPlusNormal"/>
              <w:jc w:val="center"/>
            </w:pPr>
            <w:r>
              <w:t>______________________</w:t>
            </w:r>
          </w:p>
          <w:p w:rsidR="00220A78" w:rsidRDefault="00220A78">
            <w:pPr>
              <w:pStyle w:val="ConsPlusNormal"/>
              <w:jc w:val="center"/>
            </w:pPr>
            <w:r>
              <w:t>(инициалы, фамилия)</w:t>
            </w:r>
          </w:p>
        </w:tc>
      </w:tr>
      <w:tr w:rsidR="00220A78">
        <w:tc>
          <w:tcPr>
            <w:tcW w:w="9070" w:type="dxa"/>
            <w:gridSpan w:val="3"/>
            <w:tcBorders>
              <w:top w:val="nil"/>
              <w:left w:val="nil"/>
              <w:bottom w:val="nil"/>
              <w:right w:val="nil"/>
            </w:tcBorders>
          </w:tcPr>
          <w:p w:rsidR="00220A78" w:rsidRDefault="00220A78">
            <w:pPr>
              <w:pStyle w:val="ConsPlusNormal"/>
              <w:jc w:val="both"/>
            </w:pPr>
            <w:r>
              <w:t>М.П.</w:t>
            </w:r>
          </w:p>
        </w:tc>
      </w:tr>
      <w:tr w:rsidR="00220A78">
        <w:tc>
          <w:tcPr>
            <w:tcW w:w="9070" w:type="dxa"/>
            <w:gridSpan w:val="3"/>
            <w:tcBorders>
              <w:top w:val="nil"/>
              <w:left w:val="nil"/>
              <w:bottom w:val="nil"/>
              <w:right w:val="nil"/>
            </w:tcBorders>
          </w:tcPr>
          <w:p w:rsidR="00220A78" w:rsidRDefault="00220A78">
            <w:pPr>
              <w:pStyle w:val="ConsPlusNormal"/>
              <w:jc w:val="both"/>
            </w:pPr>
            <w:r>
              <w:t>"__" _____________ 20_ г.</w:t>
            </w:r>
          </w:p>
        </w:tc>
      </w:tr>
    </w:tbl>
    <w:p w:rsidR="00220A78" w:rsidRDefault="00220A78">
      <w:pPr>
        <w:pStyle w:val="ConsPlusNormal"/>
        <w:jc w:val="both"/>
      </w:pPr>
    </w:p>
    <w:p w:rsidR="00220A78" w:rsidRDefault="00220A78">
      <w:pPr>
        <w:pStyle w:val="ConsPlusNormal"/>
        <w:jc w:val="both"/>
      </w:pPr>
    </w:p>
    <w:p w:rsidR="00220A78" w:rsidRDefault="00220A78">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E45907" w:rsidRDefault="00E45907">
      <w:pPr>
        <w:pStyle w:val="ConsPlusNormal"/>
        <w:jc w:val="both"/>
      </w:pPr>
    </w:p>
    <w:p w:rsidR="00220A78" w:rsidRDefault="00220A78">
      <w:pPr>
        <w:pStyle w:val="ConsPlusNormal"/>
        <w:jc w:val="both"/>
      </w:pPr>
    </w:p>
    <w:p w:rsidR="00220A78" w:rsidRDefault="00220A78">
      <w:pPr>
        <w:pStyle w:val="ConsPlusNormal"/>
        <w:jc w:val="both"/>
      </w:pPr>
    </w:p>
    <w:p w:rsidR="00220A78" w:rsidRDefault="00220A78">
      <w:pPr>
        <w:pStyle w:val="ConsPlusNormal"/>
        <w:jc w:val="right"/>
        <w:outlineLvl w:val="1"/>
      </w:pPr>
      <w:r>
        <w:t>Приложение N 4</w:t>
      </w:r>
    </w:p>
    <w:p w:rsidR="00220A78" w:rsidRDefault="00220A78">
      <w:pPr>
        <w:pStyle w:val="ConsPlusNormal"/>
        <w:jc w:val="both"/>
      </w:pPr>
    </w:p>
    <w:p w:rsidR="00220A78" w:rsidRDefault="00220A78">
      <w:pPr>
        <w:pStyle w:val="ConsPlusNormal"/>
        <w:jc w:val="right"/>
      </w:pPr>
      <w:r>
        <w:t>Форма</w:t>
      </w:r>
    </w:p>
    <w:p w:rsidR="00220A78" w:rsidRDefault="00220A78">
      <w:pPr>
        <w:pStyle w:val="ConsPlusNormal"/>
        <w:jc w:val="both"/>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9070"/>
      </w:tblGrid>
      <w:tr w:rsidR="00220A78" w:rsidTr="00E45907">
        <w:tc>
          <w:tcPr>
            <w:tcW w:w="9070" w:type="dxa"/>
            <w:tcBorders>
              <w:top w:val="nil"/>
              <w:left w:val="nil"/>
              <w:bottom w:val="nil"/>
              <w:right w:val="nil"/>
            </w:tcBorders>
          </w:tcPr>
          <w:p w:rsidR="00220A78" w:rsidRDefault="00220A78">
            <w:pPr>
              <w:pStyle w:val="ConsPlusNormal"/>
              <w:jc w:val="center"/>
            </w:pPr>
            <w:bookmarkStart w:id="10" w:name="P350"/>
            <w:bookmarkEnd w:id="10"/>
            <w:r>
              <w:t>Технико-экономическое обоснование приобретения оборудования</w:t>
            </w:r>
          </w:p>
        </w:tc>
      </w:tr>
      <w:tr w:rsidR="00220A78" w:rsidTr="00E45907">
        <w:tc>
          <w:tcPr>
            <w:tcW w:w="9070" w:type="dxa"/>
            <w:tcBorders>
              <w:top w:val="nil"/>
              <w:left w:val="nil"/>
              <w:bottom w:val="nil"/>
              <w:right w:val="nil"/>
            </w:tcBorders>
          </w:tcPr>
          <w:p w:rsidR="00220A78" w:rsidRDefault="00220A78">
            <w:pPr>
              <w:pStyle w:val="ConsPlusNormal"/>
              <w:jc w:val="center"/>
            </w:pPr>
            <w:r>
              <w:t>_____________________________________________________________________</w:t>
            </w:r>
          </w:p>
          <w:p w:rsidR="00220A78" w:rsidRDefault="00220A78">
            <w:pPr>
              <w:pStyle w:val="ConsPlusNormal"/>
              <w:jc w:val="center"/>
            </w:pPr>
            <w:r>
              <w:t>(полное наименование юридического лица/индивидуального предпринимателя)</w:t>
            </w:r>
          </w:p>
        </w:tc>
      </w:tr>
      <w:tr w:rsidR="00220A78" w:rsidTr="00E45907">
        <w:tc>
          <w:tcPr>
            <w:tcW w:w="9070" w:type="dxa"/>
            <w:tcBorders>
              <w:top w:val="nil"/>
              <w:left w:val="nil"/>
              <w:bottom w:val="nil"/>
              <w:right w:val="nil"/>
            </w:tcBorders>
          </w:tcPr>
          <w:p w:rsidR="00220A78" w:rsidRDefault="00220A78">
            <w:pPr>
              <w:pStyle w:val="ConsPlusNormal"/>
              <w:jc w:val="both"/>
            </w:pPr>
            <w: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наличие филиалов и т.д.):</w:t>
            </w:r>
          </w:p>
          <w:p w:rsidR="00220A78" w:rsidRDefault="00220A78">
            <w:pPr>
              <w:pStyle w:val="ConsPlusNormal"/>
              <w:jc w:val="both"/>
            </w:pPr>
            <w:r>
              <w:t>____________________________________________________________________________________________________________________________________________</w:t>
            </w:r>
          </w:p>
          <w:p w:rsidR="00220A78" w:rsidRDefault="00220A78">
            <w:pPr>
              <w:pStyle w:val="ConsPlusNormal"/>
            </w:pPr>
            <w:r>
              <w:t>Цель приобретения оборудования (указать для чего приобретено оборудование)</w:t>
            </w:r>
          </w:p>
          <w:p w:rsidR="00220A78" w:rsidRDefault="00220A78">
            <w:pPr>
              <w:pStyle w:val="ConsPlusNormal"/>
            </w:pPr>
            <w:r>
              <w:t>______________________________________________________________________</w:t>
            </w:r>
          </w:p>
          <w:p w:rsidR="00220A78" w:rsidRDefault="00220A78">
            <w:pPr>
              <w:pStyle w:val="ConsPlusNormal"/>
            </w:pPr>
            <w:r>
              <w:t>Описание приобретаемого оборудования:</w:t>
            </w:r>
          </w:p>
        </w:tc>
      </w:tr>
    </w:tbl>
    <w:p w:rsidR="00220A78" w:rsidRDefault="00220A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969"/>
        <w:gridCol w:w="964"/>
        <w:gridCol w:w="1757"/>
        <w:gridCol w:w="1701"/>
      </w:tblGrid>
      <w:tr w:rsidR="00220A78">
        <w:tc>
          <w:tcPr>
            <w:tcW w:w="653" w:type="dxa"/>
          </w:tcPr>
          <w:p w:rsidR="00220A78" w:rsidRDefault="00220A78">
            <w:pPr>
              <w:pStyle w:val="ConsPlusNormal"/>
              <w:jc w:val="center"/>
            </w:pPr>
            <w:r>
              <w:t xml:space="preserve">N </w:t>
            </w:r>
            <w:proofErr w:type="gramStart"/>
            <w:r>
              <w:t>п</w:t>
            </w:r>
            <w:proofErr w:type="gramEnd"/>
            <w:r>
              <w:t>/п</w:t>
            </w:r>
          </w:p>
        </w:tc>
        <w:tc>
          <w:tcPr>
            <w:tcW w:w="3969" w:type="dxa"/>
          </w:tcPr>
          <w:p w:rsidR="00220A78" w:rsidRDefault="00220A78">
            <w:pPr>
              <w:pStyle w:val="ConsPlusNormal"/>
              <w:jc w:val="center"/>
            </w:pPr>
            <w:r>
              <w:t>Описание</w:t>
            </w:r>
          </w:p>
        </w:tc>
        <w:tc>
          <w:tcPr>
            <w:tcW w:w="964" w:type="dxa"/>
          </w:tcPr>
          <w:p w:rsidR="00220A78" w:rsidRDefault="00220A78">
            <w:pPr>
              <w:pStyle w:val="ConsPlusNormal"/>
              <w:jc w:val="center"/>
            </w:pPr>
            <w:r>
              <w:t>Всего</w:t>
            </w:r>
          </w:p>
        </w:tc>
        <w:tc>
          <w:tcPr>
            <w:tcW w:w="1757" w:type="dxa"/>
          </w:tcPr>
          <w:p w:rsidR="00220A78" w:rsidRDefault="00220A78">
            <w:pPr>
              <w:pStyle w:val="ConsPlusNormal"/>
              <w:jc w:val="center"/>
            </w:pPr>
            <w:r>
              <w:t>Оборудование N 1</w:t>
            </w:r>
          </w:p>
        </w:tc>
        <w:tc>
          <w:tcPr>
            <w:tcW w:w="1701" w:type="dxa"/>
          </w:tcPr>
          <w:p w:rsidR="00220A78" w:rsidRDefault="00220A78">
            <w:pPr>
              <w:pStyle w:val="ConsPlusNormal"/>
              <w:jc w:val="center"/>
            </w:pPr>
            <w:r>
              <w:t>Оборудование N 2</w:t>
            </w:r>
          </w:p>
        </w:tc>
      </w:tr>
      <w:tr w:rsidR="00220A78">
        <w:tc>
          <w:tcPr>
            <w:tcW w:w="653" w:type="dxa"/>
          </w:tcPr>
          <w:p w:rsidR="00220A78" w:rsidRDefault="00220A78">
            <w:pPr>
              <w:pStyle w:val="ConsPlusNormal"/>
              <w:jc w:val="center"/>
            </w:pPr>
            <w:r>
              <w:t>1</w:t>
            </w:r>
          </w:p>
        </w:tc>
        <w:tc>
          <w:tcPr>
            <w:tcW w:w="3969" w:type="dxa"/>
          </w:tcPr>
          <w:p w:rsidR="00220A78" w:rsidRDefault="00220A78">
            <w:pPr>
              <w:pStyle w:val="ConsPlusNormal"/>
              <w:jc w:val="center"/>
            </w:pPr>
            <w:r>
              <w:t>2</w:t>
            </w:r>
          </w:p>
        </w:tc>
        <w:tc>
          <w:tcPr>
            <w:tcW w:w="964" w:type="dxa"/>
          </w:tcPr>
          <w:p w:rsidR="00220A78" w:rsidRDefault="00220A78">
            <w:pPr>
              <w:pStyle w:val="ConsPlusNormal"/>
              <w:jc w:val="center"/>
            </w:pPr>
            <w:r>
              <w:t>3</w:t>
            </w:r>
          </w:p>
        </w:tc>
        <w:tc>
          <w:tcPr>
            <w:tcW w:w="1757" w:type="dxa"/>
          </w:tcPr>
          <w:p w:rsidR="00220A78" w:rsidRDefault="00220A78">
            <w:pPr>
              <w:pStyle w:val="ConsPlusNormal"/>
              <w:jc w:val="center"/>
            </w:pPr>
            <w:r>
              <w:t>4</w:t>
            </w:r>
          </w:p>
        </w:tc>
        <w:tc>
          <w:tcPr>
            <w:tcW w:w="1701" w:type="dxa"/>
          </w:tcPr>
          <w:p w:rsidR="00220A78" w:rsidRDefault="00220A78">
            <w:pPr>
              <w:pStyle w:val="ConsPlusNormal"/>
              <w:jc w:val="center"/>
            </w:pPr>
            <w:r>
              <w:t>5</w:t>
            </w:r>
          </w:p>
        </w:tc>
      </w:tr>
      <w:tr w:rsidR="00220A78">
        <w:tc>
          <w:tcPr>
            <w:tcW w:w="653" w:type="dxa"/>
          </w:tcPr>
          <w:p w:rsidR="00220A78" w:rsidRDefault="00220A78">
            <w:pPr>
              <w:pStyle w:val="ConsPlusNormal"/>
            </w:pPr>
          </w:p>
        </w:tc>
        <w:tc>
          <w:tcPr>
            <w:tcW w:w="3969" w:type="dxa"/>
          </w:tcPr>
          <w:p w:rsidR="00220A78" w:rsidRDefault="00220A78">
            <w:pPr>
              <w:pStyle w:val="ConsPlusNormal"/>
            </w:pPr>
            <w:r>
              <w:t>Наименование приобретаемого оборудования</w:t>
            </w:r>
          </w:p>
        </w:tc>
        <w:tc>
          <w:tcPr>
            <w:tcW w:w="964" w:type="dxa"/>
          </w:tcPr>
          <w:p w:rsidR="00220A78" w:rsidRDefault="00220A78">
            <w:pPr>
              <w:pStyle w:val="ConsPlusNormal"/>
            </w:pPr>
          </w:p>
        </w:tc>
        <w:tc>
          <w:tcPr>
            <w:tcW w:w="1757" w:type="dxa"/>
          </w:tcPr>
          <w:p w:rsidR="00220A78" w:rsidRDefault="00220A78">
            <w:pPr>
              <w:pStyle w:val="ConsPlusNormal"/>
            </w:pPr>
          </w:p>
        </w:tc>
        <w:tc>
          <w:tcPr>
            <w:tcW w:w="1701" w:type="dxa"/>
          </w:tcPr>
          <w:p w:rsidR="00220A78" w:rsidRDefault="00220A78">
            <w:pPr>
              <w:pStyle w:val="ConsPlusNormal"/>
            </w:pPr>
          </w:p>
        </w:tc>
      </w:tr>
      <w:tr w:rsidR="00220A78">
        <w:tc>
          <w:tcPr>
            <w:tcW w:w="653" w:type="dxa"/>
          </w:tcPr>
          <w:p w:rsidR="00220A78" w:rsidRDefault="00220A78">
            <w:pPr>
              <w:pStyle w:val="ConsPlusNormal"/>
            </w:pPr>
          </w:p>
        </w:tc>
        <w:tc>
          <w:tcPr>
            <w:tcW w:w="3969" w:type="dxa"/>
          </w:tcPr>
          <w:p w:rsidR="00220A78" w:rsidRDefault="00220A78">
            <w:pPr>
              <w:pStyle w:val="ConsPlusNormal"/>
            </w:pPr>
            <w:r>
              <w:t>Продавец (поставщик) оборудования (наименование, адрес фактического нахождения, контактные данные)</w:t>
            </w:r>
          </w:p>
        </w:tc>
        <w:tc>
          <w:tcPr>
            <w:tcW w:w="964" w:type="dxa"/>
          </w:tcPr>
          <w:p w:rsidR="00220A78" w:rsidRDefault="00220A78">
            <w:pPr>
              <w:pStyle w:val="ConsPlusNormal"/>
            </w:pPr>
          </w:p>
        </w:tc>
        <w:tc>
          <w:tcPr>
            <w:tcW w:w="1757" w:type="dxa"/>
          </w:tcPr>
          <w:p w:rsidR="00220A78" w:rsidRDefault="00220A78">
            <w:pPr>
              <w:pStyle w:val="ConsPlusNormal"/>
            </w:pPr>
          </w:p>
        </w:tc>
        <w:tc>
          <w:tcPr>
            <w:tcW w:w="1701" w:type="dxa"/>
          </w:tcPr>
          <w:p w:rsidR="00220A78" w:rsidRDefault="00220A78">
            <w:pPr>
              <w:pStyle w:val="ConsPlusNormal"/>
            </w:pPr>
          </w:p>
        </w:tc>
      </w:tr>
      <w:tr w:rsidR="00220A78">
        <w:tc>
          <w:tcPr>
            <w:tcW w:w="653" w:type="dxa"/>
          </w:tcPr>
          <w:p w:rsidR="00220A78" w:rsidRDefault="00220A78">
            <w:pPr>
              <w:pStyle w:val="ConsPlusNormal"/>
            </w:pPr>
          </w:p>
        </w:tc>
        <w:tc>
          <w:tcPr>
            <w:tcW w:w="3969" w:type="dxa"/>
          </w:tcPr>
          <w:p w:rsidR="00220A78" w:rsidRDefault="00220A78">
            <w:pPr>
              <w:pStyle w:val="ConsPlusNormal"/>
            </w:pPr>
            <w:r>
              <w:t>Стоимость приобретаемого оборудования (указывается без учета НДС), рублей</w:t>
            </w:r>
          </w:p>
        </w:tc>
        <w:tc>
          <w:tcPr>
            <w:tcW w:w="964" w:type="dxa"/>
          </w:tcPr>
          <w:p w:rsidR="00220A78" w:rsidRDefault="00220A78">
            <w:pPr>
              <w:pStyle w:val="ConsPlusNormal"/>
            </w:pPr>
          </w:p>
        </w:tc>
        <w:tc>
          <w:tcPr>
            <w:tcW w:w="1757" w:type="dxa"/>
          </w:tcPr>
          <w:p w:rsidR="00220A78" w:rsidRDefault="00220A78">
            <w:pPr>
              <w:pStyle w:val="ConsPlusNormal"/>
            </w:pPr>
          </w:p>
        </w:tc>
        <w:tc>
          <w:tcPr>
            <w:tcW w:w="1701" w:type="dxa"/>
          </w:tcPr>
          <w:p w:rsidR="00220A78" w:rsidRDefault="00220A78">
            <w:pPr>
              <w:pStyle w:val="ConsPlusNormal"/>
            </w:pPr>
          </w:p>
        </w:tc>
      </w:tr>
      <w:tr w:rsidR="00220A78">
        <w:tc>
          <w:tcPr>
            <w:tcW w:w="653" w:type="dxa"/>
          </w:tcPr>
          <w:p w:rsidR="00220A78" w:rsidRDefault="00220A78">
            <w:pPr>
              <w:pStyle w:val="ConsPlusNormal"/>
            </w:pPr>
          </w:p>
        </w:tc>
        <w:tc>
          <w:tcPr>
            <w:tcW w:w="3969" w:type="dxa"/>
          </w:tcPr>
          <w:p w:rsidR="00220A78" w:rsidRDefault="00220A78">
            <w:pPr>
              <w:pStyle w:val="ConsPlusNormal"/>
            </w:pPr>
            <w:r>
              <w:t>Реквизиты договоров на приобретение оборудования (дата, N)</w:t>
            </w:r>
          </w:p>
        </w:tc>
        <w:tc>
          <w:tcPr>
            <w:tcW w:w="964" w:type="dxa"/>
          </w:tcPr>
          <w:p w:rsidR="00220A78" w:rsidRDefault="00220A78">
            <w:pPr>
              <w:pStyle w:val="ConsPlusNormal"/>
            </w:pPr>
          </w:p>
        </w:tc>
        <w:tc>
          <w:tcPr>
            <w:tcW w:w="1757" w:type="dxa"/>
          </w:tcPr>
          <w:p w:rsidR="00220A78" w:rsidRDefault="00220A78">
            <w:pPr>
              <w:pStyle w:val="ConsPlusNormal"/>
            </w:pPr>
          </w:p>
        </w:tc>
        <w:tc>
          <w:tcPr>
            <w:tcW w:w="1701" w:type="dxa"/>
          </w:tcPr>
          <w:p w:rsidR="00220A78" w:rsidRDefault="00220A78">
            <w:pPr>
              <w:pStyle w:val="ConsPlusNormal"/>
            </w:pPr>
          </w:p>
        </w:tc>
      </w:tr>
    </w:tbl>
    <w:p w:rsidR="00220A78" w:rsidRDefault="00220A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0"/>
        <w:gridCol w:w="1721"/>
        <w:gridCol w:w="3169"/>
      </w:tblGrid>
      <w:tr w:rsidR="00220A78">
        <w:tc>
          <w:tcPr>
            <w:tcW w:w="9070" w:type="dxa"/>
            <w:gridSpan w:val="3"/>
            <w:tcBorders>
              <w:top w:val="nil"/>
              <w:left w:val="nil"/>
              <w:bottom w:val="nil"/>
              <w:right w:val="nil"/>
            </w:tcBorders>
          </w:tcPr>
          <w:p w:rsidR="00220A78" w:rsidRDefault="00220A78">
            <w:pPr>
              <w:pStyle w:val="ConsPlusNormal"/>
            </w:pPr>
            <w:r>
              <w:t xml:space="preserve">Срок </w:t>
            </w:r>
            <w:r w:rsidR="003158C5" w:rsidRPr="003158C5">
              <w:t>полезного использования оборудования _____</w:t>
            </w:r>
            <w:r>
              <w:t>.</w:t>
            </w:r>
          </w:p>
          <w:p w:rsidR="00220A78" w:rsidRDefault="00220A78">
            <w:pPr>
              <w:pStyle w:val="ConsPlusNormal"/>
              <w:jc w:val="both"/>
            </w:pPr>
            <w:r>
              <w:t>Планируемый эффект от приобретения оборудования (в количественном выражении) как приобретенное оборудование повлияло на финансовые, налоговые и социальные показатели деятельности, в том числе увеличение численности работников ________________________________________________</w:t>
            </w:r>
          </w:p>
          <w:p w:rsidR="00220A78" w:rsidRDefault="00220A78">
            <w:pPr>
              <w:pStyle w:val="ConsPlusNormal"/>
            </w:pPr>
            <w:r>
              <w:t>Достоверность представленной информации гарантирую.</w:t>
            </w:r>
          </w:p>
        </w:tc>
      </w:tr>
      <w:tr w:rsidR="00220A78">
        <w:tc>
          <w:tcPr>
            <w:tcW w:w="4180" w:type="dxa"/>
            <w:tcBorders>
              <w:top w:val="nil"/>
              <w:left w:val="nil"/>
              <w:bottom w:val="nil"/>
              <w:right w:val="nil"/>
            </w:tcBorders>
          </w:tcPr>
          <w:p w:rsidR="00220A78" w:rsidRDefault="00220A78">
            <w:pPr>
              <w:pStyle w:val="ConsPlusNormal"/>
              <w:jc w:val="center"/>
            </w:pPr>
            <w:r>
              <w:t>______________________________</w:t>
            </w:r>
          </w:p>
          <w:p w:rsidR="00220A78" w:rsidRDefault="00220A78">
            <w:pPr>
              <w:pStyle w:val="ConsPlusNormal"/>
              <w:jc w:val="center"/>
            </w:pPr>
            <w:r>
              <w:t>(наименование должности руководителя)</w:t>
            </w:r>
          </w:p>
        </w:tc>
        <w:tc>
          <w:tcPr>
            <w:tcW w:w="1721" w:type="dxa"/>
            <w:tcBorders>
              <w:top w:val="nil"/>
              <w:left w:val="nil"/>
              <w:bottom w:val="nil"/>
              <w:right w:val="nil"/>
            </w:tcBorders>
          </w:tcPr>
          <w:p w:rsidR="00220A78" w:rsidRDefault="00220A78">
            <w:pPr>
              <w:pStyle w:val="ConsPlusNormal"/>
              <w:jc w:val="center"/>
            </w:pPr>
            <w:r>
              <w:t>___________</w:t>
            </w:r>
          </w:p>
          <w:p w:rsidR="00220A78" w:rsidRDefault="00220A78">
            <w:pPr>
              <w:pStyle w:val="ConsPlusNormal"/>
              <w:jc w:val="center"/>
            </w:pPr>
            <w:r>
              <w:t>(подпись)</w:t>
            </w:r>
          </w:p>
        </w:tc>
        <w:tc>
          <w:tcPr>
            <w:tcW w:w="3169" w:type="dxa"/>
            <w:tcBorders>
              <w:top w:val="nil"/>
              <w:left w:val="nil"/>
              <w:bottom w:val="nil"/>
              <w:right w:val="nil"/>
            </w:tcBorders>
          </w:tcPr>
          <w:p w:rsidR="00220A78" w:rsidRDefault="00220A78">
            <w:pPr>
              <w:pStyle w:val="ConsPlusNormal"/>
              <w:jc w:val="center"/>
            </w:pPr>
            <w:r>
              <w:t>______________________</w:t>
            </w:r>
          </w:p>
          <w:p w:rsidR="00220A78" w:rsidRDefault="00220A78">
            <w:pPr>
              <w:pStyle w:val="ConsPlusNormal"/>
              <w:jc w:val="center"/>
            </w:pPr>
            <w:r>
              <w:t>(инициалы, фамилия)</w:t>
            </w:r>
          </w:p>
        </w:tc>
      </w:tr>
      <w:tr w:rsidR="00220A78">
        <w:tc>
          <w:tcPr>
            <w:tcW w:w="9070" w:type="dxa"/>
            <w:gridSpan w:val="3"/>
            <w:tcBorders>
              <w:top w:val="nil"/>
              <w:left w:val="nil"/>
              <w:bottom w:val="nil"/>
              <w:right w:val="nil"/>
            </w:tcBorders>
          </w:tcPr>
          <w:p w:rsidR="00220A78" w:rsidRDefault="00220A78">
            <w:pPr>
              <w:pStyle w:val="ConsPlusNormal"/>
              <w:jc w:val="both"/>
            </w:pPr>
            <w:r>
              <w:t>М.П.</w:t>
            </w:r>
          </w:p>
        </w:tc>
      </w:tr>
      <w:tr w:rsidR="00220A78">
        <w:tc>
          <w:tcPr>
            <w:tcW w:w="9070" w:type="dxa"/>
            <w:gridSpan w:val="3"/>
            <w:tcBorders>
              <w:top w:val="nil"/>
              <w:left w:val="nil"/>
              <w:bottom w:val="nil"/>
              <w:right w:val="nil"/>
            </w:tcBorders>
          </w:tcPr>
          <w:p w:rsidR="00220A78" w:rsidRDefault="00220A78">
            <w:pPr>
              <w:pStyle w:val="ConsPlusNormal"/>
              <w:jc w:val="both"/>
            </w:pPr>
            <w:r>
              <w:t>"__" _____________ 20_ г.</w:t>
            </w:r>
          </w:p>
        </w:tc>
      </w:tr>
    </w:tbl>
    <w:p w:rsidR="00220A78" w:rsidRDefault="00220A78">
      <w:pPr>
        <w:pStyle w:val="ConsPlusNormal"/>
        <w:jc w:val="both"/>
      </w:pPr>
    </w:p>
    <w:p w:rsidR="00220A78" w:rsidRDefault="00220A78">
      <w:pPr>
        <w:pStyle w:val="ConsPlusNormal"/>
        <w:jc w:val="both"/>
      </w:pPr>
    </w:p>
    <w:p w:rsidR="00220A78" w:rsidRDefault="00220A78">
      <w:pPr>
        <w:pStyle w:val="ConsPlusNormal"/>
        <w:pBdr>
          <w:top w:val="single" w:sz="6" w:space="0" w:color="auto"/>
        </w:pBdr>
        <w:spacing w:before="100" w:after="100"/>
        <w:jc w:val="both"/>
        <w:rPr>
          <w:sz w:val="2"/>
          <w:szCs w:val="2"/>
        </w:rPr>
      </w:pPr>
    </w:p>
    <w:p w:rsidR="0031591E" w:rsidRDefault="0031591E"/>
    <w:sectPr w:rsidR="0031591E" w:rsidSect="00E45907">
      <w:pgSz w:w="11906" w:h="16838"/>
      <w:pgMar w:top="567"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78"/>
    <w:rsid w:val="00220A78"/>
    <w:rsid w:val="003158C5"/>
    <w:rsid w:val="0031591E"/>
    <w:rsid w:val="00C151A4"/>
    <w:rsid w:val="00D17D96"/>
    <w:rsid w:val="00E208CF"/>
    <w:rsid w:val="00E4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A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A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0A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0A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959AF5D8FF3940E096F70631F56DE0964B20F14C683429F2847131D80262B30A9A4FA68ABB3573560FD50B323B321A80576D3A07AFFDA853E3B9F6l6dEA" TargetMode="External"/><Relationship Id="rId13" Type="http://schemas.openxmlformats.org/officeDocument/2006/relationships/hyperlink" Target="consultantplus://offline/ref=E9959AF5D8FF3940E096E90B279933EF92407AFA4D6A387BADD37766875264E658DA11FFC8F926725411D70A32l3d2A" TargetMode="External"/><Relationship Id="rId18" Type="http://schemas.openxmlformats.org/officeDocument/2006/relationships/hyperlink" Target="consultantplus://offline/ref=E9959AF5D8FF3940E096E90B279933EF954876FB4D66387BADD37766875264E658DA11FFC8F926725411D70A32l3d2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9959AF5D8FF3940E096E90B279933EF954978F54B6C387BADD37766875264E658DA11FFC8F926725411D70A32l3d2A" TargetMode="External"/><Relationship Id="rId12" Type="http://schemas.openxmlformats.org/officeDocument/2006/relationships/hyperlink" Target="consultantplus://offline/ref=E9959AF5D8FF3940E096F70631F56DE0964B20F14C683429F2847131D80262B30A9A4FA68ABB3573560FD50B323B321A80576D3A07AFFDA853E3B9F6l6dEA" TargetMode="External"/><Relationship Id="rId17" Type="http://schemas.openxmlformats.org/officeDocument/2006/relationships/hyperlink" Target="consultantplus://offline/ref=E9959AF5D8FF3940E096E90B279933EF954877FA4A68387BADD37766875264E64ADA49F3C9FF3B755204815B74656B4AC21C60391FB3FDA8l4dFA" TargetMode="External"/><Relationship Id="rId2" Type="http://schemas.microsoft.com/office/2007/relationships/stylesWithEffects" Target="stylesWithEffects.xml"/><Relationship Id="rId16" Type="http://schemas.openxmlformats.org/officeDocument/2006/relationships/hyperlink" Target="consultantplus://offline/ref=E9959AF5D8FF3940E096E90B279933EF954877FA4A68387BADD37766875264E64ADA49F3C9FF38735F04815B74656B4AC21C60391FB3FDA8l4dF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959AF5D8FF3940E096E90B279933EF954779FC4F68387BADD37766875264E64ADA49F3C9FC3B7B5304815B74656B4AC21C60391FB3FDA8l4dFA" TargetMode="External"/><Relationship Id="rId11" Type="http://schemas.openxmlformats.org/officeDocument/2006/relationships/hyperlink" Target="consultantplus://offline/ref=E9959AF5D8FF3940E096F70631F56DE0964B20F14C68312BF5847131D80262B30A9A4FA68ABB3573560FD50A353B321A80576D3A07AFFDA853E3B9F6l6dEA" TargetMode="External"/><Relationship Id="rId5" Type="http://schemas.openxmlformats.org/officeDocument/2006/relationships/hyperlink" Target="consultantplus://offline/ref=E9959AF5D8FF3940E096F70631F56DE0964B20F14C68312BF5847131D80262B30A9A4FA68ABB3573560FD50A353B321A80576D3A07AFFDA853E3B9F6l6dEA" TargetMode="External"/><Relationship Id="rId15" Type="http://schemas.openxmlformats.org/officeDocument/2006/relationships/hyperlink" Target="consultantplus://offline/ref=E9959AF5D8FF3940E096E90B279933EF92407AFA4D6A387BADD37766875264E658DA11FFC8F926725411D70A32l3d2A" TargetMode="External"/><Relationship Id="rId10" Type="http://schemas.openxmlformats.org/officeDocument/2006/relationships/hyperlink" Target="consultantplus://offline/ref=E9959AF5D8FF3940E096F70631F56DE0964B20F14C683B2DF5867131D80262B30A9A4FA68ABB3573560CDE5E61743346C5047E3B03AFFFAA4FlEd3A" TargetMode="External"/><Relationship Id="rId19" Type="http://schemas.openxmlformats.org/officeDocument/2006/relationships/hyperlink" Target="consultantplus://offline/ref=E9959AF5D8FF3940E096E90B279933EF954877FD446D387BADD37766875264E658DA11FFC8F926725411D70A32l3d2A" TargetMode="External"/><Relationship Id="rId4" Type="http://schemas.openxmlformats.org/officeDocument/2006/relationships/webSettings" Target="webSettings.xml"/><Relationship Id="rId9" Type="http://schemas.openxmlformats.org/officeDocument/2006/relationships/hyperlink" Target="consultantplus://offline/ref=E9959AF5D8FF3940E096F70631F56DE0964B20F14C6B3425F6847131D80262B30A9A4FA698BB6D7F5709CB0A322E644BC6l0d0A" TargetMode="External"/><Relationship Id="rId14" Type="http://schemas.openxmlformats.org/officeDocument/2006/relationships/hyperlink" Target="consultantplus://offline/ref=E9959AF5D8FF3940E096E90B279933EF954978F54B6C387BADD37766875264E64ADA49F3C9FF39725704815B74656B4AC21C60391FB3FDA8l4d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5078</Words>
  <Characters>28948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Геннадьевна</dc:creator>
  <cp:lastModifiedBy>Емельяненко Ирина Геннадьевна</cp:lastModifiedBy>
  <cp:revision>4</cp:revision>
  <dcterms:created xsi:type="dcterms:W3CDTF">2022-07-18T02:25:00Z</dcterms:created>
  <dcterms:modified xsi:type="dcterms:W3CDTF">2022-08-02T00:45:00Z</dcterms:modified>
</cp:coreProperties>
</file>