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656" w:rsidRPr="005A532E" w:rsidRDefault="006A6656" w:rsidP="006A6656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5A532E">
        <w:rPr>
          <w:rStyle w:val="a4"/>
          <w:sz w:val="22"/>
          <w:szCs w:val="22"/>
        </w:rPr>
        <w:t>Извещение о проведении аукциона</w:t>
      </w:r>
    </w:p>
    <w:p w:rsidR="006A6656" w:rsidRPr="005A532E" w:rsidRDefault="006A6656" w:rsidP="006A6656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5A532E">
        <w:rPr>
          <w:rStyle w:val="a4"/>
          <w:sz w:val="22"/>
          <w:szCs w:val="22"/>
        </w:rPr>
        <w:t>на право заключения договор</w:t>
      </w:r>
      <w:r w:rsidR="00C94758" w:rsidRPr="005A532E">
        <w:rPr>
          <w:rStyle w:val="a4"/>
          <w:sz w:val="22"/>
          <w:szCs w:val="22"/>
        </w:rPr>
        <w:t>а</w:t>
      </w:r>
      <w:r w:rsidRPr="005A532E">
        <w:rPr>
          <w:rStyle w:val="a4"/>
          <w:sz w:val="22"/>
          <w:szCs w:val="22"/>
        </w:rPr>
        <w:t xml:space="preserve"> аренды земельн</w:t>
      </w:r>
      <w:r w:rsidR="008743CA" w:rsidRPr="005A532E">
        <w:rPr>
          <w:rStyle w:val="a4"/>
          <w:sz w:val="22"/>
          <w:szCs w:val="22"/>
        </w:rPr>
        <w:t>ого</w:t>
      </w:r>
      <w:r w:rsidRPr="005A532E">
        <w:rPr>
          <w:rStyle w:val="a4"/>
          <w:sz w:val="22"/>
          <w:szCs w:val="22"/>
        </w:rPr>
        <w:t xml:space="preserve"> участк</w:t>
      </w:r>
      <w:r w:rsidR="008743CA" w:rsidRPr="005A532E">
        <w:rPr>
          <w:rStyle w:val="a4"/>
          <w:sz w:val="22"/>
          <w:szCs w:val="22"/>
        </w:rPr>
        <w:t>а</w:t>
      </w:r>
    </w:p>
    <w:p w:rsidR="00125E98" w:rsidRDefault="006A6656" w:rsidP="00D628A4">
      <w:pPr>
        <w:pStyle w:val="a3"/>
        <w:spacing w:before="0" w:beforeAutospacing="0" w:after="0" w:afterAutospacing="0"/>
        <w:jc w:val="center"/>
        <w:rPr>
          <w:rStyle w:val="a4"/>
          <w:sz w:val="22"/>
          <w:szCs w:val="22"/>
        </w:rPr>
      </w:pPr>
      <w:r w:rsidRPr="005A532E">
        <w:rPr>
          <w:rStyle w:val="a4"/>
          <w:sz w:val="22"/>
          <w:szCs w:val="22"/>
        </w:rPr>
        <w:t>для строительства</w:t>
      </w:r>
    </w:p>
    <w:p w:rsidR="00D628A4" w:rsidRDefault="00D628A4" w:rsidP="00D628A4">
      <w:pPr>
        <w:pStyle w:val="a3"/>
        <w:spacing w:before="0" w:beforeAutospacing="0" w:after="0" w:afterAutospacing="0"/>
        <w:jc w:val="center"/>
        <w:rPr>
          <w:rStyle w:val="a4"/>
          <w:sz w:val="22"/>
          <w:szCs w:val="22"/>
        </w:rPr>
      </w:pPr>
      <w:r w:rsidRPr="00D628A4">
        <w:rPr>
          <w:rStyle w:val="a4"/>
          <w:sz w:val="22"/>
          <w:szCs w:val="22"/>
          <w:highlight w:val="yellow"/>
        </w:rPr>
        <w:t>(с изменениями от 13.01.2023)</w:t>
      </w:r>
    </w:p>
    <w:p w:rsidR="00D628A4" w:rsidRDefault="00D628A4" w:rsidP="00D628A4">
      <w:pPr>
        <w:pStyle w:val="a3"/>
        <w:spacing w:before="0" w:beforeAutospacing="0" w:after="0" w:afterAutospacing="0"/>
        <w:jc w:val="center"/>
        <w:rPr>
          <w:rStyle w:val="a4"/>
          <w:sz w:val="22"/>
          <w:szCs w:val="22"/>
        </w:rPr>
      </w:pPr>
    </w:p>
    <w:p w:rsidR="00D628A4" w:rsidRPr="005A532E" w:rsidRDefault="00D628A4" w:rsidP="00D628A4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</w:p>
    <w:p w:rsidR="006A6656" w:rsidRPr="005A532E" w:rsidRDefault="006A6656" w:rsidP="006A6656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A532E">
        <w:rPr>
          <w:rStyle w:val="a4"/>
          <w:sz w:val="22"/>
          <w:szCs w:val="22"/>
        </w:rPr>
        <w:t>Организатор аукциона:</w:t>
      </w:r>
      <w:r w:rsidRPr="005A532E">
        <w:rPr>
          <w:sz w:val="22"/>
          <w:szCs w:val="22"/>
        </w:rPr>
        <w:t xml:space="preserve"> управление архитектуры, градостроительства и рекламы администрации Находкинского городского округа, Приморский край, г. Находка, ул. Школьная, 18.</w:t>
      </w:r>
    </w:p>
    <w:p w:rsidR="006A6656" w:rsidRPr="005A532E" w:rsidRDefault="00D628A4" w:rsidP="006A6656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628A4">
        <w:rPr>
          <w:rStyle w:val="a4"/>
          <w:sz w:val="22"/>
          <w:szCs w:val="22"/>
          <w:highlight w:val="yellow"/>
        </w:rPr>
        <w:t xml:space="preserve">13 февраля </w:t>
      </w:r>
      <w:r w:rsidR="006A6656" w:rsidRPr="00D628A4">
        <w:rPr>
          <w:rStyle w:val="a4"/>
          <w:sz w:val="22"/>
          <w:szCs w:val="22"/>
          <w:highlight w:val="yellow"/>
        </w:rPr>
        <w:t>202</w:t>
      </w:r>
      <w:r w:rsidR="00894087" w:rsidRPr="00D628A4">
        <w:rPr>
          <w:rStyle w:val="a4"/>
          <w:sz w:val="22"/>
          <w:szCs w:val="22"/>
          <w:highlight w:val="yellow"/>
        </w:rPr>
        <w:t>3</w:t>
      </w:r>
      <w:r w:rsidR="006A6656" w:rsidRPr="00D628A4">
        <w:rPr>
          <w:rStyle w:val="a4"/>
          <w:sz w:val="22"/>
          <w:szCs w:val="22"/>
          <w:highlight w:val="yellow"/>
        </w:rPr>
        <w:t xml:space="preserve"> года в 14 часов 00 минут по местному времени</w:t>
      </w:r>
      <w:r w:rsidR="006A6656" w:rsidRPr="005A532E">
        <w:rPr>
          <w:sz w:val="22"/>
          <w:szCs w:val="22"/>
        </w:rPr>
        <w:t xml:space="preserve"> в управлении архитектуры, градостроительства и рекламы администрации Находкинского городского округа по адресу: г. Находка, ул. Школьная, 18, </w:t>
      </w:r>
      <w:proofErr w:type="spellStart"/>
      <w:r w:rsidR="006A6656" w:rsidRPr="005A532E">
        <w:rPr>
          <w:sz w:val="22"/>
          <w:szCs w:val="22"/>
        </w:rPr>
        <w:t>каб</w:t>
      </w:r>
      <w:proofErr w:type="spellEnd"/>
      <w:r w:rsidR="006A6656" w:rsidRPr="005A532E">
        <w:rPr>
          <w:sz w:val="22"/>
          <w:szCs w:val="22"/>
        </w:rPr>
        <w:t xml:space="preserve">. 204, состоится </w:t>
      </w:r>
      <w:proofErr w:type="gramStart"/>
      <w:r w:rsidR="006A6656" w:rsidRPr="005A532E">
        <w:rPr>
          <w:sz w:val="22"/>
          <w:szCs w:val="22"/>
        </w:rPr>
        <w:t>АУКЦИОН  на</w:t>
      </w:r>
      <w:proofErr w:type="gramEnd"/>
      <w:r w:rsidR="006A6656" w:rsidRPr="005A532E">
        <w:rPr>
          <w:sz w:val="22"/>
          <w:szCs w:val="22"/>
        </w:rPr>
        <w:t xml:space="preserve"> право заключения договор</w:t>
      </w:r>
      <w:r w:rsidR="008743CA" w:rsidRPr="005A532E">
        <w:rPr>
          <w:sz w:val="22"/>
          <w:szCs w:val="22"/>
        </w:rPr>
        <w:t>а</w:t>
      </w:r>
      <w:r w:rsidR="006A6656" w:rsidRPr="005A532E">
        <w:rPr>
          <w:sz w:val="22"/>
          <w:szCs w:val="22"/>
        </w:rPr>
        <w:t xml:space="preserve"> аренды земельн</w:t>
      </w:r>
      <w:r w:rsidR="008743CA" w:rsidRPr="005A532E">
        <w:rPr>
          <w:sz w:val="22"/>
          <w:szCs w:val="22"/>
        </w:rPr>
        <w:t>ого</w:t>
      </w:r>
      <w:r w:rsidR="006A6656" w:rsidRPr="005A532E">
        <w:rPr>
          <w:sz w:val="22"/>
          <w:szCs w:val="22"/>
        </w:rPr>
        <w:t xml:space="preserve"> участк</w:t>
      </w:r>
      <w:r w:rsidR="008743CA" w:rsidRPr="005A532E">
        <w:rPr>
          <w:sz w:val="22"/>
          <w:szCs w:val="22"/>
        </w:rPr>
        <w:t>а</w:t>
      </w:r>
      <w:r w:rsidR="006A6656" w:rsidRPr="005A532E">
        <w:rPr>
          <w:sz w:val="22"/>
          <w:szCs w:val="22"/>
        </w:rPr>
        <w:t xml:space="preserve"> для  строительства.</w:t>
      </w:r>
    </w:p>
    <w:p w:rsidR="006A6656" w:rsidRPr="005A532E" w:rsidRDefault="006A6656" w:rsidP="006A6656">
      <w:pPr>
        <w:pStyle w:val="aa"/>
        <w:suppressAutoHyphens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A532E">
        <w:rPr>
          <w:rFonts w:ascii="Times New Roman" w:hAnsi="Times New Roman" w:cs="Times New Roman"/>
          <w:sz w:val="22"/>
          <w:szCs w:val="22"/>
        </w:rPr>
        <w:t>Аукцион является открытым по составу участников и проводится в соответствии с Земельным кодексом РФ.</w:t>
      </w:r>
    </w:p>
    <w:p w:rsidR="00E862CF" w:rsidRPr="005A532E" w:rsidRDefault="00E862CF" w:rsidP="006B4699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  <w:r w:rsidRPr="005A532E">
        <w:rPr>
          <w:b/>
          <w:sz w:val="22"/>
          <w:szCs w:val="22"/>
        </w:rPr>
        <w:t>Лот № 1</w:t>
      </w:r>
    </w:p>
    <w:p w:rsidR="0005144A" w:rsidRPr="005A532E" w:rsidRDefault="00EF55DC" w:rsidP="0005144A">
      <w:pPr>
        <w:suppressAutoHyphens/>
        <w:adjustRightInd w:val="0"/>
        <w:ind w:firstLine="567"/>
        <w:jc w:val="both"/>
        <w:rPr>
          <w:bCs/>
          <w:sz w:val="22"/>
          <w:szCs w:val="22"/>
        </w:rPr>
      </w:pPr>
      <w:r w:rsidRPr="005A532E">
        <w:rPr>
          <w:b/>
          <w:sz w:val="22"/>
          <w:szCs w:val="22"/>
        </w:rPr>
        <w:t xml:space="preserve">Предмет аукциона: размер ежегодной арендной платы за земельный участок </w:t>
      </w:r>
      <w:r w:rsidRPr="005A532E">
        <w:rPr>
          <w:sz w:val="22"/>
          <w:szCs w:val="22"/>
        </w:rPr>
        <w:t xml:space="preserve">из земель населенных пунктов с местоположением: </w:t>
      </w:r>
      <w:r w:rsidR="0005144A" w:rsidRPr="005A532E">
        <w:rPr>
          <w:b/>
          <w:sz w:val="22"/>
          <w:szCs w:val="22"/>
        </w:rPr>
        <w:t>установлено относительно ориентира, расположенного за пределами участка, ориентир  здание, участок находится примерно в 160 м по направлению на юго-восток от  ориентира, почтовый адрес ориентира: Российская Федерация, Приморский край, Находкинский городской округ, г. Находка, проспект Северный, 108</w:t>
      </w:r>
      <w:r w:rsidR="0005144A" w:rsidRPr="005A532E">
        <w:rPr>
          <w:sz w:val="22"/>
          <w:szCs w:val="22"/>
        </w:rPr>
        <w:t xml:space="preserve">, площадью 37058 </w:t>
      </w:r>
      <w:proofErr w:type="spellStart"/>
      <w:r w:rsidR="0005144A" w:rsidRPr="005A532E">
        <w:rPr>
          <w:sz w:val="22"/>
          <w:szCs w:val="22"/>
        </w:rPr>
        <w:t>кв.м</w:t>
      </w:r>
      <w:proofErr w:type="spellEnd"/>
      <w:r w:rsidR="0005144A" w:rsidRPr="005A532E">
        <w:rPr>
          <w:sz w:val="22"/>
          <w:szCs w:val="22"/>
        </w:rPr>
        <w:t xml:space="preserve">, кадастровый номер </w:t>
      </w:r>
      <w:r w:rsidR="0005144A" w:rsidRPr="005A532E">
        <w:rPr>
          <w:b/>
          <w:sz w:val="22"/>
          <w:szCs w:val="22"/>
        </w:rPr>
        <w:t>25:31:010406:5579</w:t>
      </w:r>
      <w:r w:rsidR="0005144A" w:rsidRPr="005A532E">
        <w:rPr>
          <w:sz w:val="22"/>
          <w:szCs w:val="22"/>
        </w:rPr>
        <w:t xml:space="preserve">, </w:t>
      </w:r>
      <w:r w:rsidR="0005144A" w:rsidRPr="005A532E">
        <w:rPr>
          <w:bCs/>
          <w:sz w:val="22"/>
          <w:szCs w:val="22"/>
        </w:rPr>
        <w:t xml:space="preserve">разрешенное использование: </w:t>
      </w:r>
      <w:r w:rsidR="0005144A" w:rsidRPr="005A532E">
        <w:rPr>
          <w:b/>
          <w:bCs/>
          <w:sz w:val="22"/>
          <w:szCs w:val="22"/>
        </w:rPr>
        <w:t xml:space="preserve">деловое управление (4.1), объекты торговли (торговые центры, торгово-развлекательные центры (комплексы) (4.2), рынки (4.3), </w:t>
      </w:r>
      <w:proofErr w:type="spellStart"/>
      <w:r w:rsidR="0005144A" w:rsidRPr="005A532E">
        <w:rPr>
          <w:b/>
          <w:bCs/>
          <w:sz w:val="22"/>
          <w:szCs w:val="22"/>
        </w:rPr>
        <w:t>выставочно</w:t>
      </w:r>
      <w:proofErr w:type="spellEnd"/>
      <w:r w:rsidR="0005144A" w:rsidRPr="005A532E">
        <w:rPr>
          <w:b/>
          <w:bCs/>
          <w:sz w:val="22"/>
          <w:szCs w:val="22"/>
        </w:rPr>
        <w:t>-ярмарочная деятельность (4.10)</w:t>
      </w:r>
      <w:r w:rsidR="0005144A" w:rsidRPr="005A532E">
        <w:rPr>
          <w:bCs/>
          <w:sz w:val="22"/>
          <w:szCs w:val="22"/>
        </w:rPr>
        <w:t xml:space="preserve">; цель использования: </w:t>
      </w:r>
      <w:r w:rsidR="0005144A" w:rsidRPr="005A532E">
        <w:rPr>
          <w:b/>
          <w:bCs/>
          <w:sz w:val="22"/>
          <w:szCs w:val="22"/>
        </w:rPr>
        <w:t>строительство объекта капитального строительства – торгово-развлекательный центр</w:t>
      </w:r>
      <w:r w:rsidR="0005144A" w:rsidRPr="005A532E">
        <w:rPr>
          <w:bCs/>
          <w:sz w:val="22"/>
          <w:szCs w:val="22"/>
        </w:rPr>
        <w:t>.</w:t>
      </w:r>
    </w:p>
    <w:p w:rsidR="00EF55DC" w:rsidRPr="005A532E" w:rsidRDefault="00EF55DC" w:rsidP="0005144A">
      <w:pPr>
        <w:suppressAutoHyphens/>
        <w:adjustRightInd w:val="0"/>
        <w:ind w:firstLine="567"/>
        <w:jc w:val="both"/>
        <w:rPr>
          <w:bCs/>
          <w:sz w:val="22"/>
          <w:szCs w:val="22"/>
        </w:rPr>
      </w:pPr>
      <w:r w:rsidRPr="005A532E">
        <w:rPr>
          <w:b/>
          <w:bCs/>
          <w:sz w:val="22"/>
          <w:szCs w:val="22"/>
        </w:rPr>
        <w:t xml:space="preserve">Ограничения использования земельного участка: </w:t>
      </w:r>
      <w:r w:rsidRPr="005A532E">
        <w:rPr>
          <w:bCs/>
          <w:sz w:val="22"/>
          <w:szCs w:val="22"/>
        </w:rPr>
        <w:t xml:space="preserve">ограничения прав на </w:t>
      </w:r>
      <w:r w:rsidR="00613E37" w:rsidRPr="005A532E">
        <w:rPr>
          <w:bCs/>
          <w:sz w:val="22"/>
          <w:szCs w:val="22"/>
        </w:rPr>
        <w:t xml:space="preserve">весь земельный участок площадью </w:t>
      </w:r>
      <w:r w:rsidR="0005144A" w:rsidRPr="005A532E">
        <w:rPr>
          <w:bCs/>
          <w:sz w:val="22"/>
          <w:szCs w:val="22"/>
        </w:rPr>
        <w:t>37058</w:t>
      </w:r>
      <w:r w:rsidR="00756A13" w:rsidRPr="005A532E">
        <w:rPr>
          <w:bCs/>
          <w:sz w:val="22"/>
          <w:szCs w:val="22"/>
        </w:rPr>
        <w:t xml:space="preserve"> </w:t>
      </w:r>
      <w:proofErr w:type="spellStart"/>
      <w:r w:rsidR="00613E37" w:rsidRPr="005A532E">
        <w:rPr>
          <w:bCs/>
          <w:sz w:val="22"/>
          <w:szCs w:val="22"/>
        </w:rPr>
        <w:t>кв.м</w:t>
      </w:r>
      <w:proofErr w:type="spellEnd"/>
      <w:r w:rsidR="00613E37" w:rsidRPr="005A532E">
        <w:rPr>
          <w:bCs/>
          <w:sz w:val="22"/>
          <w:szCs w:val="22"/>
        </w:rPr>
        <w:t xml:space="preserve">, расположенный в </w:t>
      </w:r>
      <w:r w:rsidR="0098315D" w:rsidRPr="005A532E">
        <w:rPr>
          <w:bCs/>
          <w:sz w:val="22"/>
          <w:szCs w:val="22"/>
        </w:rPr>
        <w:t>санитарно-защитной зоне предприятий, сооружений и иных объектов</w:t>
      </w:r>
      <w:r w:rsidR="00613E37" w:rsidRPr="005A532E">
        <w:rPr>
          <w:bCs/>
          <w:sz w:val="22"/>
          <w:szCs w:val="22"/>
        </w:rPr>
        <w:t>;</w:t>
      </w:r>
      <w:r w:rsidR="00756A13" w:rsidRPr="005A532E">
        <w:rPr>
          <w:bCs/>
          <w:sz w:val="22"/>
          <w:szCs w:val="22"/>
        </w:rPr>
        <w:t xml:space="preserve"> </w:t>
      </w:r>
      <w:r w:rsidR="00613E37" w:rsidRPr="005A532E">
        <w:rPr>
          <w:bCs/>
          <w:sz w:val="22"/>
          <w:szCs w:val="22"/>
        </w:rPr>
        <w:t xml:space="preserve">на </w:t>
      </w:r>
      <w:r w:rsidR="00C602EC" w:rsidRPr="005A532E">
        <w:rPr>
          <w:bCs/>
          <w:sz w:val="22"/>
          <w:szCs w:val="22"/>
        </w:rPr>
        <w:t>част</w:t>
      </w:r>
      <w:r w:rsidR="0005144A" w:rsidRPr="005A532E">
        <w:rPr>
          <w:bCs/>
          <w:sz w:val="22"/>
          <w:szCs w:val="22"/>
        </w:rPr>
        <w:t>и</w:t>
      </w:r>
      <w:r w:rsidRPr="005A532E">
        <w:rPr>
          <w:bCs/>
          <w:sz w:val="22"/>
          <w:szCs w:val="22"/>
        </w:rPr>
        <w:t xml:space="preserve"> земельн</w:t>
      </w:r>
      <w:r w:rsidR="00C602EC" w:rsidRPr="005A532E">
        <w:rPr>
          <w:bCs/>
          <w:sz w:val="22"/>
          <w:szCs w:val="22"/>
        </w:rPr>
        <w:t>ого</w:t>
      </w:r>
      <w:r w:rsidRPr="005A532E">
        <w:rPr>
          <w:bCs/>
          <w:sz w:val="22"/>
          <w:szCs w:val="22"/>
        </w:rPr>
        <w:t xml:space="preserve"> участ</w:t>
      </w:r>
      <w:r w:rsidR="00C602EC" w:rsidRPr="005A532E">
        <w:rPr>
          <w:bCs/>
          <w:sz w:val="22"/>
          <w:szCs w:val="22"/>
        </w:rPr>
        <w:t>ка</w:t>
      </w:r>
      <w:r w:rsidR="00A22E86" w:rsidRPr="005A532E">
        <w:rPr>
          <w:bCs/>
          <w:sz w:val="22"/>
          <w:szCs w:val="22"/>
        </w:rPr>
        <w:t xml:space="preserve"> площадью </w:t>
      </w:r>
      <w:r w:rsidR="0005144A" w:rsidRPr="005A532E">
        <w:rPr>
          <w:bCs/>
          <w:sz w:val="22"/>
          <w:szCs w:val="22"/>
        </w:rPr>
        <w:t>16469</w:t>
      </w:r>
      <w:r w:rsidR="00756A13" w:rsidRPr="005A532E">
        <w:rPr>
          <w:bCs/>
          <w:sz w:val="22"/>
          <w:szCs w:val="22"/>
        </w:rPr>
        <w:t xml:space="preserve"> </w:t>
      </w:r>
      <w:proofErr w:type="spellStart"/>
      <w:r w:rsidR="00756A13" w:rsidRPr="005A532E">
        <w:rPr>
          <w:bCs/>
          <w:sz w:val="22"/>
          <w:szCs w:val="22"/>
        </w:rPr>
        <w:t>кв.м</w:t>
      </w:r>
      <w:proofErr w:type="spellEnd"/>
      <w:r w:rsidR="00756A13" w:rsidRPr="005A532E">
        <w:rPr>
          <w:bCs/>
          <w:sz w:val="22"/>
          <w:szCs w:val="22"/>
        </w:rPr>
        <w:t>.</w:t>
      </w:r>
      <w:r w:rsidR="0005144A" w:rsidRPr="005A532E">
        <w:rPr>
          <w:bCs/>
          <w:sz w:val="22"/>
          <w:szCs w:val="22"/>
        </w:rPr>
        <w:t xml:space="preserve"> и площадью 10819 </w:t>
      </w:r>
      <w:proofErr w:type="spellStart"/>
      <w:r w:rsidR="0005144A" w:rsidRPr="005A532E">
        <w:rPr>
          <w:bCs/>
          <w:sz w:val="22"/>
          <w:szCs w:val="22"/>
        </w:rPr>
        <w:t>кв.м</w:t>
      </w:r>
      <w:proofErr w:type="spellEnd"/>
      <w:r w:rsidR="0005144A" w:rsidRPr="005A532E">
        <w:rPr>
          <w:bCs/>
          <w:sz w:val="22"/>
          <w:szCs w:val="22"/>
        </w:rPr>
        <w:t xml:space="preserve">., расположенные в санитарно-защитной полосе водовода; площадью 437 </w:t>
      </w:r>
      <w:proofErr w:type="spellStart"/>
      <w:r w:rsidR="0005144A" w:rsidRPr="005A532E">
        <w:rPr>
          <w:bCs/>
          <w:sz w:val="22"/>
          <w:szCs w:val="22"/>
        </w:rPr>
        <w:t>кв.м</w:t>
      </w:r>
      <w:proofErr w:type="spellEnd"/>
      <w:r w:rsidR="0005144A" w:rsidRPr="005A532E">
        <w:rPr>
          <w:bCs/>
          <w:sz w:val="22"/>
          <w:szCs w:val="22"/>
        </w:rPr>
        <w:t xml:space="preserve">., расположенную в охранной зоне ВЛ 0,4 </w:t>
      </w:r>
      <w:proofErr w:type="spellStart"/>
      <w:r w:rsidR="0005144A" w:rsidRPr="005A532E">
        <w:rPr>
          <w:bCs/>
          <w:sz w:val="22"/>
          <w:szCs w:val="22"/>
        </w:rPr>
        <w:t>кВ</w:t>
      </w:r>
      <w:proofErr w:type="spellEnd"/>
      <w:r w:rsidR="0005144A" w:rsidRPr="005A532E">
        <w:rPr>
          <w:bCs/>
          <w:sz w:val="22"/>
          <w:szCs w:val="22"/>
        </w:rPr>
        <w:t xml:space="preserve">; площадью 24434 </w:t>
      </w:r>
      <w:proofErr w:type="spellStart"/>
      <w:r w:rsidR="0005144A" w:rsidRPr="005A532E">
        <w:rPr>
          <w:bCs/>
          <w:sz w:val="22"/>
          <w:szCs w:val="22"/>
        </w:rPr>
        <w:t>кв.м</w:t>
      </w:r>
      <w:proofErr w:type="spellEnd"/>
      <w:r w:rsidR="0005144A" w:rsidRPr="005A532E">
        <w:rPr>
          <w:bCs/>
          <w:sz w:val="22"/>
          <w:szCs w:val="22"/>
        </w:rPr>
        <w:t xml:space="preserve">., </w:t>
      </w:r>
      <w:proofErr w:type="gramStart"/>
      <w:r w:rsidR="0005144A" w:rsidRPr="005A532E">
        <w:rPr>
          <w:bCs/>
          <w:sz w:val="22"/>
          <w:szCs w:val="22"/>
        </w:rPr>
        <w:t xml:space="preserve">расположенную  </w:t>
      </w:r>
      <w:r w:rsidR="00613E37" w:rsidRPr="005A532E">
        <w:rPr>
          <w:bCs/>
          <w:sz w:val="22"/>
          <w:szCs w:val="22"/>
        </w:rPr>
        <w:t>в</w:t>
      </w:r>
      <w:proofErr w:type="gramEnd"/>
      <w:r w:rsidR="00613E37" w:rsidRPr="005A532E">
        <w:rPr>
          <w:bCs/>
          <w:sz w:val="22"/>
          <w:szCs w:val="22"/>
        </w:rPr>
        <w:t xml:space="preserve"> </w:t>
      </w:r>
      <w:r w:rsidR="00756A13" w:rsidRPr="005A532E">
        <w:rPr>
          <w:bCs/>
          <w:sz w:val="22"/>
          <w:szCs w:val="22"/>
        </w:rPr>
        <w:t>зон</w:t>
      </w:r>
      <w:r w:rsidR="0005144A" w:rsidRPr="005A532E">
        <w:rPr>
          <w:bCs/>
          <w:sz w:val="22"/>
          <w:szCs w:val="22"/>
        </w:rPr>
        <w:t>е</w:t>
      </w:r>
      <w:r w:rsidR="00756A13" w:rsidRPr="005A532E">
        <w:rPr>
          <w:bCs/>
          <w:sz w:val="22"/>
          <w:szCs w:val="22"/>
        </w:rPr>
        <w:t xml:space="preserve"> возможного подтопления</w:t>
      </w:r>
      <w:r w:rsidR="0005144A" w:rsidRPr="005A532E">
        <w:rPr>
          <w:bCs/>
          <w:sz w:val="22"/>
          <w:szCs w:val="22"/>
        </w:rPr>
        <w:t xml:space="preserve"> территории</w:t>
      </w:r>
      <w:r w:rsidR="00756A13" w:rsidRPr="005A532E">
        <w:rPr>
          <w:bCs/>
          <w:sz w:val="22"/>
          <w:szCs w:val="22"/>
        </w:rPr>
        <w:t xml:space="preserve">. </w:t>
      </w:r>
      <w:r w:rsidR="00D530E9" w:rsidRPr="005A532E">
        <w:rPr>
          <w:bCs/>
          <w:sz w:val="22"/>
          <w:szCs w:val="22"/>
        </w:rPr>
        <w:t xml:space="preserve"> </w:t>
      </w:r>
      <w:r w:rsidR="00C602EC" w:rsidRPr="005A532E">
        <w:rPr>
          <w:bCs/>
          <w:sz w:val="22"/>
          <w:szCs w:val="22"/>
        </w:rPr>
        <w:t xml:space="preserve"> </w:t>
      </w:r>
    </w:p>
    <w:p w:rsidR="00EF55DC" w:rsidRPr="005A532E" w:rsidRDefault="00EF55DC" w:rsidP="003F4655">
      <w:pPr>
        <w:pStyle w:val="ae"/>
        <w:tabs>
          <w:tab w:val="clear" w:pos="4153"/>
          <w:tab w:val="clear" w:pos="8306"/>
        </w:tabs>
        <w:ind w:firstLine="539"/>
        <w:jc w:val="both"/>
        <w:rPr>
          <w:sz w:val="22"/>
          <w:szCs w:val="22"/>
        </w:rPr>
      </w:pPr>
      <w:r w:rsidRPr="005A532E">
        <w:rPr>
          <w:b/>
          <w:sz w:val="22"/>
          <w:szCs w:val="22"/>
        </w:rPr>
        <w:t xml:space="preserve">Решение о проведении аукциона - </w:t>
      </w:r>
      <w:r w:rsidRPr="005A532E">
        <w:rPr>
          <w:sz w:val="22"/>
          <w:szCs w:val="22"/>
        </w:rPr>
        <w:t xml:space="preserve">постановление администрации Находкинского городского округа от </w:t>
      </w:r>
      <w:r w:rsidR="0005144A" w:rsidRPr="005A532E">
        <w:rPr>
          <w:sz w:val="22"/>
          <w:szCs w:val="22"/>
        </w:rPr>
        <w:t>15.11.</w:t>
      </w:r>
      <w:r w:rsidR="0098315D" w:rsidRPr="005A532E">
        <w:rPr>
          <w:sz w:val="22"/>
          <w:szCs w:val="22"/>
        </w:rPr>
        <w:t>2022</w:t>
      </w:r>
      <w:r w:rsidRPr="005A532E">
        <w:rPr>
          <w:sz w:val="22"/>
          <w:szCs w:val="22"/>
        </w:rPr>
        <w:t xml:space="preserve"> </w:t>
      </w:r>
      <w:proofErr w:type="gramStart"/>
      <w:r w:rsidRPr="005A532E">
        <w:rPr>
          <w:sz w:val="22"/>
          <w:szCs w:val="22"/>
        </w:rPr>
        <w:t xml:space="preserve">№ </w:t>
      </w:r>
      <w:r w:rsidR="0098315D" w:rsidRPr="005A532E">
        <w:rPr>
          <w:sz w:val="22"/>
          <w:szCs w:val="22"/>
        </w:rPr>
        <w:t xml:space="preserve"> </w:t>
      </w:r>
      <w:r w:rsidR="00895942" w:rsidRPr="005A532E">
        <w:rPr>
          <w:sz w:val="22"/>
          <w:szCs w:val="22"/>
        </w:rPr>
        <w:t>1</w:t>
      </w:r>
      <w:r w:rsidR="0005144A" w:rsidRPr="005A532E">
        <w:rPr>
          <w:sz w:val="22"/>
          <w:szCs w:val="22"/>
        </w:rPr>
        <w:t>732</w:t>
      </w:r>
      <w:proofErr w:type="gramEnd"/>
      <w:r w:rsidRPr="005A532E">
        <w:rPr>
          <w:sz w:val="22"/>
          <w:szCs w:val="22"/>
        </w:rPr>
        <w:t xml:space="preserve"> «О проведении аукциона на право заключения договора аренды земельного  участка для строительства с кадастровым номером 25:31:0</w:t>
      </w:r>
      <w:r w:rsidR="001317D6" w:rsidRPr="005A532E">
        <w:rPr>
          <w:sz w:val="22"/>
          <w:szCs w:val="22"/>
        </w:rPr>
        <w:t>1</w:t>
      </w:r>
      <w:r w:rsidRPr="005A532E">
        <w:rPr>
          <w:sz w:val="22"/>
          <w:szCs w:val="22"/>
        </w:rPr>
        <w:t>0</w:t>
      </w:r>
      <w:r w:rsidR="00895942" w:rsidRPr="005A532E">
        <w:rPr>
          <w:sz w:val="22"/>
          <w:szCs w:val="22"/>
        </w:rPr>
        <w:t>40</w:t>
      </w:r>
      <w:r w:rsidR="0005144A" w:rsidRPr="005A532E">
        <w:rPr>
          <w:sz w:val="22"/>
          <w:szCs w:val="22"/>
        </w:rPr>
        <w:t>6</w:t>
      </w:r>
      <w:r w:rsidRPr="005A532E">
        <w:rPr>
          <w:sz w:val="22"/>
          <w:szCs w:val="22"/>
        </w:rPr>
        <w:t>:</w:t>
      </w:r>
      <w:r w:rsidR="0005144A" w:rsidRPr="005A532E">
        <w:rPr>
          <w:sz w:val="22"/>
          <w:szCs w:val="22"/>
        </w:rPr>
        <w:t>5579</w:t>
      </w:r>
      <w:r w:rsidRPr="005A532E">
        <w:rPr>
          <w:sz w:val="22"/>
          <w:szCs w:val="22"/>
        </w:rPr>
        <w:t xml:space="preserve">, расположенного в границах Находкинского городского округа». </w:t>
      </w:r>
    </w:p>
    <w:p w:rsidR="00EF55DC" w:rsidRPr="005A532E" w:rsidRDefault="00EF55DC" w:rsidP="00EF55DC">
      <w:pPr>
        <w:suppressAutoHyphens/>
        <w:adjustRightInd w:val="0"/>
        <w:ind w:firstLine="539"/>
        <w:jc w:val="both"/>
        <w:rPr>
          <w:sz w:val="22"/>
          <w:szCs w:val="22"/>
        </w:rPr>
      </w:pPr>
      <w:r w:rsidRPr="005A532E">
        <w:rPr>
          <w:b/>
          <w:sz w:val="22"/>
          <w:szCs w:val="22"/>
        </w:rPr>
        <w:t xml:space="preserve">Начальная цена предмета аукциона (размер ежегодной арендной платы) </w:t>
      </w:r>
      <w:r w:rsidRPr="005A532E">
        <w:rPr>
          <w:sz w:val="22"/>
          <w:szCs w:val="22"/>
        </w:rPr>
        <w:t xml:space="preserve">– </w:t>
      </w:r>
      <w:r w:rsidR="000E72E7" w:rsidRPr="005A532E">
        <w:rPr>
          <w:sz w:val="22"/>
          <w:szCs w:val="22"/>
        </w:rPr>
        <w:t>560 539,09</w:t>
      </w:r>
      <w:r w:rsidRPr="005A532E">
        <w:rPr>
          <w:sz w:val="22"/>
          <w:szCs w:val="22"/>
        </w:rPr>
        <w:t xml:space="preserve"> руб.</w:t>
      </w:r>
    </w:p>
    <w:p w:rsidR="00EF55DC" w:rsidRPr="005A532E" w:rsidRDefault="00EF55DC" w:rsidP="00EF55DC">
      <w:pPr>
        <w:suppressAutoHyphens/>
        <w:adjustRightInd w:val="0"/>
        <w:ind w:firstLine="539"/>
        <w:jc w:val="both"/>
        <w:rPr>
          <w:sz w:val="22"/>
          <w:szCs w:val="22"/>
        </w:rPr>
      </w:pPr>
      <w:r w:rsidRPr="005A532E">
        <w:rPr>
          <w:b/>
          <w:sz w:val="22"/>
          <w:szCs w:val="22"/>
        </w:rPr>
        <w:t xml:space="preserve">Шаг аукциона </w:t>
      </w:r>
      <w:r w:rsidRPr="005A532E">
        <w:rPr>
          <w:sz w:val="22"/>
          <w:szCs w:val="22"/>
        </w:rPr>
        <w:t>– 1</w:t>
      </w:r>
      <w:r w:rsidR="000E72E7" w:rsidRPr="005A532E">
        <w:rPr>
          <w:sz w:val="22"/>
          <w:szCs w:val="22"/>
        </w:rPr>
        <w:t>6 816,17</w:t>
      </w:r>
      <w:r w:rsidRPr="005A532E">
        <w:rPr>
          <w:sz w:val="22"/>
          <w:szCs w:val="22"/>
        </w:rPr>
        <w:t xml:space="preserve"> руб.</w:t>
      </w:r>
    </w:p>
    <w:p w:rsidR="00EF55DC" w:rsidRPr="005A532E" w:rsidRDefault="00EF55DC" w:rsidP="00EF55DC">
      <w:pPr>
        <w:suppressAutoHyphens/>
        <w:adjustRightInd w:val="0"/>
        <w:ind w:firstLine="539"/>
        <w:jc w:val="both"/>
        <w:rPr>
          <w:sz w:val="22"/>
          <w:szCs w:val="22"/>
        </w:rPr>
      </w:pPr>
      <w:r w:rsidRPr="005A532E">
        <w:rPr>
          <w:b/>
          <w:bCs/>
          <w:sz w:val="22"/>
          <w:szCs w:val="22"/>
        </w:rPr>
        <w:t xml:space="preserve">Задаток </w:t>
      </w:r>
      <w:r w:rsidRPr="005A532E">
        <w:rPr>
          <w:sz w:val="22"/>
          <w:szCs w:val="22"/>
        </w:rPr>
        <w:t xml:space="preserve">– </w:t>
      </w:r>
      <w:r w:rsidR="000E72E7" w:rsidRPr="005A532E">
        <w:rPr>
          <w:sz w:val="22"/>
          <w:szCs w:val="22"/>
        </w:rPr>
        <w:t>112 107,82</w:t>
      </w:r>
      <w:r w:rsidRPr="005A532E">
        <w:rPr>
          <w:sz w:val="22"/>
          <w:szCs w:val="22"/>
        </w:rPr>
        <w:t xml:space="preserve"> руб.</w:t>
      </w:r>
    </w:p>
    <w:p w:rsidR="00EF55DC" w:rsidRPr="005A532E" w:rsidRDefault="00EF55DC" w:rsidP="00EF55DC">
      <w:pPr>
        <w:suppressAutoHyphens/>
        <w:adjustRightInd w:val="0"/>
        <w:ind w:firstLine="540"/>
        <w:jc w:val="both"/>
        <w:rPr>
          <w:bCs/>
          <w:sz w:val="22"/>
          <w:szCs w:val="22"/>
        </w:rPr>
      </w:pPr>
      <w:r w:rsidRPr="005A532E">
        <w:rPr>
          <w:b/>
          <w:bCs/>
          <w:sz w:val="22"/>
          <w:szCs w:val="22"/>
        </w:rPr>
        <w:t xml:space="preserve">Срок аренды: </w:t>
      </w:r>
      <w:r w:rsidR="0005144A" w:rsidRPr="005A532E">
        <w:rPr>
          <w:bCs/>
          <w:sz w:val="22"/>
          <w:szCs w:val="22"/>
        </w:rPr>
        <w:t>88</w:t>
      </w:r>
      <w:r w:rsidR="0098315D" w:rsidRPr="005A532E">
        <w:rPr>
          <w:bCs/>
          <w:sz w:val="22"/>
          <w:szCs w:val="22"/>
        </w:rPr>
        <w:t xml:space="preserve"> месяцев</w:t>
      </w:r>
      <w:r w:rsidRPr="005A532E">
        <w:rPr>
          <w:bCs/>
          <w:sz w:val="22"/>
          <w:szCs w:val="22"/>
        </w:rPr>
        <w:t>.</w:t>
      </w:r>
    </w:p>
    <w:p w:rsidR="00EF55DC" w:rsidRPr="005A532E" w:rsidRDefault="00EF55DC" w:rsidP="00EF55DC">
      <w:pPr>
        <w:suppressAutoHyphens/>
        <w:adjustRightInd w:val="0"/>
        <w:ind w:firstLine="540"/>
        <w:jc w:val="both"/>
        <w:rPr>
          <w:sz w:val="22"/>
          <w:szCs w:val="22"/>
        </w:rPr>
      </w:pPr>
      <w:r w:rsidRPr="005A532E">
        <w:rPr>
          <w:b/>
          <w:sz w:val="22"/>
          <w:szCs w:val="22"/>
        </w:rPr>
        <w:t xml:space="preserve">Права на земельный участок, ограничения этих прав: </w:t>
      </w:r>
      <w:r w:rsidRPr="005A532E">
        <w:rPr>
          <w:sz w:val="22"/>
          <w:szCs w:val="22"/>
        </w:rPr>
        <w:t>отсутствуют.</w:t>
      </w:r>
    </w:p>
    <w:p w:rsidR="00EF55DC" w:rsidRPr="005A532E" w:rsidRDefault="00EF55DC" w:rsidP="00EF55DC">
      <w:pPr>
        <w:suppressAutoHyphens/>
        <w:adjustRightInd w:val="0"/>
        <w:ind w:firstLine="539"/>
        <w:jc w:val="both"/>
        <w:rPr>
          <w:sz w:val="22"/>
          <w:szCs w:val="22"/>
        </w:rPr>
      </w:pPr>
      <w:r w:rsidRPr="005A532E">
        <w:rPr>
          <w:b/>
          <w:sz w:val="22"/>
          <w:szCs w:val="22"/>
        </w:rPr>
        <w:t>Информация о расположенных в границах земельного участка объектах капитального строительства:</w:t>
      </w:r>
      <w:r w:rsidRPr="005A532E">
        <w:rPr>
          <w:sz w:val="22"/>
          <w:szCs w:val="22"/>
        </w:rPr>
        <w:t xml:space="preserve"> объекты капитального строительства отсутствуют. </w:t>
      </w:r>
    </w:p>
    <w:p w:rsidR="00E862CF" w:rsidRPr="005A532E" w:rsidRDefault="00E862CF" w:rsidP="00E862CF">
      <w:pPr>
        <w:pStyle w:val="a3"/>
        <w:spacing w:before="0" w:beforeAutospacing="0" w:after="0" w:afterAutospacing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5A532E">
        <w:rPr>
          <w:sz w:val="22"/>
          <w:szCs w:val="22"/>
        </w:rPr>
        <w:t>Земельны</w:t>
      </w:r>
      <w:r w:rsidR="004363EB" w:rsidRPr="005A532E">
        <w:rPr>
          <w:sz w:val="22"/>
          <w:szCs w:val="22"/>
        </w:rPr>
        <w:t>й</w:t>
      </w:r>
      <w:r w:rsidRPr="005A532E">
        <w:rPr>
          <w:sz w:val="22"/>
          <w:szCs w:val="22"/>
        </w:rPr>
        <w:t xml:space="preserve"> участ</w:t>
      </w:r>
      <w:r w:rsidR="004363EB" w:rsidRPr="005A532E">
        <w:rPr>
          <w:sz w:val="22"/>
          <w:szCs w:val="22"/>
        </w:rPr>
        <w:t xml:space="preserve">ок </w:t>
      </w:r>
      <w:r w:rsidRPr="005A532E">
        <w:rPr>
          <w:rFonts w:eastAsiaTheme="minorHAnsi"/>
          <w:sz w:val="22"/>
          <w:szCs w:val="22"/>
          <w:lang w:eastAsia="en-US"/>
        </w:rPr>
        <w:t xml:space="preserve">в перечень муниципального имущества, предусмотренный </w:t>
      </w:r>
      <w:hyperlink r:id="rId6" w:history="1">
        <w:r w:rsidRPr="005A532E">
          <w:rPr>
            <w:rFonts w:eastAsiaTheme="minorHAnsi"/>
            <w:sz w:val="22"/>
            <w:szCs w:val="22"/>
            <w:lang w:eastAsia="en-US"/>
          </w:rPr>
          <w:t>ч.4 ст.18</w:t>
        </w:r>
      </w:hyperlink>
      <w:r w:rsidRPr="005A532E">
        <w:rPr>
          <w:rFonts w:eastAsiaTheme="minorHAnsi"/>
          <w:sz w:val="22"/>
          <w:szCs w:val="22"/>
          <w:lang w:eastAsia="en-US"/>
        </w:rPr>
        <w:t xml:space="preserve"> Федерального закона от 24.07.2007 № 209-ФЗ «О развитии малого и среднего предпринимательства в Российской Федерации», не включен на дату размещения настоящего извещения. </w:t>
      </w:r>
    </w:p>
    <w:p w:rsidR="00E862CF" w:rsidRPr="005A532E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A532E">
        <w:rPr>
          <w:rStyle w:val="a4"/>
          <w:sz w:val="22"/>
          <w:szCs w:val="22"/>
        </w:rPr>
        <w:t>Максимально и (или) минимально допустимые параметры разрешенного строительства объекта капитального строительства:</w:t>
      </w:r>
    </w:p>
    <w:p w:rsidR="00B248E8" w:rsidRPr="005A532E" w:rsidRDefault="00B248E8" w:rsidP="00B248E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A532E">
        <w:rPr>
          <w:sz w:val="22"/>
          <w:szCs w:val="22"/>
        </w:rPr>
        <w:t xml:space="preserve">Территориальная зона по </w:t>
      </w:r>
      <w:proofErr w:type="spellStart"/>
      <w:r w:rsidRPr="005A532E">
        <w:rPr>
          <w:sz w:val="22"/>
          <w:szCs w:val="22"/>
        </w:rPr>
        <w:t>ПЗиЗ</w:t>
      </w:r>
      <w:proofErr w:type="spellEnd"/>
      <w:r w:rsidRPr="005A532E">
        <w:rPr>
          <w:sz w:val="22"/>
          <w:szCs w:val="22"/>
        </w:rPr>
        <w:t xml:space="preserve"> – </w:t>
      </w:r>
      <w:r w:rsidR="00895942" w:rsidRPr="005A532E">
        <w:rPr>
          <w:sz w:val="22"/>
          <w:szCs w:val="22"/>
        </w:rPr>
        <w:t xml:space="preserve">Зона </w:t>
      </w:r>
      <w:r w:rsidR="00CC50F9" w:rsidRPr="005A532E">
        <w:rPr>
          <w:sz w:val="22"/>
          <w:szCs w:val="22"/>
        </w:rPr>
        <w:t>делового, общественного и коммерческого назначения (О</w:t>
      </w:r>
      <w:r w:rsidR="00895942" w:rsidRPr="005A532E">
        <w:rPr>
          <w:sz w:val="22"/>
          <w:szCs w:val="22"/>
        </w:rPr>
        <w:t>-1</w:t>
      </w:r>
      <w:r w:rsidR="00E730CA" w:rsidRPr="005A532E">
        <w:rPr>
          <w:sz w:val="22"/>
          <w:szCs w:val="22"/>
        </w:rPr>
        <w:t>)</w:t>
      </w:r>
      <w:r w:rsidR="0086609B" w:rsidRPr="005A532E">
        <w:rPr>
          <w:sz w:val="22"/>
          <w:szCs w:val="22"/>
        </w:rPr>
        <w:t xml:space="preserve">. </w:t>
      </w:r>
      <w:r w:rsidRPr="005A532E">
        <w:rPr>
          <w:sz w:val="22"/>
          <w:szCs w:val="22"/>
        </w:rPr>
        <w:t xml:space="preserve">  </w:t>
      </w:r>
    </w:p>
    <w:p w:rsidR="00E730CA" w:rsidRPr="005A532E" w:rsidRDefault="00E730CA" w:rsidP="00E730CA">
      <w:pPr>
        <w:pStyle w:val="3"/>
        <w:spacing w:after="0" w:line="240" w:lineRule="auto"/>
        <w:ind w:firstLine="567"/>
        <w:rPr>
          <w:b w:val="0"/>
          <w:sz w:val="22"/>
          <w:szCs w:val="22"/>
        </w:rPr>
      </w:pPr>
      <w:r w:rsidRPr="005A532E">
        <w:rPr>
          <w:b w:val="0"/>
          <w:sz w:val="22"/>
          <w:szCs w:val="22"/>
        </w:rPr>
        <w:t xml:space="preserve">Предельные размеры земельных участков и предельные параметры разрешенного строительства, реконструкции объектов капитального строительства: </w:t>
      </w:r>
    </w:p>
    <w:p w:rsidR="00D231DB" w:rsidRPr="005A532E" w:rsidRDefault="00D231DB" w:rsidP="00E730CA">
      <w:pPr>
        <w:pStyle w:val="a3"/>
        <w:spacing w:before="0" w:beforeAutospacing="0" w:after="0" w:afterAutospacing="0"/>
        <w:ind w:firstLine="567"/>
        <w:jc w:val="both"/>
        <w:rPr>
          <w:rFonts w:eastAsia="Calibri"/>
          <w:sz w:val="22"/>
          <w:szCs w:val="22"/>
        </w:rPr>
      </w:pPr>
      <w:r w:rsidRPr="005A532E">
        <w:rPr>
          <w:sz w:val="22"/>
          <w:szCs w:val="22"/>
        </w:rPr>
        <w:t>Значения параметров применительно видам разрешенного использования земельных участков и объектов капитального строительства</w:t>
      </w:r>
      <w:r w:rsidRPr="005A532E">
        <w:rPr>
          <w:rFonts w:eastAsia="Calibri"/>
          <w:sz w:val="22"/>
          <w:szCs w:val="22"/>
        </w:rPr>
        <w:t xml:space="preserve"> – общественное использование объектов капитального строительства, общественное управление, государственное управление, обеспечение научной деятельности, деловое управление, банковская и страховая деятельность, объекты торговли (торговые центры, торгово-развлекательные центры (комплексы), гостиничное обслуживание.</w:t>
      </w:r>
    </w:p>
    <w:p w:rsidR="00E730CA" w:rsidRPr="005A532E" w:rsidRDefault="00E730CA" w:rsidP="00E730CA">
      <w:pPr>
        <w:pStyle w:val="a3"/>
        <w:spacing w:before="0" w:beforeAutospacing="0" w:after="0" w:afterAutospacing="0"/>
        <w:ind w:firstLine="567"/>
        <w:jc w:val="both"/>
        <w:rPr>
          <w:rFonts w:eastAsia="Calibri"/>
          <w:sz w:val="22"/>
          <w:szCs w:val="22"/>
        </w:rPr>
      </w:pPr>
      <w:r w:rsidRPr="005A532E">
        <w:rPr>
          <w:rFonts w:eastAsia="Calibri"/>
          <w:sz w:val="22"/>
          <w:szCs w:val="22"/>
        </w:rPr>
        <w:t xml:space="preserve">Предельные размеры земельных участков: Минимальная ширина земельного участка (м.) – </w:t>
      </w:r>
      <w:r w:rsidR="00D231DB" w:rsidRPr="005A532E">
        <w:rPr>
          <w:rFonts w:eastAsia="Calibri"/>
          <w:sz w:val="22"/>
          <w:szCs w:val="22"/>
        </w:rPr>
        <w:t>10</w:t>
      </w:r>
      <w:r w:rsidRPr="005A532E">
        <w:rPr>
          <w:rFonts w:eastAsia="Calibri"/>
          <w:sz w:val="22"/>
          <w:szCs w:val="22"/>
        </w:rPr>
        <w:t>; Минимальная площадь земельного участка (</w:t>
      </w:r>
      <w:proofErr w:type="spellStart"/>
      <w:r w:rsidRPr="005A532E">
        <w:rPr>
          <w:rFonts w:eastAsia="Calibri"/>
          <w:sz w:val="22"/>
          <w:szCs w:val="22"/>
        </w:rPr>
        <w:t>кв.м</w:t>
      </w:r>
      <w:proofErr w:type="spellEnd"/>
      <w:r w:rsidRPr="005A532E">
        <w:rPr>
          <w:rFonts w:eastAsia="Calibri"/>
          <w:sz w:val="22"/>
          <w:szCs w:val="22"/>
        </w:rPr>
        <w:t xml:space="preserve">.) – </w:t>
      </w:r>
      <w:r w:rsidR="00D231DB" w:rsidRPr="005A532E">
        <w:rPr>
          <w:rFonts w:eastAsia="Calibri"/>
          <w:sz w:val="22"/>
          <w:szCs w:val="22"/>
        </w:rPr>
        <w:t>500</w:t>
      </w:r>
      <w:r w:rsidRPr="005A532E">
        <w:rPr>
          <w:rFonts w:eastAsia="Calibri"/>
          <w:sz w:val="22"/>
          <w:szCs w:val="22"/>
        </w:rPr>
        <w:t xml:space="preserve">; Максимальная площадь земельного </w:t>
      </w:r>
      <w:proofErr w:type="gramStart"/>
      <w:r w:rsidRPr="005A532E">
        <w:rPr>
          <w:rFonts w:eastAsia="Calibri"/>
          <w:sz w:val="22"/>
          <w:szCs w:val="22"/>
        </w:rPr>
        <w:t>участка  (</w:t>
      </w:r>
      <w:proofErr w:type="spellStart"/>
      <w:proofErr w:type="gramEnd"/>
      <w:r w:rsidRPr="005A532E">
        <w:rPr>
          <w:rFonts w:eastAsia="Calibri"/>
          <w:sz w:val="22"/>
          <w:szCs w:val="22"/>
        </w:rPr>
        <w:t>кв.м</w:t>
      </w:r>
      <w:proofErr w:type="spellEnd"/>
      <w:r w:rsidRPr="005A532E">
        <w:rPr>
          <w:rFonts w:eastAsia="Calibri"/>
          <w:sz w:val="22"/>
          <w:szCs w:val="22"/>
        </w:rPr>
        <w:t>.) – не подлежит установлению.</w:t>
      </w:r>
    </w:p>
    <w:p w:rsidR="00E730CA" w:rsidRPr="005A532E" w:rsidRDefault="00E730CA" w:rsidP="00010646">
      <w:pPr>
        <w:pStyle w:val="a3"/>
        <w:spacing w:before="0" w:beforeAutospacing="0" w:after="0" w:afterAutospacing="0"/>
        <w:ind w:firstLine="567"/>
        <w:jc w:val="both"/>
        <w:rPr>
          <w:rFonts w:eastAsia="Calibri"/>
          <w:sz w:val="22"/>
          <w:szCs w:val="22"/>
        </w:rPr>
      </w:pPr>
      <w:r w:rsidRPr="005A532E">
        <w:rPr>
          <w:rFonts w:eastAsia="Calibri"/>
          <w:sz w:val="22"/>
          <w:szCs w:val="22"/>
        </w:rPr>
        <w:t xml:space="preserve">Предельные параметры разрешенного строительства, реконструкции объектов капитального строительства: Минимальный отступ от границ земельного участка (м.) – </w:t>
      </w:r>
      <w:proofErr w:type="gramStart"/>
      <w:r w:rsidR="00D231DB" w:rsidRPr="005A532E">
        <w:rPr>
          <w:rFonts w:eastAsia="Calibri"/>
          <w:sz w:val="22"/>
          <w:szCs w:val="22"/>
        </w:rPr>
        <w:t>3</w:t>
      </w:r>
      <w:r w:rsidRPr="005A532E">
        <w:rPr>
          <w:rFonts w:eastAsia="Calibri"/>
          <w:sz w:val="22"/>
          <w:szCs w:val="22"/>
        </w:rPr>
        <w:t>;  Минимальный</w:t>
      </w:r>
      <w:proofErr w:type="gramEnd"/>
      <w:r w:rsidRPr="005A532E">
        <w:rPr>
          <w:rFonts w:eastAsia="Calibri"/>
          <w:sz w:val="22"/>
          <w:szCs w:val="22"/>
        </w:rPr>
        <w:t xml:space="preserve"> отступ от границ земельного участка (со стороны красных линий (м.) – </w:t>
      </w:r>
      <w:r w:rsidR="00D231DB" w:rsidRPr="005A532E">
        <w:rPr>
          <w:rFonts w:eastAsia="Calibri"/>
          <w:sz w:val="22"/>
          <w:szCs w:val="22"/>
        </w:rPr>
        <w:t>3</w:t>
      </w:r>
      <w:r w:rsidRPr="005A532E">
        <w:rPr>
          <w:rFonts w:eastAsia="Calibri"/>
          <w:sz w:val="22"/>
          <w:szCs w:val="22"/>
        </w:rPr>
        <w:t xml:space="preserve">; Предельное количество этажей – </w:t>
      </w:r>
      <w:r w:rsidR="00D231DB" w:rsidRPr="005A532E">
        <w:rPr>
          <w:rFonts w:eastAsia="Calibri"/>
          <w:sz w:val="22"/>
          <w:szCs w:val="22"/>
        </w:rPr>
        <w:t>12</w:t>
      </w:r>
      <w:r w:rsidRPr="005A532E">
        <w:rPr>
          <w:rFonts w:eastAsia="Calibri"/>
          <w:sz w:val="22"/>
          <w:szCs w:val="22"/>
        </w:rPr>
        <w:t xml:space="preserve">;  Максимальный процент застройки в границах земельного участка (%) – </w:t>
      </w:r>
      <w:r w:rsidR="00D231DB" w:rsidRPr="005A532E">
        <w:rPr>
          <w:rFonts w:eastAsia="Calibri"/>
          <w:sz w:val="22"/>
          <w:szCs w:val="22"/>
        </w:rPr>
        <w:t>40</w:t>
      </w:r>
      <w:r w:rsidR="00895942" w:rsidRPr="005A532E">
        <w:rPr>
          <w:rFonts w:eastAsia="Calibri"/>
          <w:sz w:val="22"/>
          <w:szCs w:val="22"/>
        </w:rPr>
        <w:t>.</w:t>
      </w:r>
    </w:p>
    <w:p w:rsidR="00E730CA" w:rsidRPr="005A532E" w:rsidRDefault="00E730CA" w:rsidP="00010646">
      <w:pPr>
        <w:pStyle w:val="a3"/>
        <w:spacing w:before="0" w:beforeAutospacing="0" w:after="0" w:afterAutospacing="0"/>
        <w:ind w:firstLine="567"/>
        <w:jc w:val="both"/>
        <w:rPr>
          <w:rFonts w:eastAsia="Calibri"/>
          <w:sz w:val="22"/>
          <w:szCs w:val="22"/>
        </w:rPr>
      </w:pPr>
      <w:r w:rsidRPr="005A532E">
        <w:rPr>
          <w:rFonts w:eastAsia="Calibri"/>
          <w:sz w:val="22"/>
          <w:szCs w:val="22"/>
        </w:rPr>
        <w:lastRenderedPageBreak/>
        <w:t xml:space="preserve">Иные предельные параметры разрешенного строительства, реконструкции объектов капитального строительства: </w:t>
      </w:r>
      <w:r w:rsidR="00D231DB" w:rsidRPr="005A532E">
        <w:rPr>
          <w:rFonts w:eastAsia="Calibri"/>
          <w:sz w:val="22"/>
          <w:szCs w:val="22"/>
          <w:lang w:eastAsia="en-US"/>
        </w:rPr>
        <w:t>Минимальный процент озеленения –</w:t>
      </w:r>
      <w:r w:rsidR="00D231DB" w:rsidRPr="005A532E">
        <w:rPr>
          <w:sz w:val="22"/>
          <w:szCs w:val="22"/>
        </w:rPr>
        <w:t xml:space="preserve"> </w:t>
      </w:r>
      <w:r w:rsidR="004961FE" w:rsidRPr="005A532E">
        <w:rPr>
          <w:sz w:val="22"/>
          <w:szCs w:val="22"/>
        </w:rPr>
        <w:t>1</w:t>
      </w:r>
      <w:r w:rsidR="00D231DB" w:rsidRPr="005A532E">
        <w:rPr>
          <w:sz w:val="22"/>
          <w:szCs w:val="22"/>
        </w:rPr>
        <w:t xml:space="preserve">0, для </w:t>
      </w:r>
      <w:r w:rsidR="004961FE" w:rsidRPr="005A532E">
        <w:rPr>
          <w:sz w:val="22"/>
          <w:szCs w:val="22"/>
        </w:rPr>
        <w:t xml:space="preserve">объектов спорта </w:t>
      </w:r>
      <w:r w:rsidR="00D231DB" w:rsidRPr="005A532E">
        <w:rPr>
          <w:sz w:val="22"/>
          <w:szCs w:val="22"/>
        </w:rPr>
        <w:t xml:space="preserve">– </w:t>
      </w:r>
      <w:r w:rsidR="004961FE" w:rsidRPr="005A532E">
        <w:rPr>
          <w:sz w:val="22"/>
          <w:szCs w:val="22"/>
        </w:rPr>
        <w:t>25, для обеспечения научной деятельности – 30.</w:t>
      </w:r>
      <w:r w:rsidR="008F64E3" w:rsidRPr="005A532E">
        <w:rPr>
          <w:rFonts w:eastAsia="Calibri"/>
          <w:sz w:val="22"/>
          <w:szCs w:val="22"/>
        </w:rPr>
        <w:t xml:space="preserve"> </w:t>
      </w:r>
    </w:p>
    <w:p w:rsidR="000C54B9" w:rsidRPr="005A532E" w:rsidRDefault="000C54B9" w:rsidP="000C54B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5A532E">
        <w:rPr>
          <w:rFonts w:eastAsiaTheme="minorHAnsi"/>
          <w:sz w:val="22"/>
          <w:szCs w:val="22"/>
          <w:lang w:eastAsia="en-US"/>
        </w:rPr>
        <w:t>Предельные размеры земельных участков и предельные параметры разрешенного строительства, реконструкции объектов капитального строительства для земельных участков (территорий) общего пользования не подлежат установлению.</w:t>
      </w:r>
    </w:p>
    <w:p w:rsidR="00F03CC7" w:rsidRPr="005A532E" w:rsidRDefault="00F03CC7" w:rsidP="00F03CC7">
      <w:pPr>
        <w:ind w:firstLine="567"/>
        <w:jc w:val="both"/>
        <w:rPr>
          <w:sz w:val="22"/>
          <w:szCs w:val="22"/>
        </w:rPr>
      </w:pPr>
      <w:r w:rsidRPr="005A532E">
        <w:rPr>
          <w:sz w:val="22"/>
          <w:szCs w:val="22"/>
        </w:rPr>
        <w:t xml:space="preserve">Работы по планировке территории земельного участка (выемка и отсыпка грунта, организация отвода поверхностных вод с территории земельного участка, обустройство подпорных стен и откосов и др.)  производить строго в границах земельного участка. </w:t>
      </w:r>
    </w:p>
    <w:p w:rsidR="00287D9F" w:rsidRPr="005A532E" w:rsidRDefault="00E862CF" w:rsidP="00287D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A532E">
        <w:rPr>
          <w:b/>
          <w:sz w:val="22"/>
          <w:szCs w:val="22"/>
        </w:rPr>
        <w:t>Площадь зоны допустимого размещения зданий, строений, сооружений (реконструкции</w:t>
      </w:r>
      <w:r w:rsidR="00366A10" w:rsidRPr="005A532E">
        <w:rPr>
          <w:b/>
          <w:sz w:val="22"/>
          <w:szCs w:val="22"/>
        </w:rPr>
        <w:t>)</w:t>
      </w:r>
      <w:r w:rsidR="00DD4DC5" w:rsidRPr="005A532E">
        <w:rPr>
          <w:b/>
          <w:sz w:val="22"/>
          <w:szCs w:val="22"/>
        </w:rPr>
        <w:t>:</w:t>
      </w:r>
      <w:r w:rsidR="00367936" w:rsidRPr="005A532E">
        <w:rPr>
          <w:b/>
          <w:sz w:val="22"/>
          <w:szCs w:val="22"/>
        </w:rPr>
        <w:t xml:space="preserve"> </w:t>
      </w:r>
      <w:r w:rsidR="00366A10" w:rsidRPr="005A532E">
        <w:rPr>
          <w:sz w:val="22"/>
          <w:szCs w:val="22"/>
        </w:rPr>
        <w:t xml:space="preserve">– </w:t>
      </w:r>
      <w:r w:rsidR="00CC50F9" w:rsidRPr="005A532E">
        <w:rPr>
          <w:sz w:val="22"/>
          <w:szCs w:val="22"/>
        </w:rPr>
        <w:t>34323</w:t>
      </w:r>
      <w:r w:rsidR="00366A10" w:rsidRPr="005A532E">
        <w:rPr>
          <w:sz w:val="22"/>
          <w:szCs w:val="22"/>
        </w:rPr>
        <w:t xml:space="preserve"> </w:t>
      </w:r>
      <w:proofErr w:type="spellStart"/>
      <w:r w:rsidR="00366A10" w:rsidRPr="005A532E">
        <w:rPr>
          <w:sz w:val="22"/>
          <w:szCs w:val="22"/>
        </w:rPr>
        <w:t>кв.м</w:t>
      </w:r>
      <w:proofErr w:type="spellEnd"/>
      <w:r w:rsidR="00366A10" w:rsidRPr="005A532E">
        <w:rPr>
          <w:sz w:val="22"/>
          <w:szCs w:val="22"/>
        </w:rPr>
        <w:t xml:space="preserve">. </w:t>
      </w:r>
      <w:r w:rsidR="00CC50F9" w:rsidRPr="005A532E">
        <w:rPr>
          <w:sz w:val="22"/>
          <w:szCs w:val="22"/>
        </w:rPr>
        <w:t xml:space="preserve">с учетом ограничений использования, установленных в соответствии с </w:t>
      </w:r>
      <w:proofErr w:type="gramStart"/>
      <w:r w:rsidR="00CC50F9" w:rsidRPr="005A532E">
        <w:rPr>
          <w:sz w:val="22"/>
          <w:szCs w:val="22"/>
        </w:rPr>
        <w:t>законодательством  РФ</w:t>
      </w:r>
      <w:proofErr w:type="gramEnd"/>
      <w:r w:rsidR="00010646" w:rsidRPr="005A532E">
        <w:rPr>
          <w:sz w:val="22"/>
          <w:szCs w:val="22"/>
        </w:rPr>
        <w:t xml:space="preserve">, </w:t>
      </w:r>
      <w:r w:rsidR="00756A13" w:rsidRPr="005A532E">
        <w:rPr>
          <w:sz w:val="22"/>
          <w:szCs w:val="22"/>
        </w:rPr>
        <w:t xml:space="preserve">при условии </w:t>
      </w:r>
      <w:r w:rsidR="003E1DB2" w:rsidRPr="005A532E">
        <w:rPr>
          <w:sz w:val="22"/>
          <w:szCs w:val="22"/>
        </w:rPr>
        <w:t xml:space="preserve">обеспечения </w:t>
      </w:r>
      <w:r w:rsidR="00756A13" w:rsidRPr="005A532E">
        <w:rPr>
          <w:sz w:val="22"/>
          <w:szCs w:val="22"/>
        </w:rPr>
        <w:t xml:space="preserve">инженерной защиты объектов от </w:t>
      </w:r>
      <w:r w:rsidR="00CC50F9" w:rsidRPr="005A532E">
        <w:rPr>
          <w:sz w:val="22"/>
          <w:szCs w:val="22"/>
        </w:rPr>
        <w:t xml:space="preserve">затопления, </w:t>
      </w:r>
      <w:r w:rsidR="00756A13" w:rsidRPr="005A532E">
        <w:rPr>
          <w:sz w:val="22"/>
          <w:szCs w:val="22"/>
        </w:rPr>
        <w:t>подтопления</w:t>
      </w:r>
      <w:r w:rsidR="00CC50F9" w:rsidRPr="005A532E">
        <w:rPr>
          <w:sz w:val="22"/>
          <w:szCs w:val="22"/>
        </w:rPr>
        <w:t xml:space="preserve">. </w:t>
      </w:r>
      <w:r w:rsidR="00287D9F" w:rsidRPr="005A532E">
        <w:rPr>
          <w:sz w:val="22"/>
          <w:szCs w:val="22"/>
        </w:rPr>
        <w:t xml:space="preserve">  </w:t>
      </w:r>
    </w:p>
    <w:p w:rsidR="00F87267" w:rsidRPr="005A532E" w:rsidRDefault="00F87267" w:rsidP="00F87267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sz w:val="22"/>
          <w:szCs w:val="22"/>
          <w:lang w:eastAsia="en-US"/>
        </w:rPr>
      </w:pPr>
      <w:r w:rsidRPr="005A532E">
        <w:rPr>
          <w:rFonts w:eastAsiaTheme="minorHAnsi"/>
          <w:b/>
          <w:sz w:val="22"/>
          <w:szCs w:val="22"/>
          <w:lang w:eastAsia="en-US"/>
        </w:rPr>
        <w:t>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электроснабжения):</w:t>
      </w:r>
    </w:p>
    <w:p w:rsidR="00F03C1C" w:rsidRPr="005A532E" w:rsidRDefault="00F03C1C" w:rsidP="00F03C1C">
      <w:pPr>
        <w:pStyle w:val="a3"/>
        <w:spacing w:before="0" w:beforeAutospacing="0" w:after="0" w:afterAutospacing="0"/>
        <w:ind w:firstLine="567"/>
        <w:jc w:val="both"/>
        <w:rPr>
          <w:rStyle w:val="a4"/>
          <w:sz w:val="22"/>
          <w:szCs w:val="22"/>
        </w:rPr>
      </w:pPr>
      <w:r w:rsidRPr="005A532E">
        <w:rPr>
          <w:rStyle w:val="a4"/>
          <w:sz w:val="22"/>
          <w:szCs w:val="22"/>
        </w:rPr>
        <w:t xml:space="preserve">Сети водоснабжения и водоотведения:  </w:t>
      </w:r>
    </w:p>
    <w:p w:rsidR="00F03C1C" w:rsidRPr="005A532E" w:rsidRDefault="00F03C1C" w:rsidP="00F03C1C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A532E">
        <w:rPr>
          <w:sz w:val="22"/>
          <w:szCs w:val="22"/>
        </w:rPr>
        <w:t>Максимальная нагрузка в возможных точках подключения:</w:t>
      </w:r>
    </w:p>
    <w:p w:rsidR="00F12E93" w:rsidRPr="005A532E" w:rsidRDefault="00F03C1C" w:rsidP="00F03C1C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A532E">
        <w:rPr>
          <w:sz w:val="22"/>
          <w:szCs w:val="22"/>
        </w:rPr>
        <w:t>- водоснабжение – возможная точка подключения</w:t>
      </w:r>
      <w:r w:rsidR="00A4700F" w:rsidRPr="005A532E">
        <w:rPr>
          <w:sz w:val="22"/>
          <w:szCs w:val="22"/>
        </w:rPr>
        <w:t xml:space="preserve"> к водоснабжению</w:t>
      </w:r>
      <w:r w:rsidRPr="005A532E">
        <w:rPr>
          <w:sz w:val="22"/>
          <w:szCs w:val="22"/>
        </w:rPr>
        <w:t>: централизованн</w:t>
      </w:r>
      <w:r w:rsidR="008F64E3" w:rsidRPr="005A532E">
        <w:rPr>
          <w:sz w:val="22"/>
          <w:szCs w:val="22"/>
        </w:rPr>
        <w:t>ая система во</w:t>
      </w:r>
      <w:r w:rsidR="00A4700F" w:rsidRPr="005A532E">
        <w:rPr>
          <w:sz w:val="22"/>
          <w:szCs w:val="22"/>
        </w:rPr>
        <w:t xml:space="preserve">доснабжения г. Находки, </w:t>
      </w:r>
      <w:r w:rsidR="004961FE" w:rsidRPr="005A532E">
        <w:rPr>
          <w:sz w:val="22"/>
          <w:szCs w:val="22"/>
        </w:rPr>
        <w:t xml:space="preserve">проложенная в районе ул. Шоссейная, </w:t>
      </w:r>
      <w:r w:rsidR="00A4700F" w:rsidRPr="005A532E">
        <w:rPr>
          <w:sz w:val="22"/>
          <w:szCs w:val="22"/>
        </w:rPr>
        <w:t>Д</w:t>
      </w:r>
      <w:r w:rsidR="004961FE" w:rsidRPr="005A532E">
        <w:rPr>
          <w:sz w:val="22"/>
          <w:szCs w:val="22"/>
        </w:rPr>
        <w:t>-</w:t>
      </w:r>
      <w:r w:rsidR="00A4700F" w:rsidRPr="005A532E">
        <w:rPr>
          <w:sz w:val="22"/>
          <w:szCs w:val="22"/>
        </w:rPr>
        <w:t>1</w:t>
      </w:r>
      <w:r w:rsidR="004961FE" w:rsidRPr="005A532E">
        <w:rPr>
          <w:sz w:val="22"/>
          <w:szCs w:val="22"/>
        </w:rPr>
        <w:t>2</w:t>
      </w:r>
      <w:r w:rsidR="00A4700F" w:rsidRPr="005A532E">
        <w:rPr>
          <w:sz w:val="22"/>
          <w:szCs w:val="22"/>
        </w:rPr>
        <w:t>00</w:t>
      </w:r>
      <w:r w:rsidR="004961FE" w:rsidRPr="005A532E">
        <w:rPr>
          <w:sz w:val="22"/>
          <w:szCs w:val="22"/>
        </w:rPr>
        <w:t xml:space="preserve"> </w:t>
      </w:r>
      <w:proofErr w:type="gramStart"/>
      <w:r w:rsidR="004961FE" w:rsidRPr="005A532E">
        <w:rPr>
          <w:sz w:val="22"/>
          <w:szCs w:val="22"/>
        </w:rPr>
        <w:t>мм</w:t>
      </w:r>
      <w:r w:rsidR="00A4700F" w:rsidRPr="005A532E">
        <w:rPr>
          <w:sz w:val="22"/>
          <w:szCs w:val="22"/>
        </w:rPr>
        <w:t xml:space="preserve">; </w:t>
      </w:r>
      <w:r w:rsidR="00F12E93" w:rsidRPr="005A532E">
        <w:rPr>
          <w:sz w:val="22"/>
          <w:szCs w:val="22"/>
        </w:rPr>
        <w:t xml:space="preserve"> максимальная</w:t>
      </w:r>
      <w:proofErr w:type="gramEnd"/>
      <w:r w:rsidR="00F12E93" w:rsidRPr="005A532E">
        <w:rPr>
          <w:sz w:val="22"/>
          <w:szCs w:val="22"/>
        </w:rPr>
        <w:t xml:space="preserve"> нагрузка в возможных точках подключения </w:t>
      </w:r>
      <w:r w:rsidR="00A4700F" w:rsidRPr="005A532E">
        <w:rPr>
          <w:sz w:val="22"/>
          <w:szCs w:val="22"/>
        </w:rPr>
        <w:t xml:space="preserve">– </w:t>
      </w:r>
      <w:r w:rsidR="004961FE" w:rsidRPr="005A532E">
        <w:rPr>
          <w:sz w:val="22"/>
          <w:szCs w:val="22"/>
        </w:rPr>
        <w:t>50</w:t>
      </w:r>
      <w:r w:rsidR="00A4700F" w:rsidRPr="005A532E">
        <w:rPr>
          <w:sz w:val="22"/>
          <w:szCs w:val="22"/>
        </w:rPr>
        <w:t>,</w:t>
      </w:r>
      <w:r w:rsidR="004961FE" w:rsidRPr="005A532E">
        <w:rPr>
          <w:sz w:val="22"/>
          <w:szCs w:val="22"/>
        </w:rPr>
        <w:t>0</w:t>
      </w:r>
      <w:r w:rsidR="00A4700F" w:rsidRPr="005A532E">
        <w:rPr>
          <w:sz w:val="22"/>
          <w:szCs w:val="22"/>
        </w:rPr>
        <w:t xml:space="preserve"> </w:t>
      </w:r>
      <w:proofErr w:type="spellStart"/>
      <w:r w:rsidR="00F12E93" w:rsidRPr="005A532E">
        <w:rPr>
          <w:sz w:val="22"/>
          <w:szCs w:val="22"/>
        </w:rPr>
        <w:t>куб.м</w:t>
      </w:r>
      <w:proofErr w:type="spellEnd"/>
      <w:r w:rsidR="00F12E93" w:rsidRPr="005A532E">
        <w:rPr>
          <w:sz w:val="22"/>
          <w:szCs w:val="22"/>
        </w:rPr>
        <w:t xml:space="preserve">. в сутки. </w:t>
      </w:r>
    </w:p>
    <w:p w:rsidR="00A4700F" w:rsidRPr="005A532E" w:rsidRDefault="00A4700F" w:rsidP="00A4700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A532E">
        <w:rPr>
          <w:sz w:val="22"/>
          <w:szCs w:val="22"/>
        </w:rPr>
        <w:t xml:space="preserve">- водоотведение – возможная точка подключения к водоотведению (канализации): централизованная система водоотведения г. Находки, </w:t>
      </w:r>
      <w:r w:rsidR="004961FE" w:rsidRPr="005A532E">
        <w:rPr>
          <w:sz w:val="22"/>
          <w:szCs w:val="22"/>
        </w:rPr>
        <w:t xml:space="preserve">проложенная в районе ул. </w:t>
      </w:r>
      <w:r w:rsidRPr="005A532E">
        <w:rPr>
          <w:sz w:val="22"/>
          <w:szCs w:val="22"/>
        </w:rPr>
        <w:t>Шоссейная, Д</w:t>
      </w:r>
      <w:r w:rsidR="004961FE" w:rsidRPr="005A532E">
        <w:rPr>
          <w:sz w:val="22"/>
          <w:szCs w:val="22"/>
        </w:rPr>
        <w:t>-3</w:t>
      </w:r>
      <w:r w:rsidRPr="005A532E">
        <w:rPr>
          <w:sz w:val="22"/>
          <w:szCs w:val="22"/>
        </w:rPr>
        <w:t>00</w:t>
      </w:r>
      <w:r w:rsidR="004961FE" w:rsidRPr="005A532E">
        <w:rPr>
          <w:sz w:val="22"/>
          <w:szCs w:val="22"/>
        </w:rPr>
        <w:t xml:space="preserve"> </w:t>
      </w:r>
      <w:proofErr w:type="gramStart"/>
      <w:r w:rsidR="004961FE" w:rsidRPr="005A532E">
        <w:rPr>
          <w:sz w:val="22"/>
          <w:szCs w:val="22"/>
        </w:rPr>
        <w:t>мм</w:t>
      </w:r>
      <w:r w:rsidRPr="005A532E">
        <w:rPr>
          <w:sz w:val="22"/>
          <w:szCs w:val="22"/>
        </w:rPr>
        <w:t>;  максимальная</w:t>
      </w:r>
      <w:proofErr w:type="gramEnd"/>
      <w:r w:rsidRPr="005A532E">
        <w:rPr>
          <w:sz w:val="22"/>
          <w:szCs w:val="22"/>
        </w:rPr>
        <w:t xml:space="preserve"> нагрузка в возможных точках подключения – </w:t>
      </w:r>
      <w:r w:rsidR="004961FE" w:rsidRPr="005A532E">
        <w:rPr>
          <w:sz w:val="22"/>
          <w:szCs w:val="22"/>
        </w:rPr>
        <w:t>50</w:t>
      </w:r>
      <w:r w:rsidRPr="005A532E">
        <w:rPr>
          <w:sz w:val="22"/>
          <w:szCs w:val="22"/>
        </w:rPr>
        <w:t>,</w:t>
      </w:r>
      <w:r w:rsidR="00C95AFE" w:rsidRPr="005A532E">
        <w:rPr>
          <w:sz w:val="22"/>
          <w:szCs w:val="22"/>
        </w:rPr>
        <w:t>0</w:t>
      </w:r>
      <w:r w:rsidRPr="005A532E">
        <w:rPr>
          <w:sz w:val="22"/>
          <w:szCs w:val="22"/>
        </w:rPr>
        <w:t xml:space="preserve"> </w:t>
      </w:r>
      <w:proofErr w:type="spellStart"/>
      <w:r w:rsidRPr="005A532E">
        <w:rPr>
          <w:sz w:val="22"/>
          <w:szCs w:val="22"/>
        </w:rPr>
        <w:t>куб.м</w:t>
      </w:r>
      <w:proofErr w:type="spellEnd"/>
      <w:r w:rsidRPr="005A532E">
        <w:rPr>
          <w:sz w:val="22"/>
          <w:szCs w:val="22"/>
        </w:rPr>
        <w:t xml:space="preserve">. в сутки. </w:t>
      </w:r>
    </w:p>
    <w:p w:rsidR="00F03C1C" w:rsidRPr="005A532E" w:rsidRDefault="00F03C1C" w:rsidP="00F03C1C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A532E">
        <w:rPr>
          <w:sz w:val="22"/>
          <w:szCs w:val="22"/>
        </w:rPr>
        <w:t xml:space="preserve">Предельная свободная мощность существующих сетей: </w:t>
      </w:r>
    </w:p>
    <w:p w:rsidR="00F03C1C" w:rsidRPr="005A532E" w:rsidRDefault="00F03C1C" w:rsidP="00F03C1C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A532E">
        <w:rPr>
          <w:sz w:val="22"/>
          <w:szCs w:val="22"/>
        </w:rPr>
        <w:t xml:space="preserve">- водоснабжение – </w:t>
      </w:r>
      <w:r w:rsidR="00EA7C22" w:rsidRPr="005A532E">
        <w:rPr>
          <w:sz w:val="22"/>
          <w:szCs w:val="22"/>
        </w:rPr>
        <w:t>50</w:t>
      </w:r>
      <w:r w:rsidR="00A4700F" w:rsidRPr="005A532E">
        <w:rPr>
          <w:sz w:val="22"/>
          <w:szCs w:val="22"/>
        </w:rPr>
        <w:t>,</w:t>
      </w:r>
      <w:r w:rsidR="00C95AFE" w:rsidRPr="005A532E">
        <w:rPr>
          <w:sz w:val="22"/>
          <w:szCs w:val="22"/>
        </w:rPr>
        <w:t>0</w:t>
      </w:r>
      <w:r w:rsidRPr="005A532E">
        <w:rPr>
          <w:sz w:val="22"/>
          <w:szCs w:val="22"/>
        </w:rPr>
        <w:t xml:space="preserve"> </w:t>
      </w:r>
      <w:proofErr w:type="spellStart"/>
      <w:r w:rsidRPr="005A532E">
        <w:rPr>
          <w:sz w:val="22"/>
          <w:szCs w:val="22"/>
        </w:rPr>
        <w:t>куб.м</w:t>
      </w:r>
      <w:proofErr w:type="spellEnd"/>
      <w:r w:rsidRPr="005A532E">
        <w:rPr>
          <w:sz w:val="22"/>
          <w:szCs w:val="22"/>
        </w:rPr>
        <w:t xml:space="preserve">. в </w:t>
      </w:r>
      <w:proofErr w:type="gramStart"/>
      <w:r w:rsidRPr="005A532E">
        <w:rPr>
          <w:sz w:val="22"/>
          <w:szCs w:val="22"/>
        </w:rPr>
        <w:t>сутки;  -</w:t>
      </w:r>
      <w:proofErr w:type="gramEnd"/>
      <w:r w:rsidRPr="005A532E">
        <w:rPr>
          <w:sz w:val="22"/>
          <w:szCs w:val="22"/>
        </w:rPr>
        <w:t xml:space="preserve"> водоотведение - </w:t>
      </w:r>
      <w:r w:rsidR="00EA7C22" w:rsidRPr="005A532E">
        <w:rPr>
          <w:sz w:val="22"/>
          <w:szCs w:val="22"/>
        </w:rPr>
        <w:t>50</w:t>
      </w:r>
      <w:r w:rsidR="00A4700F" w:rsidRPr="005A532E">
        <w:rPr>
          <w:sz w:val="22"/>
          <w:szCs w:val="22"/>
        </w:rPr>
        <w:t>,</w:t>
      </w:r>
      <w:r w:rsidR="00C95AFE" w:rsidRPr="005A532E">
        <w:rPr>
          <w:sz w:val="22"/>
          <w:szCs w:val="22"/>
        </w:rPr>
        <w:t>0</w:t>
      </w:r>
      <w:r w:rsidRPr="005A532E">
        <w:rPr>
          <w:sz w:val="22"/>
          <w:szCs w:val="22"/>
        </w:rPr>
        <w:t xml:space="preserve"> </w:t>
      </w:r>
      <w:proofErr w:type="spellStart"/>
      <w:r w:rsidRPr="005A532E">
        <w:rPr>
          <w:sz w:val="22"/>
          <w:szCs w:val="22"/>
        </w:rPr>
        <w:t>куб.м</w:t>
      </w:r>
      <w:proofErr w:type="spellEnd"/>
      <w:r w:rsidRPr="005A532E">
        <w:rPr>
          <w:sz w:val="22"/>
          <w:szCs w:val="22"/>
        </w:rPr>
        <w:t>. в сутки.</w:t>
      </w:r>
    </w:p>
    <w:p w:rsidR="00F03C1C" w:rsidRPr="005A532E" w:rsidRDefault="00F03C1C" w:rsidP="00F03C1C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A532E">
        <w:rPr>
          <w:sz w:val="22"/>
          <w:szCs w:val="22"/>
        </w:rPr>
        <w:t>Срок действия технических условий: 3 года с даты их выдачи.</w:t>
      </w:r>
    </w:p>
    <w:p w:rsidR="00F03C1C" w:rsidRPr="005A532E" w:rsidRDefault="00F03C1C" w:rsidP="00F03C1C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A532E">
        <w:rPr>
          <w:sz w:val="22"/>
          <w:szCs w:val="22"/>
        </w:rPr>
        <w:t xml:space="preserve">Срок подключения объекта капитального строительства к сетям водоснабжения и </w:t>
      </w:r>
      <w:proofErr w:type="gramStart"/>
      <w:r w:rsidRPr="005A532E">
        <w:rPr>
          <w:sz w:val="22"/>
          <w:szCs w:val="22"/>
        </w:rPr>
        <w:t>водоотведения  –</w:t>
      </w:r>
      <w:proofErr w:type="gramEnd"/>
      <w:r w:rsidRPr="005A532E">
        <w:rPr>
          <w:sz w:val="22"/>
          <w:szCs w:val="22"/>
        </w:rPr>
        <w:t xml:space="preserve"> 18 месяцев с даты заключения с МУП «Находка-Водоканал» договора о подключении (технологическом присоединении) к централизованной системе холодного водоснабжения и/или водоотведения.  </w:t>
      </w:r>
    </w:p>
    <w:p w:rsidR="00F03C1C" w:rsidRPr="005A532E" w:rsidRDefault="00F03C1C" w:rsidP="00F03C1C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A532E">
        <w:rPr>
          <w:sz w:val="22"/>
          <w:szCs w:val="22"/>
        </w:rPr>
        <w:t xml:space="preserve">Информация о плате за подключение (технологическое подключение) объекта капитального строительства к сетям водоснабжения и водоотведения: Тариф на подключение к централизованной системе водоснабжения и водоотведения «МУП «Находка-Водоканал» на территории Находкинского городского округа Приморского края утвержден постановлением Агентства по тарифам Приморского края от </w:t>
      </w:r>
      <w:r w:rsidR="005C61F0" w:rsidRPr="005A532E">
        <w:rPr>
          <w:sz w:val="22"/>
          <w:szCs w:val="22"/>
        </w:rPr>
        <w:t>14.10.2021 № 37/5. Дата окончания срока действия тарифа на подключение – 31.12.2022</w:t>
      </w:r>
      <w:r w:rsidRPr="005A532E">
        <w:rPr>
          <w:sz w:val="22"/>
          <w:szCs w:val="22"/>
        </w:rPr>
        <w:t>. После окончания срока действия тарифа на подключение необходимо обратиться в МУП «Находка-Водоканал» за получением информации о плате за подключение.</w:t>
      </w:r>
    </w:p>
    <w:p w:rsidR="00F12E93" w:rsidRPr="005A532E" w:rsidRDefault="00F12E93" w:rsidP="00F12E93">
      <w:pPr>
        <w:tabs>
          <w:tab w:val="num" w:pos="0"/>
          <w:tab w:val="left" w:pos="284"/>
          <w:tab w:val="left" w:pos="900"/>
        </w:tabs>
        <w:suppressAutoHyphens/>
        <w:adjustRightInd w:val="0"/>
        <w:ind w:firstLine="540"/>
        <w:jc w:val="both"/>
        <w:rPr>
          <w:b/>
          <w:sz w:val="22"/>
          <w:szCs w:val="22"/>
        </w:rPr>
      </w:pPr>
      <w:r w:rsidRPr="005A532E">
        <w:rPr>
          <w:b/>
          <w:sz w:val="22"/>
          <w:szCs w:val="22"/>
        </w:rPr>
        <w:t>Сети теплоснабжения:</w:t>
      </w:r>
    </w:p>
    <w:p w:rsidR="00F03CC7" w:rsidRPr="005A532E" w:rsidRDefault="00F03CC7" w:rsidP="005C0661">
      <w:pPr>
        <w:tabs>
          <w:tab w:val="num" w:pos="0"/>
          <w:tab w:val="left" w:pos="284"/>
          <w:tab w:val="left" w:pos="900"/>
        </w:tabs>
        <w:suppressAutoHyphens/>
        <w:adjustRightInd w:val="0"/>
        <w:ind w:firstLine="540"/>
        <w:jc w:val="both"/>
        <w:rPr>
          <w:sz w:val="22"/>
          <w:szCs w:val="22"/>
        </w:rPr>
      </w:pPr>
      <w:r w:rsidRPr="005A532E">
        <w:rPr>
          <w:sz w:val="22"/>
          <w:szCs w:val="22"/>
        </w:rPr>
        <w:t>Выдать технические условия не представляется возможным, так как в указанном районе КГУП «Примтеплоэнерго» тепловых сетей не имеет. При разработке намечаемых проектных решений рекоменд</w:t>
      </w:r>
      <w:r w:rsidR="00CF10D4" w:rsidRPr="005A532E">
        <w:rPr>
          <w:sz w:val="22"/>
          <w:szCs w:val="22"/>
        </w:rPr>
        <w:t xml:space="preserve">овано </w:t>
      </w:r>
      <w:r w:rsidRPr="005A532E">
        <w:rPr>
          <w:sz w:val="22"/>
          <w:szCs w:val="22"/>
        </w:rPr>
        <w:t xml:space="preserve">предусмотреть альтернативный источник теплоснабжения. </w:t>
      </w:r>
    </w:p>
    <w:p w:rsidR="003F7977" w:rsidRPr="005A532E" w:rsidRDefault="003F7977" w:rsidP="005C0661">
      <w:pPr>
        <w:tabs>
          <w:tab w:val="left" w:pos="0"/>
          <w:tab w:val="left" w:pos="900"/>
        </w:tabs>
        <w:suppressAutoHyphens/>
        <w:adjustRightInd w:val="0"/>
        <w:ind w:firstLine="540"/>
        <w:jc w:val="both"/>
        <w:rPr>
          <w:b/>
          <w:sz w:val="22"/>
          <w:szCs w:val="22"/>
        </w:rPr>
      </w:pPr>
      <w:r w:rsidRPr="005A532E">
        <w:rPr>
          <w:b/>
          <w:sz w:val="22"/>
          <w:szCs w:val="22"/>
        </w:rPr>
        <w:t xml:space="preserve">Рекомендации Управления благоустройства администрации Находкинского городского округа на отвод поверхностных стоков </w:t>
      </w:r>
      <w:r w:rsidR="005C0661" w:rsidRPr="005A532E">
        <w:rPr>
          <w:b/>
          <w:sz w:val="22"/>
          <w:szCs w:val="22"/>
        </w:rPr>
        <w:t xml:space="preserve">территории </w:t>
      </w:r>
      <w:r w:rsidR="007B2F00" w:rsidRPr="005A532E">
        <w:rPr>
          <w:b/>
          <w:sz w:val="22"/>
          <w:szCs w:val="22"/>
        </w:rPr>
        <w:t xml:space="preserve">и благоустройство </w:t>
      </w:r>
      <w:r w:rsidR="00277946" w:rsidRPr="005A532E">
        <w:rPr>
          <w:b/>
          <w:sz w:val="22"/>
          <w:szCs w:val="22"/>
        </w:rPr>
        <w:t xml:space="preserve">территории </w:t>
      </w:r>
      <w:r w:rsidR="007B2F00" w:rsidRPr="005A532E">
        <w:rPr>
          <w:b/>
          <w:sz w:val="22"/>
          <w:szCs w:val="22"/>
        </w:rPr>
        <w:t>земельного участка</w:t>
      </w:r>
      <w:r w:rsidRPr="005A532E">
        <w:rPr>
          <w:b/>
          <w:sz w:val="22"/>
          <w:szCs w:val="22"/>
        </w:rPr>
        <w:t>:</w:t>
      </w:r>
    </w:p>
    <w:p w:rsidR="005C0661" w:rsidRPr="005A532E" w:rsidRDefault="005C0661" w:rsidP="005C0661">
      <w:pPr>
        <w:ind w:firstLine="567"/>
        <w:contextualSpacing/>
        <w:jc w:val="both"/>
        <w:rPr>
          <w:sz w:val="22"/>
          <w:szCs w:val="22"/>
        </w:rPr>
      </w:pPr>
      <w:r w:rsidRPr="005A532E">
        <w:rPr>
          <w:sz w:val="22"/>
          <w:szCs w:val="22"/>
        </w:rPr>
        <w:t>Водоотвод с территории, ограниченной ул. Трудовой и Северным проспектом, на которой расположен испрашиваемый земельный участок, в настоящее время не решен и требует комплексной проработки с учетом разработки мероприятий по защите существующих зданий и сооружений от негативного воздействия вод.</w:t>
      </w:r>
    </w:p>
    <w:p w:rsidR="005C0661" w:rsidRPr="005A532E" w:rsidRDefault="005C0661" w:rsidP="005C0661">
      <w:pPr>
        <w:ind w:firstLine="567"/>
        <w:contextualSpacing/>
        <w:jc w:val="both"/>
        <w:rPr>
          <w:sz w:val="22"/>
          <w:szCs w:val="22"/>
        </w:rPr>
      </w:pPr>
      <w:r w:rsidRPr="005A532E">
        <w:rPr>
          <w:sz w:val="22"/>
          <w:szCs w:val="22"/>
        </w:rPr>
        <w:t>В связи с тем, что запрашиваемая территория, прилегающая малоэтажная жилая застройка ул. Трудовой, ул. Шоссейной, а также автомобильная дорога краевого значения «Артем – Находка – п. Восточный» находятся в зоне, подверженной подтоплению, застройщику до начала освоения земельного участка необходимо разработать общий проект водоотвода данного района, предусматривающий комплекс мероприятий по предотвращению негативного воздействия вод на существующую и проектируемую жилую застройку в данном районе.</w:t>
      </w:r>
    </w:p>
    <w:p w:rsidR="005C0661" w:rsidRPr="005A532E" w:rsidRDefault="005C0661" w:rsidP="005C0661">
      <w:pPr>
        <w:ind w:firstLine="567"/>
        <w:contextualSpacing/>
        <w:jc w:val="both"/>
        <w:rPr>
          <w:sz w:val="22"/>
          <w:szCs w:val="22"/>
        </w:rPr>
      </w:pPr>
      <w:r w:rsidRPr="005A532E">
        <w:rPr>
          <w:sz w:val="22"/>
          <w:szCs w:val="22"/>
        </w:rPr>
        <w:t xml:space="preserve">Сброс из проектируемой сети ливневой канализации возможен в существующую систему водоотвода района - водоотводные каналы ул. Шоссейная - при условии подтверждения расчетом пропускного сечения существующих водоотводных каналов, водопропускных труб с учетом гидравлических максимальных расходов паводковых вод в соответствии с нормативными документами. При необходимости, проектом предусмотреть увеличение сечения существующих каналов, замену водопропускных труб на трубы большего диаметра (подтверждение расчетом). Точки врезки определить проектным решением. </w:t>
      </w:r>
    </w:p>
    <w:p w:rsidR="005C0661" w:rsidRPr="005A532E" w:rsidRDefault="005C0661" w:rsidP="005C0661">
      <w:pPr>
        <w:ind w:firstLine="567"/>
        <w:contextualSpacing/>
        <w:jc w:val="both"/>
        <w:rPr>
          <w:sz w:val="22"/>
          <w:szCs w:val="22"/>
        </w:rPr>
      </w:pPr>
      <w:r w:rsidRPr="005A532E">
        <w:rPr>
          <w:sz w:val="22"/>
          <w:szCs w:val="22"/>
        </w:rPr>
        <w:lastRenderedPageBreak/>
        <w:t xml:space="preserve">До приведения сечения существующего водоотводного канала (каналов) до расчетных параметров, обозначенных в п. 3, не допускается производить отсыпку территории. Отсыпку территории производить </w:t>
      </w:r>
      <w:proofErr w:type="gramStart"/>
      <w:r w:rsidRPr="005A532E">
        <w:rPr>
          <w:sz w:val="22"/>
          <w:szCs w:val="22"/>
        </w:rPr>
        <w:t>не  выше</w:t>
      </w:r>
      <w:proofErr w:type="gramEnd"/>
      <w:r w:rsidRPr="005A532E">
        <w:rPr>
          <w:sz w:val="22"/>
          <w:szCs w:val="22"/>
        </w:rPr>
        <w:t xml:space="preserve"> отметок прилегающих освоенных участков и дорог. </w:t>
      </w:r>
    </w:p>
    <w:p w:rsidR="005C0661" w:rsidRPr="005A532E" w:rsidRDefault="005C0661" w:rsidP="005C0661">
      <w:pPr>
        <w:ind w:firstLine="567"/>
        <w:contextualSpacing/>
        <w:jc w:val="both"/>
        <w:rPr>
          <w:sz w:val="22"/>
          <w:szCs w:val="22"/>
        </w:rPr>
      </w:pPr>
      <w:r w:rsidRPr="005A532E">
        <w:rPr>
          <w:sz w:val="22"/>
          <w:szCs w:val="22"/>
        </w:rPr>
        <w:t>Отвод поверхностных стоков с территории застройки предусмотреть и выполнить по уклонам площадки в проектируемую ливневую канализацию участка застройки. Проектируемую ливневую канализацию участка застройки увязать с разработанным общим проектом водоотвода. Предусмотреть очистку вод до их сброса.</w:t>
      </w:r>
    </w:p>
    <w:p w:rsidR="005C0661" w:rsidRPr="005A532E" w:rsidRDefault="005C0661" w:rsidP="005C0661">
      <w:pPr>
        <w:ind w:firstLine="567"/>
        <w:contextualSpacing/>
        <w:jc w:val="both"/>
        <w:rPr>
          <w:sz w:val="22"/>
          <w:szCs w:val="22"/>
        </w:rPr>
      </w:pPr>
      <w:r w:rsidRPr="005A532E">
        <w:rPr>
          <w:sz w:val="22"/>
          <w:szCs w:val="22"/>
        </w:rPr>
        <w:t>Заезд на запрашиваемую территорию от дороги общего пользования предусмотреть и выполнить согласно генплану данного района. Параметры проектируемого примыкания к дороге общего пользования предусмотреть в соответствии с требованиями норм проектирования, тип дорожной одежды – капитальный, покрытие – асфальтобетон двухслойный, в случае необходимости предусмотреть полосы разгона - торможения.</w:t>
      </w:r>
    </w:p>
    <w:p w:rsidR="005C0661" w:rsidRPr="005A532E" w:rsidRDefault="005C0661" w:rsidP="005C0661">
      <w:pPr>
        <w:ind w:firstLine="567"/>
        <w:contextualSpacing/>
        <w:jc w:val="both"/>
        <w:rPr>
          <w:sz w:val="22"/>
          <w:szCs w:val="22"/>
        </w:rPr>
      </w:pPr>
      <w:r w:rsidRPr="005A532E">
        <w:rPr>
          <w:sz w:val="22"/>
          <w:szCs w:val="22"/>
        </w:rPr>
        <w:t xml:space="preserve">В случае организации заезда на запрашиваемую территорию с автомобильной дороги краевого значения «Артем – Находка – п. Восточный» получить технические условия на проектируемое примыкание и водоотвод под ним у владельца дороги.  </w:t>
      </w:r>
    </w:p>
    <w:p w:rsidR="005C0661" w:rsidRPr="005A532E" w:rsidRDefault="005C0661" w:rsidP="005C0661">
      <w:pPr>
        <w:ind w:firstLine="567"/>
        <w:contextualSpacing/>
        <w:jc w:val="both"/>
        <w:rPr>
          <w:sz w:val="22"/>
          <w:szCs w:val="22"/>
        </w:rPr>
      </w:pPr>
      <w:r w:rsidRPr="005A532E">
        <w:rPr>
          <w:sz w:val="22"/>
          <w:szCs w:val="22"/>
        </w:rPr>
        <w:t>Благоустройство выполнить согласно проекту в соответствии с функциональным назначением запрашиваемой территории:</w:t>
      </w:r>
    </w:p>
    <w:p w:rsidR="005C0661" w:rsidRPr="005A532E" w:rsidRDefault="005C0661" w:rsidP="005C0661">
      <w:pPr>
        <w:ind w:firstLine="567"/>
        <w:jc w:val="both"/>
        <w:rPr>
          <w:sz w:val="22"/>
          <w:szCs w:val="22"/>
        </w:rPr>
      </w:pPr>
      <w:r w:rsidRPr="005A532E">
        <w:rPr>
          <w:sz w:val="22"/>
          <w:szCs w:val="22"/>
        </w:rPr>
        <w:t>- твердое покрытие проездов и парковок по территории;</w:t>
      </w:r>
    </w:p>
    <w:p w:rsidR="005C0661" w:rsidRPr="005A532E" w:rsidRDefault="005C0661" w:rsidP="005C0661">
      <w:pPr>
        <w:ind w:firstLine="567"/>
        <w:jc w:val="both"/>
        <w:rPr>
          <w:sz w:val="22"/>
          <w:szCs w:val="22"/>
        </w:rPr>
      </w:pPr>
      <w:r w:rsidRPr="005A532E">
        <w:rPr>
          <w:sz w:val="22"/>
          <w:szCs w:val="22"/>
        </w:rPr>
        <w:t>- пешеходные связи;</w:t>
      </w:r>
    </w:p>
    <w:p w:rsidR="005C0661" w:rsidRPr="005A532E" w:rsidRDefault="005C0661" w:rsidP="005C0661">
      <w:pPr>
        <w:ind w:firstLine="567"/>
        <w:jc w:val="both"/>
        <w:rPr>
          <w:sz w:val="22"/>
          <w:szCs w:val="22"/>
        </w:rPr>
      </w:pPr>
      <w:r w:rsidRPr="005A532E">
        <w:rPr>
          <w:sz w:val="22"/>
          <w:szCs w:val="22"/>
        </w:rPr>
        <w:t>- озеленение: устройство цветников, газонов;</w:t>
      </w:r>
    </w:p>
    <w:p w:rsidR="005C0661" w:rsidRPr="005A532E" w:rsidRDefault="005C0661" w:rsidP="005C0661">
      <w:pPr>
        <w:ind w:firstLine="567"/>
        <w:jc w:val="both"/>
        <w:rPr>
          <w:sz w:val="22"/>
          <w:szCs w:val="22"/>
        </w:rPr>
      </w:pPr>
      <w:r w:rsidRPr="005A532E">
        <w:rPr>
          <w:sz w:val="22"/>
          <w:szCs w:val="22"/>
        </w:rPr>
        <w:t>- освещение территории.</w:t>
      </w:r>
    </w:p>
    <w:p w:rsidR="005C0661" w:rsidRPr="005A532E" w:rsidRDefault="005C0661" w:rsidP="005C0661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5A532E">
        <w:rPr>
          <w:sz w:val="22"/>
          <w:szCs w:val="22"/>
        </w:rPr>
        <w:t xml:space="preserve">Проект в части организации отведения поверхностного стока, проектируемых примыканий и благоустройства территории предоставить на согласование в управление благоустройства администрации Находкинского городского округа. </w:t>
      </w:r>
    </w:p>
    <w:p w:rsidR="005C0661" w:rsidRPr="005A532E" w:rsidRDefault="005C0661" w:rsidP="005C0661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5A532E">
        <w:rPr>
          <w:sz w:val="22"/>
          <w:szCs w:val="22"/>
        </w:rPr>
        <w:t>Предоставить в управление благоустройства администрации Находкинского городского округа комплект согласованных проектных решений для дальнейшего учета в работе.</w:t>
      </w:r>
    </w:p>
    <w:p w:rsidR="005C0661" w:rsidRPr="005A532E" w:rsidRDefault="005C0661" w:rsidP="005C0661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5A532E">
        <w:rPr>
          <w:sz w:val="22"/>
          <w:szCs w:val="22"/>
        </w:rPr>
        <w:t>После завершения строительства застройщик за счет собственных средств выполняет содержание ливневой канализации и примыкания к автомобильной дороге.</w:t>
      </w:r>
    </w:p>
    <w:p w:rsidR="003F7977" w:rsidRPr="005A532E" w:rsidRDefault="003F7977" w:rsidP="003F7977">
      <w:pPr>
        <w:tabs>
          <w:tab w:val="left" w:pos="0"/>
          <w:tab w:val="left" w:pos="900"/>
        </w:tabs>
        <w:suppressAutoHyphens/>
        <w:adjustRightInd w:val="0"/>
        <w:ind w:firstLine="540"/>
        <w:jc w:val="both"/>
        <w:rPr>
          <w:sz w:val="22"/>
          <w:szCs w:val="22"/>
        </w:rPr>
      </w:pPr>
      <w:r w:rsidRPr="005A532E">
        <w:rPr>
          <w:sz w:val="22"/>
          <w:szCs w:val="22"/>
        </w:rPr>
        <w:t xml:space="preserve">Срок действия технических рекомендаций 3 года. По истечении срок действия технических рекомендаций, параметры выданных технических рекомендаций могут быть изменены.   </w:t>
      </w:r>
    </w:p>
    <w:p w:rsidR="004207E2" w:rsidRPr="005A532E" w:rsidRDefault="004207E2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</w:p>
    <w:p w:rsidR="00E862CF" w:rsidRPr="005A532E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A532E">
        <w:rPr>
          <w:rStyle w:val="a4"/>
          <w:sz w:val="22"/>
          <w:szCs w:val="22"/>
        </w:rPr>
        <w:t xml:space="preserve">Дата и время начала приема заявок на участие в аукционе </w:t>
      </w:r>
      <w:r w:rsidRPr="005A532E">
        <w:rPr>
          <w:rStyle w:val="a4"/>
          <w:b w:val="0"/>
          <w:sz w:val="22"/>
          <w:szCs w:val="22"/>
        </w:rPr>
        <w:t xml:space="preserve">представителем организатора аукциона </w:t>
      </w:r>
      <w:r w:rsidRPr="005A532E">
        <w:rPr>
          <w:rStyle w:val="a4"/>
          <w:sz w:val="22"/>
          <w:szCs w:val="22"/>
        </w:rPr>
        <w:t xml:space="preserve">– </w:t>
      </w:r>
      <w:r w:rsidR="00894087" w:rsidRPr="005A532E">
        <w:rPr>
          <w:rStyle w:val="a4"/>
          <w:sz w:val="22"/>
          <w:szCs w:val="22"/>
        </w:rPr>
        <w:t xml:space="preserve">09 декабря </w:t>
      </w:r>
      <w:r w:rsidR="00D10C06" w:rsidRPr="005A532E">
        <w:rPr>
          <w:rStyle w:val="a4"/>
          <w:sz w:val="22"/>
          <w:szCs w:val="22"/>
        </w:rPr>
        <w:t>2</w:t>
      </w:r>
      <w:r w:rsidRPr="005A532E">
        <w:rPr>
          <w:rStyle w:val="a4"/>
          <w:sz w:val="22"/>
          <w:szCs w:val="22"/>
        </w:rPr>
        <w:t>02</w:t>
      </w:r>
      <w:r w:rsidR="00C86226" w:rsidRPr="005A532E">
        <w:rPr>
          <w:rStyle w:val="a4"/>
          <w:sz w:val="22"/>
          <w:szCs w:val="22"/>
        </w:rPr>
        <w:t>2</w:t>
      </w:r>
      <w:r w:rsidRPr="005A532E">
        <w:rPr>
          <w:rStyle w:val="a4"/>
          <w:sz w:val="22"/>
          <w:szCs w:val="22"/>
        </w:rPr>
        <w:t xml:space="preserve"> года в 09.00 часов по местному времени.  </w:t>
      </w:r>
    </w:p>
    <w:p w:rsidR="00E862CF" w:rsidRPr="005A532E" w:rsidRDefault="00E862CF" w:rsidP="00E862CF">
      <w:pPr>
        <w:pStyle w:val="a3"/>
        <w:spacing w:before="0" w:beforeAutospacing="0" w:after="0" w:afterAutospacing="0"/>
        <w:ind w:firstLine="567"/>
        <w:jc w:val="both"/>
        <w:rPr>
          <w:rStyle w:val="a4"/>
          <w:sz w:val="22"/>
          <w:szCs w:val="22"/>
        </w:rPr>
      </w:pPr>
      <w:r w:rsidRPr="005A532E">
        <w:rPr>
          <w:rStyle w:val="a4"/>
          <w:sz w:val="22"/>
          <w:szCs w:val="22"/>
        </w:rPr>
        <w:t xml:space="preserve">Дата и время окончания приема заявок на участие в аукционе </w:t>
      </w:r>
      <w:r w:rsidRPr="005A532E">
        <w:rPr>
          <w:rStyle w:val="a4"/>
          <w:b w:val="0"/>
          <w:sz w:val="22"/>
          <w:szCs w:val="22"/>
        </w:rPr>
        <w:t>представителем организатора аукциона</w:t>
      </w:r>
      <w:r w:rsidRPr="005A532E">
        <w:rPr>
          <w:rStyle w:val="a4"/>
          <w:sz w:val="22"/>
          <w:szCs w:val="22"/>
        </w:rPr>
        <w:t xml:space="preserve"> – </w:t>
      </w:r>
      <w:r w:rsidR="00D628A4" w:rsidRPr="00D628A4">
        <w:rPr>
          <w:rStyle w:val="a4"/>
          <w:sz w:val="22"/>
          <w:szCs w:val="22"/>
          <w:highlight w:val="yellow"/>
        </w:rPr>
        <w:t>07 февраля</w:t>
      </w:r>
      <w:r w:rsidR="00894087" w:rsidRPr="00D628A4">
        <w:rPr>
          <w:rStyle w:val="a4"/>
          <w:sz w:val="22"/>
          <w:szCs w:val="22"/>
          <w:highlight w:val="yellow"/>
        </w:rPr>
        <w:t xml:space="preserve"> </w:t>
      </w:r>
      <w:r w:rsidRPr="00D628A4">
        <w:rPr>
          <w:rStyle w:val="a4"/>
          <w:sz w:val="22"/>
          <w:szCs w:val="22"/>
          <w:highlight w:val="yellow"/>
        </w:rPr>
        <w:t>202</w:t>
      </w:r>
      <w:r w:rsidR="00894087" w:rsidRPr="00D628A4">
        <w:rPr>
          <w:rStyle w:val="a4"/>
          <w:sz w:val="22"/>
          <w:szCs w:val="22"/>
          <w:highlight w:val="yellow"/>
        </w:rPr>
        <w:t>3</w:t>
      </w:r>
      <w:r w:rsidRPr="00D628A4">
        <w:rPr>
          <w:rStyle w:val="a4"/>
          <w:sz w:val="22"/>
          <w:szCs w:val="22"/>
          <w:highlight w:val="yellow"/>
        </w:rPr>
        <w:t xml:space="preserve"> года в 17.00 часов по местному времени</w:t>
      </w:r>
      <w:r w:rsidRPr="005A532E">
        <w:rPr>
          <w:rStyle w:val="a4"/>
          <w:sz w:val="22"/>
          <w:szCs w:val="22"/>
        </w:rPr>
        <w:t xml:space="preserve">.  </w:t>
      </w:r>
    </w:p>
    <w:p w:rsidR="00E862CF" w:rsidRPr="005A532E" w:rsidRDefault="00E862CF" w:rsidP="00E862CF">
      <w:pPr>
        <w:ind w:firstLine="567"/>
        <w:jc w:val="both"/>
        <w:rPr>
          <w:b/>
          <w:sz w:val="22"/>
          <w:szCs w:val="22"/>
        </w:rPr>
      </w:pPr>
      <w:r w:rsidRPr="005A532E">
        <w:rPr>
          <w:rStyle w:val="a4"/>
          <w:sz w:val="22"/>
          <w:szCs w:val="22"/>
        </w:rPr>
        <w:t>Заявки на участие в аукционе</w:t>
      </w:r>
      <w:r w:rsidRPr="005A532E">
        <w:rPr>
          <w:b/>
          <w:sz w:val="22"/>
          <w:szCs w:val="22"/>
        </w:rPr>
        <w:t xml:space="preserve"> и прилагаемые к ним документы подаются или направляются </w:t>
      </w:r>
      <w:r w:rsidRPr="005A532E">
        <w:rPr>
          <w:sz w:val="22"/>
          <w:szCs w:val="22"/>
        </w:rPr>
        <w:t>заявителем (представителем заявителя)</w:t>
      </w:r>
      <w:r w:rsidRPr="005A532E">
        <w:rPr>
          <w:b/>
          <w:sz w:val="22"/>
          <w:szCs w:val="22"/>
        </w:rPr>
        <w:t>:</w:t>
      </w:r>
    </w:p>
    <w:p w:rsidR="00E862CF" w:rsidRPr="005A532E" w:rsidRDefault="00E862CF" w:rsidP="00E862CF">
      <w:pPr>
        <w:ind w:firstLine="567"/>
        <w:jc w:val="both"/>
        <w:rPr>
          <w:sz w:val="22"/>
          <w:szCs w:val="22"/>
        </w:rPr>
      </w:pPr>
      <w:r w:rsidRPr="005A532E">
        <w:rPr>
          <w:sz w:val="22"/>
          <w:szCs w:val="22"/>
        </w:rPr>
        <w:t xml:space="preserve">- </w:t>
      </w:r>
      <w:r w:rsidRPr="005A532E">
        <w:rPr>
          <w:b/>
          <w:sz w:val="22"/>
          <w:szCs w:val="22"/>
        </w:rPr>
        <w:t xml:space="preserve">путем личного обращения в управление архитектуры, градостроительства и рекламы </w:t>
      </w:r>
      <w:r w:rsidRPr="005A532E">
        <w:rPr>
          <w:sz w:val="22"/>
          <w:szCs w:val="22"/>
        </w:rPr>
        <w:t>администрации Находкинского городского округа</w:t>
      </w:r>
      <w:r w:rsidRPr="005A532E">
        <w:rPr>
          <w:rStyle w:val="a4"/>
          <w:sz w:val="22"/>
          <w:szCs w:val="22"/>
        </w:rPr>
        <w:t xml:space="preserve"> в рабочие дни с понедельника по четверг с 09.00 до 13.00 и с 14.00 до 17.00 часов по местному </w:t>
      </w:r>
      <w:proofErr w:type="gramStart"/>
      <w:r w:rsidRPr="005A532E">
        <w:rPr>
          <w:rStyle w:val="a4"/>
          <w:sz w:val="22"/>
          <w:szCs w:val="22"/>
        </w:rPr>
        <w:t>времени,  в</w:t>
      </w:r>
      <w:proofErr w:type="gramEnd"/>
      <w:r w:rsidRPr="005A532E">
        <w:rPr>
          <w:rStyle w:val="a4"/>
          <w:sz w:val="22"/>
          <w:szCs w:val="22"/>
        </w:rPr>
        <w:t xml:space="preserve"> пятницу</w:t>
      </w:r>
      <w:r w:rsidRPr="005A532E">
        <w:rPr>
          <w:b/>
          <w:snapToGrid w:val="0"/>
          <w:sz w:val="22"/>
          <w:szCs w:val="22"/>
        </w:rPr>
        <w:t xml:space="preserve"> и предпраздничные дни</w:t>
      </w:r>
      <w:r w:rsidRPr="005A532E">
        <w:rPr>
          <w:snapToGrid w:val="0"/>
          <w:sz w:val="22"/>
          <w:szCs w:val="22"/>
        </w:rPr>
        <w:t xml:space="preserve"> </w:t>
      </w:r>
      <w:r w:rsidRPr="005A532E">
        <w:rPr>
          <w:rStyle w:val="a4"/>
          <w:sz w:val="22"/>
          <w:szCs w:val="22"/>
        </w:rPr>
        <w:t>с 09.00 до 13.00 часов по местному времени, кроме субботы, воскресенья, праздничных дней, по адресу: г. Находка, ул. Школьная, 18, кабинет № 301;</w:t>
      </w:r>
    </w:p>
    <w:p w:rsidR="00E862CF" w:rsidRPr="005A532E" w:rsidRDefault="00E862CF" w:rsidP="00E862CF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5A532E">
        <w:rPr>
          <w:sz w:val="22"/>
          <w:szCs w:val="22"/>
        </w:rPr>
        <w:t xml:space="preserve">- </w:t>
      </w:r>
      <w:r w:rsidRPr="005A532E">
        <w:rPr>
          <w:b/>
          <w:sz w:val="22"/>
          <w:szCs w:val="22"/>
        </w:rPr>
        <w:t xml:space="preserve">путем подачи в электронном виде через </w:t>
      </w:r>
      <w:r w:rsidRPr="005A532E">
        <w:rPr>
          <w:sz w:val="22"/>
          <w:szCs w:val="22"/>
        </w:rPr>
        <w:t xml:space="preserve">Единый портал государственных и муниципальных услуг (функций) </w:t>
      </w:r>
      <w:r w:rsidRPr="005A532E">
        <w:rPr>
          <w:b/>
          <w:sz w:val="22"/>
          <w:szCs w:val="22"/>
        </w:rPr>
        <w:t>www.gosuslugi.ru</w:t>
      </w:r>
      <w:r w:rsidRPr="005A532E">
        <w:rPr>
          <w:sz w:val="22"/>
          <w:szCs w:val="22"/>
        </w:rPr>
        <w:t xml:space="preserve"> (Единый портал) и (или) через государственную информационную систему Приморского края «Региональный портал государственных и муниципальных услуг Приморского края» </w:t>
      </w:r>
      <w:r w:rsidRPr="005A532E">
        <w:rPr>
          <w:b/>
          <w:sz w:val="22"/>
          <w:szCs w:val="22"/>
        </w:rPr>
        <w:t>www.gosuslugi.primorsky.ru</w:t>
      </w:r>
      <w:r w:rsidRPr="005A532E">
        <w:rPr>
          <w:sz w:val="22"/>
          <w:szCs w:val="22"/>
        </w:rPr>
        <w:t xml:space="preserve"> (Региональный портал) </w:t>
      </w:r>
      <w:r w:rsidRPr="005A532E">
        <w:rPr>
          <w:b/>
          <w:sz w:val="22"/>
          <w:szCs w:val="22"/>
        </w:rPr>
        <w:t>с использованием простой  электронной подписи или усиленной квалифицированной электронной подписи</w:t>
      </w:r>
      <w:r w:rsidRPr="005A532E">
        <w:rPr>
          <w:sz w:val="22"/>
          <w:szCs w:val="22"/>
        </w:rPr>
        <w:t xml:space="preserve"> в соответствии с законодательством РФ, </w:t>
      </w:r>
      <w:r w:rsidRPr="005A532E">
        <w:rPr>
          <w:b/>
          <w:sz w:val="22"/>
          <w:szCs w:val="22"/>
        </w:rPr>
        <w:t>и их получением и регистрацией</w:t>
      </w:r>
      <w:r w:rsidRPr="005A532E">
        <w:rPr>
          <w:sz w:val="22"/>
          <w:szCs w:val="22"/>
        </w:rPr>
        <w:t xml:space="preserve"> </w:t>
      </w:r>
      <w:r w:rsidRPr="005A532E">
        <w:rPr>
          <w:b/>
          <w:sz w:val="22"/>
          <w:szCs w:val="22"/>
        </w:rPr>
        <w:t xml:space="preserve">управлением архитектуры, градостроительства и рекламы </w:t>
      </w:r>
      <w:r w:rsidRPr="005A532E">
        <w:rPr>
          <w:sz w:val="22"/>
          <w:szCs w:val="22"/>
        </w:rPr>
        <w:t xml:space="preserve">администрации Находкинского городского округа </w:t>
      </w:r>
      <w:r w:rsidRPr="005A532E">
        <w:rPr>
          <w:rStyle w:val="a4"/>
          <w:sz w:val="22"/>
          <w:szCs w:val="22"/>
        </w:rPr>
        <w:t>в рабочие дни с понедельника по четверг с 09.00 до 13.00 и с 14.00 до 17.00 часов по местному времени,  в пятницу</w:t>
      </w:r>
      <w:r w:rsidRPr="005A532E">
        <w:rPr>
          <w:b/>
          <w:snapToGrid w:val="0"/>
          <w:sz w:val="22"/>
          <w:szCs w:val="22"/>
        </w:rPr>
        <w:t xml:space="preserve"> и предпраздничные дни</w:t>
      </w:r>
      <w:r w:rsidRPr="005A532E">
        <w:rPr>
          <w:snapToGrid w:val="0"/>
          <w:sz w:val="22"/>
          <w:szCs w:val="22"/>
        </w:rPr>
        <w:t xml:space="preserve"> </w:t>
      </w:r>
      <w:r w:rsidRPr="005A532E">
        <w:rPr>
          <w:rStyle w:val="a4"/>
          <w:sz w:val="22"/>
          <w:szCs w:val="22"/>
        </w:rPr>
        <w:t>с 09.00 до 13.00 часов по местному времени, кроме субботы, воскресенья, праздничных дней.</w:t>
      </w:r>
      <w:r w:rsidRPr="005A532E">
        <w:rPr>
          <w:sz w:val="22"/>
          <w:szCs w:val="22"/>
        </w:rPr>
        <w:t xml:space="preserve">  </w:t>
      </w:r>
    </w:p>
    <w:p w:rsidR="00E862CF" w:rsidRPr="005A532E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A532E">
        <w:rPr>
          <w:rStyle w:val="a4"/>
          <w:sz w:val="22"/>
          <w:szCs w:val="22"/>
        </w:rPr>
        <w:t xml:space="preserve">Дата, время и место рассмотрения заявок на участие в аукционе: </w:t>
      </w:r>
      <w:r w:rsidR="00CD4E46" w:rsidRPr="00CD4E46">
        <w:rPr>
          <w:rStyle w:val="a4"/>
          <w:sz w:val="22"/>
          <w:szCs w:val="22"/>
          <w:highlight w:val="yellow"/>
        </w:rPr>
        <w:t xml:space="preserve">10 февраля </w:t>
      </w:r>
      <w:r w:rsidRPr="00CD4E46">
        <w:rPr>
          <w:rStyle w:val="a4"/>
          <w:sz w:val="22"/>
          <w:szCs w:val="22"/>
          <w:highlight w:val="yellow"/>
        </w:rPr>
        <w:t>202</w:t>
      </w:r>
      <w:r w:rsidR="00894087" w:rsidRPr="00CD4E46">
        <w:rPr>
          <w:rStyle w:val="a4"/>
          <w:sz w:val="22"/>
          <w:szCs w:val="22"/>
          <w:highlight w:val="yellow"/>
        </w:rPr>
        <w:t>3</w:t>
      </w:r>
      <w:r w:rsidRPr="00CD4E46">
        <w:rPr>
          <w:rStyle w:val="a4"/>
          <w:sz w:val="22"/>
          <w:szCs w:val="22"/>
          <w:highlight w:val="yellow"/>
        </w:rPr>
        <w:t xml:space="preserve"> года в 10.00 часов</w:t>
      </w:r>
      <w:r w:rsidRPr="00CD4E46">
        <w:rPr>
          <w:sz w:val="22"/>
          <w:szCs w:val="22"/>
          <w:highlight w:val="yellow"/>
        </w:rPr>
        <w:t xml:space="preserve"> по местному времени</w:t>
      </w:r>
      <w:r w:rsidRPr="005A532E">
        <w:rPr>
          <w:sz w:val="22"/>
          <w:szCs w:val="22"/>
        </w:rPr>
        <w:t xml:space="preserve"> в управлении архитектуры, градостроительства и рекламы администрации Находкинского городского округа по адресу: г. Находка, ул. Школьная, 18, </w:t>
      </w:r>
      <w:proofErr w:type="spellStart"/>
      <w:r w:rsidRPr="005A532E">
        <w:rPr>
          <w:sz w:val="22"/>
          <w:szCs w:val="22"/>
        </w:rPr>
        <w:t>каб</w:t>
      </w:r>
      <w:proofErr w:type="spellEnd"/>
      <w:r w:rsidRPr="005A532E">
        <w:rPr>
          <w:sz w:val="22"/>
          <w:szCs w:val="22"/>
        </w:rPr>
        <w:t>. 204.</w:t>
      </w:r>
    </w:p>
    <w:p w:rsidR="00400BD4" w:rsidRPr="005A532E" w:rsidRDefault="00400BD4" w:rsidP="00400BD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5A532E">
        <w:rPr>
          <w:rFonts w:eastAsiaTheme="minorHAnsi"/>
          <w:sz w:val="22"/>
          <w:szCs w:val="22"/>
          <w:lang w:eastAsia="en-US"/>
        </w:rPr>
        <w:t>Заявитель не допускается к участию в аукционе в следующих случаях:</w:t>
      </w:r>
    </w:p>
    <w:p w:rsidR="00400BD4" w:rsidRPr="005A532E" w:rsidRDefault="00400BD4" w:rsidP="00400BD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5A532E">
        <w:rPr>
          <w:rFonts w:eastAsiaTheme="minorHAnsi"/>
          <w:sz w:val="22"/>
          <w:szCs w:val="22"/>
          <w:lang w:eastAsia="en-US"/>
        </w:rPr>
        <w:t>- непредставление необходимых для участия в аукционе документов или представление недостоверных сведений;</w:t>
      </w:r>
    </w:p>
    <w:p w:rsidR="00400BD4" w:rsidRPr="005A532E" w:rsidRDefault="00400BD4" w:rsidP="00400BD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5A532E">
        <w:rPr>
          <w:rFonts w:eastAsiaTheme="minorHAnsi"/>
          <w:sz w:val="22"/>
          <w:szCs w:val="22"/>
          <w:lang w:eastAsia="en-US"/>
        </w:rPr>
        <w:t xml:space="preserve">- </w:t>
      </w:r>
      <w:proofErr w:type="spellStart"/>
      <w:r w:rsidRPr="005A532E">
        <w:rPr>
          <w:rFonts w:eastAsiaTheme="minorHAnsi"/>
          <w:sz w:val="22"/>
          <w:szCs w:val="22"/>
          <w:lang w:eastAsia="en-US"/>
        </w:rPr>
        <w:t>непоступление</w:t>
      </w:r>
      <w:proofErr w:type="spellEnd"/>
      <w:r w:rsidRPr="005A532E">
        <w:rPr>
          <w:rFonts w:eastAsiaTheme="minorHAnsi"/>
          <w:sz w:val="22"/>
          <w:szCs w:val="22"/>
          <w:lang w:eastAsia="en-US"/>
        </w:rPr>
        <w:t xml:space="preserve"> задатка на дату рассмотрения заявок на участие в аукционе;</w:t>
      </w:r>
    </w:p>
    <w:p w:rsidR="00400BD4" w:rsidRPr="005A532E" w:rsidRDefault="00400BD4" w:rsidP="00400BD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5A532E">
        <w:rPr>
          <w:rFonts w:eastAsiaTheme="minorHAnsi"/>
          <w:sz w:val="22"/>
          <w:szCs w:val="22"/>
          <w:lang w:eastAsia="en-US"/>
        </w:rPr>
        <w:lastRenderedPageBreak/>
        <w:t>-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00BD4" w:rsidRPr="005A532E" w:rsidRDefault="00400BD4" w:rsidP="00400BD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5A532E">
        <w:rPr>
          <w:rFonts w:eastAsiaTheme="minorHAnsi"/>
          <w:sz w:val="22"/>
          <w:szCs w:val="22"/>
          <w:lang w:eastAsia="en-US"/>
        </w:rPr>
        <w:t>-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</w:t>
      </w:r>
      <w:r w:rsidR="00F33ED6" w:rsidRPr="005A532E">
        <w:rPr>
          <w:rFonts w:eastAsiaTheme="minorHAnsi"/>
          <w:sz w:val="22"/>
          <w:szCs w:val="22"/>
          <w:lang w:eastAsia="en-US"/>
        </w:rPr>
        <w:t>, предусмотренном статьей 39.12 Земельного кодекса РФ</w:t>
      </w:r>
      <w:r w:rsidRPr="005A532E">
        <w:rPr>
          <w:rFonts w:eastAsiaTheme="minorHAnsi"/>
          <w:sz w:val="22"/>
          <w:szCs w:val="22"/>
          <w:lang w:eastAsia="en-US"/>
        </w:rPr>
        <w:t>.</w:t>
      </w:r>
    </w:p>
    <w:p w:rsidR="00400BD4" w:rsidRPr="005A532E" w:rsidRDefault="00400BD4" w:rsidP="00400BD4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2"/>
          <w:szCs w:val="22"/>
          <w:lang w:eastAsia="en-US"/>
        </w:rPr>
      </w:pPr>
      <w:r w:rsidRPr="005A532E">
        <w:rPr>
          <w:rFonts w:eastAsiaTheme="minorHAnsi"/>
          <w:bCs/>
          <w:sz w:val="22"/>
          <w:szCs w:val="22"/>
          <w:lang w:eastAsia="en-US"/>
        </w:rPr>
        <w:t>Заявитель, признанный участником аукциона, становится участником аукциона с даты подписания организатором аукциона протокола рассмотрения заявок.</w:t>
      </w:r>
    </w:p>
    <w:p w:rsidR="003E1F05" w:rsidRPr="005A532E" w:rsidRDefault="003E1F05" w:rsidP="003E1F05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A532E">
        <w:rPr>
          <w:rStyle w:val="a4"/>
          <w:sz w:val="22"/>
          <w:szCs w:val="22"/>
        </w:rPr>
        <w:t>Форма заявки на участие в аукционе, порядок ее приема:</w:t>
      </w:r>
    </w:p>
    <w:p w:rsidR="003E1F05" w:rsidRPr="005A532E" w:rsidRDefault="003E1F05" w:rsidP="003E1F0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A532E">
        <w:rPr>
          <w:sz w:val="22"/>
          <w:szCs w:val="22"/>
        </w:rPr>
        <w:t>Для участия в аукционе заявитель представляет организатору аукциона в установленный в извещении о проведении аукциона срок следующие документы:</w:t>
      </w:r>
    </w:p>
    <w:p w:rsidR="003E1F05" w:rsidRPr="005A532E" w:rsidRDefault="003E1F05" w:rsidP="003E1F0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A532E">
        <w:rPr>
          <w:sz w:val="22"/>
          <w:szCs w:val="22"/>
        </w:rPr>
        <w:t xml:space="preserve">1. Заявка на участие в аукционе (форма заявки - приложение № 1 к настоящему извещению) с указанием банковских </w:t>
      </w:r>
      <w:proofErr w:type="gramStart"/>
      <w:r w:rsidRPr="005A532E">
        <w:rPr>
          <w:sz w:val="22"/>
          <w:szCs w:val="22"/>
        </w:rPr>
        <w:t>реквизитов  счета</w:t>
      </w:r>
      <w:proofErr w:type="gramEnd"/>
      <w:r w:rsidRPr="005A532E">
        <w:rPr>
          <w:sz w:val="22"/>
          <w:szCs w:val="22"/>
        </w:rPr>
        <w:t xml:space="preserve"> для  возврата задатка; </w:t>
      </w:r>
    </w:p>
    <w:p w:rsidR="003E1F05" w:rsidRPr="005A532E" w:rsidRDefault="003E1F05" w:rsidP="003E1F0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A532E">
        <w:rPr>
          <w:sz w:val="22"/>
          <w:szCs w:val="22"/>
        </w:rPr>
        <w:t>2.   Копии документов, удостоверяющих личность заявителя (для граждан);</w:t>
      </w:r>
    </w:p>
    <w:p w:rsidR="003E1F05" w:rsidRPr="005A532E" w:rsidRDefault="003E1F05" w:rsidP="003E1F0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A532E">
        <w:rPr>
          <w:sz w:val="22"/>
          <w:szCs w:val="22"/>
        </w:rPr>
        <w:t xml:space="preserve">3. </w:t>
      </w:r>
      <w:proofErr w:type="gramStart"/>
      <w:r w:rsidRPr="005A532E">
        <w:rPr>
          <w:sz w:val="22"/>
          <w:szCs w:val="22"/>
        </w:rPr>
        <w:t>Надлежащим образом</w:t>
      </w:r>
      <w:proofErr w:type="gramEnd"/>
      <w:r w:rsidRPr="005A532E">
        <w:rPr>
          <w:sz w:val="22"/>
          <w:szCs w:val="22"/>
        </w:rPr>
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 </w:t>
      </w:r>
    </w:p>
    <w:p w:rsidR="003E1F05" w:rsidRPr="005A532E" w:rsidRDefault="003E1F05" w:rsidP="003E1F0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A532E">
        <w:rPr>
          <w:sz w:val="22"/>
          <w:szCs w:val="22"/>
        </w:rPr>
        <w:t>4. Документы, подтверждающие внесение задатка. Представление документов, подтверждающих внесение задатка, признается заключением соглашения о задатке.</w:t>
      </w:r>
    </w:p>
    <w:p w:rsidR="003E1F05" w:rsidRPr="005A532E" w:rsidRDefault="003E1F05" w:rsidP="003E1F0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A532E">
        <w:rPr>
          <w:sz w:val="22"/>
          <w:szCs w:val="22"/>
        </w:rPr>
        <w:t>5.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 (сведения, указанные в данном пункте не могут быть затребованы у заявителя, при этом заявитель вправе их представить вместе с данной заявкой).</w:t>
      </w:r>
    </w:p>
    <w:p w:rsidR="003E1F05" w:rsidRPr="005A532E" w:rsidRDefault="003E1F05" w:rsidP="003E1F0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A532E">
        <w:rPr>
          <w:sz w:val="22"/>
          <w:szCs w:val="22"/>
        </w:rPr>
        <w:t>При подаче заявки на участие в аукционе в электронном виде через Единый портал и (или) Региональный портал заявитель (представитель заявителя):</w:t>
      </w:r>
    </w:p>
    <w:p w:rsidR="003E1F05" w:rsidRPr="005A532E" w:rsidRDefault="003E1F05" w:rsidP="003E1F0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A532E">
        <w:rPr>
          <w:sz w:val="22"/>
          <w:szCs w:val="22"/>
        </w:rPr>
        <w:t>- должен иметь подтвержденную учетную запись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:rsidR="003E1F05" w:rsidRPr="005A532E" w:rsidRDefault="003E1F05" w:rsidP="003E1F0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A532E">
        <w:rPr>
          <w:sz w:val="22"/>
          <w:szCs w:val="22"/>
        </w:rPr>
        <w:t>- организует создание электронных копий (электронных образов) прилагаемых к заявке документов и прилагает их к заявке на участие в аукционе либо прилагает к заявке на участие в аукционе электронные документы, изготовленные в соответствии с действующим законодательством РФ для удостоверения их равнозначности документам на бумажном носителе;</w:t>
      </w:r>
    </w:p>
    <w:p w:rsidR="003E1F05" w:rsidRPr="005A532E" w:rsidRDefault="003E1F05" w:rsidP="003E1F0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A532E">
        <w:rPr>
          <w:b/>
          <w:sz w:val="22"/>
          <w:szCs w:val="22"/>
        </w:rPr>
        <w:t xml:space="preserve">- </w:t>
      </w:r>
      <w:r w:rsidRPr="005A532E">
        <w:rPr>
          <w:sz w:val="22"/>
          <w:szCs w:val="22"/>
        </w:rPr>
        <w:t>представляет</w:t>
      </w:r>
      <w:r w:rsidRPr="005A532E">
        <w:rPr>
          <w:b/>
          <w:sz w:val="22"/>
          <w:szCs w:val="22"/>
        </w:rPr>
        <w:t xml:space="preserve"> </w:t>
      </w:r>
      <w:r w:rsidRPr="005A532E">
        <w:rPr>
          <w:rStyle w:val="a4"/>
          <w:b w:val="0"/>
          <w:sz w:val="22"/>
          <w:szCs w:val="22"/>
        </w:rPr>
        <w:t xml:space="preserve">представителю организатора аукциона </w:t>
      </w:r>
      <w:r w:rsidRPr="005A532E">
        <w:rPr>
          <w:sz w:val="22"/>
          <w:szCs w:val="22"/>
        </w:rPr>
        <w:t>в течение</w:t>
      </w:r>
      <w:r w:rsidRPr="005A532E">
        <w:rPr>
          <w:b/>
          <w:sz w:val="22"/>
          <w:szCs w:val="22"/>
        </w:rPr>
        <w:t xml:space="preserve"> </w:t>
      </w:r>
      <w:r w:rsidRPr="005A532E">
        <w:rPr>
          <w:sz w:val="22"/>
          <w:szCs w:val="22"/>
        </w:rPr>
        <w:t>двух рабочих дней после направления заявки на участие в аукционе и прилагаемых к ней документов оригиналы направленных документов или их копии, заверенные в установленном действующим законодательством РФ порядке, для сличения с приложенными к заявке на участие в аукционе электронными копиями (электронными образами) документов;</w:t>
      </w:r>
    </w:p>
    <w:p w:rsidR="003E1F05" w:rsidRPr="005A532E" w:rsidRDefault="003E1F05" w:rsidP="003E1F05">
      <w:pPr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r w:rsidRPr="005A532E">
        <w:rPr>
          <w:sz w:val="22"/>
          <w:szCs w:val="22"/>
        </w:rPr>
        <w:t xml:space="preserve">- при направлении электронных документов, изготовленных в соответствии с действующим законодательством РФ для удостоверения их равнозначности документам на бумажном носителе предоставление оригиналов документов </w:t>
      </w:r>
      <w:proofErr w:type="gramStart"/>
      <w:r w:rsidRPr="005A532E">
        <w:rPr>
          <w:sz w:val="22"/>
          <w:szCs w:val="22"/>
        </w:rPr>
        <w:t>для сличения</w:t>
      </w:r>
      <w:proofErr w:type="gramEnd"/>
      <w:r w:rsidRPr="005A532E">
        <w:rPr>
          <w:sz w:val="22"/>
          <w:szCs w:val="22"/>
        </w:rPr>
        <w:t xml:space="preserve"> не требуется.</w:t>
      </w:r>
    </w:p>
    <w:p w:rsidR="003E1F05" w:rsidRPr="005A532E" w:rsidRDefault="003E1F05" w:rsidP="003E1F05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A532E">
        <w:rPr>
          <w:sz w:val="22"/>
          <w:szCs w:val="22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3E1F05" w:rsidRPr="005A532E" w:rsidRDefault="003E1F05" w:rsidP="003E1F05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A532E">
        <w:rPr>
          <w:sz w:val="22"/>
          <w:szCs w:val="22"/>
        </w:rPr>
        <w:t>Один заявитель имеет право подать только одну заявку на участие в аукционе</w:t>
      </w:r>
      <w:r w:rsidR="00400BD4" w:rsidRPr="005A532E">
        <w:rPr>
          <w:sz w:val="22"/>
          <w:szCs w:val="22"/>
        </w:rPr>
        <w:t xml:space="preserve">. </w:t>
      </w:r>
    </w:p>
    <w:p w:rsidR="00400BD4" w:rsidRPr="005A532E" w:rsidRDefault="00400BD4" w:rsidP="00400BD4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A532E">
        <w:rPr>
          <w:sz w:val="22"/>
          <w:szCs w:val="22"/>
        </w:rPr>
        <w:t xml:space="preserve">Заявитель имеет право отозвать принятую организатором аукциона заявку на </w:t>
      </w:r>
      <w:proofErr w:type="gramStart"/>
      <w:r w:rsidRPr="005A532E">
        <w:rPr>
          <w:sz w:val="22"/>
          <w:szCs w:val="22"/>
        </w:rPr>
        <w:t>участие  в</w:t>
      </w:r>
      <w:proofErr w:type="gramEnd"/>
      <w:r w:rsidRPr="005A532E">
        <w:rPr>
          <w:sz w:val="22"/>
          <w:szCs w:val="22"/>
        </w:rPr>
        <w:t xml:space="preserve"> аукционе </w:t>
      </w:r>
      <w:r w:rsidRPr="005A532E">
        <w:rPr>
          <w:rFonts w:eastAsiaTheme="minorHAnsi"/>
          <w:sz w:val="22"/>
          <w:szCs w:val="22"/>
          <w:lang w:eastAsia="en-US"/>
        </w:rPr>
        <w:t>до установленных в настоящем извещении даты и времени начала рассмотрения заявок</w:t>
      </w:r>
      <w:r w:rsidRPr="005A532E">
        <w:rPr>
          <w:sz w:val="22"/>
          <w:szCs w:val="22"/>
        </w:rPr>
        <w:t xml:space="preserve"> на участие в таком аукционе, уведомив об этом в письменной форме  организатора аукциона.</w:t>
      </w:r>
    </w:p>
    <w:p w:rsidR="00E862CF" w:rsidRPr="005A532E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A532E">
        <w:rPr>
          <w:rStyle w:val="a4"/>
          <w:sz w:val="22"/>
          <w:szCs w:val="22"/>
        </w:rPr>
        <w:t>Порядок внесения задатка участниками аукциона и возврата им задатка, банковские реквизиты счета для перечисления задатка:</w:t>
      </w:r>
    </w:p>
    <w:p w:rsidR="00E862CF" w:rsidRPr="005A532E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A532E">
        <w:rPr>
          <w:sz w:val="22"/>
          <w:szCs w:val="22"/>
        </w:rPr>
        <w:t xml:space="preserve">Заявитель перечисляет задаток по предмету аукциона (лоту аукциона) на расчётный счёт организатора аукциона: </w:t>
      </w:r>
      <w:r w:rsidR="00CD4E46" w:rsidRPr="00766CEF">
        <w:rPr>
          <w:sz w:val="22"/>
          <w:szCs w:val="22"/>
          <w:highlight w:val="yellow"/>
        </w:rPr>
        <w:t xml:space="preserve">Финансовое управление администрации Находкинского городского округа (администрация Находкинского городского округа л/с 05203018020) ИНН 2508020000 КПП 250801001 КС 40102810545370000012 наименование банка: Дальневосточное ГУ Банка России//УФК по Приморскому краю г. Владивосток </w:t>
      </w:r>
      <w:r w:rsidR="00CD4E46" w:rsidRPr="00766CEF">
        <w:rPr>
          <w:bCs/>
          <w:sz w:val="22"/>
          <w:szCs w:val="22"/>
          <w:highlight w:val="yellow"/>
        </w:rPr>
        <w:t xml:space="preserve">БИК </w:t>
      </w:r>
      <w:r w:rsidR="00CD4E46" w:rsidRPr="00766CEF">
        <w:rPr>
          <w:sz w:val="22"/>
          <w:szCs w:val="22"/>
          <w:highlight w:val="yellow"/>
        </w:rPr>
        <w:t>010507002 ЕКС 03232643057140002000 ОГРН 1022500699704 Код ОКТМО 05714000</w:t>
      </w:r>
      <w:r w:rsidRPr="005A532E">
        <w:rPr>
          <w:sz w:val="22"/>
          <w:szCs w:val="22"/>
        </w:rPr>
        <w:t>, назначение платежа:</w:t>
      </w:r>
    </w:p>
    <w:p w:rsidR="00F77BBC" w:rsidRPr="005A532E" w:rsidRDefault="00F77BBC" w:rsidP="00F77BBC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A532E">
        <w:rPr>
          <w:sz w:val="22"/>
          <w:szCs w:val="22"/>
        </w:rPr>
        <w:lastRenderedPageBreak/>
        <w:t>- «</w:t>
      </w:r>
      <w:r w:rsidR="00EF21B6" w:rsidRPr="005A532E">
        <w:rPr>
          <w:sz w:val="22"/>
          <w:szCs w:val="22"/>
        </w:rPr>
        <w:t>Задаток за право участия в аукционе на право заключения договора аренды земельного участка для строительства по адресу: </w:t>
      </w:r>
      <w:r w:rsidR="00EF21B6" w:rsidRPr="005A532E">
        <w:rPr>
          <w:rStyle w:val="a4"/>
          <w:b w:val="0"/>
          <w:sz w:val="22"/>
          <w:szCs w:val="22"/>
        </w:rPr>
        <w:t>г. Находка,</w:t>
      </w:r>
      <w:r w:rsidR="007C6C18" w:rsidRPr="005A532E">
        <w:rPr>
          <w:rStyle w:val="a4"/>
          <w:b w:val="0"/>
          <w:sz w:val="22"/>
          <w:szCs w:val="22"/>
        </w:rPr>
        <w:t xml:space="preserve"> </w:t>
      </w:r>
      <w:r w:rsidR="003355F8" w:rsidRPr="005A532E">
        <w:rPr>
          <w:rStyle w:val="a4"/>
          <w:b w:val="0"/>
          <w:sz w:val="22"/>
          <w:szCs w:val="22"/>
        </w:rPr>
        <w:t>Северный проспект, 108</w:t>
      </w:r>
      <w:r w:rsidR="00400BD4" w:rsidRPr="005A532E">
        <w:rPr>
          <w:rStyle w:val="a4"/>
          <w:b w:val="0"/>
          <w:sz w:val="22"/>
          <w:szCs w:val="22"/>
        </w:rPr>
        <w:t xml:space="preserve">, </w:t>
      </w:r>
      <w:r w:rsidR="00EF21B6" w:rsidRPr="005A532E">
        <w:rPr>
          <w:sz w:val="22"/>
          <w:szCs w:val="22"/>
        </w:rPr>
        <w:t xml:space="preserve">примерно в </w:t>
      </w:r>
      <w:r w:rsidR="003355F8" w:rsidRPr="005A532E">
        <w:rPr>
          <w:sz w:val="22"/>
          <w:szCs w:val="22"/>
        </w:rPr>
        <w:t xml:space="preserve">160 </w:t>
      </w:r>
      <w:r w:rsidR="00D10C06" w:rsidRPr="005A532E">
        <w:rPr>
          <w:sz w:val="22"/>
          <w:szCs w:val="22"/>
        </w:rPr>
        <w:t xml:space="preserve">м на </w:t>
      </w:r>
      <w:r w:rsidR="003355F8" w:rsidRPr="005A532E">
        <w:rPr>
          <w:sz w:val="22"/>
          <w:szCs w:val="22"/>
        </w:rPr>
        <w:t>юго-восток</w:t>
      </w:r>
      <w:r w:rsidR="007C6C18" w:rsidRPr="005A532E">
        <w:rPr>
          <w:sz w:val="22"/>
          <w:szCs w:val="22"/>
        </w:rPr>
        <w:t xml:space="preserve">» </w:t>
      </w:r>
      <w:r w:rsidRPr="005A532E">
        <w:rPr>
          <w:sz w:val="22"/>
          <w:szCs w:val="22"/>
        </w:rPr>
        <w:t>(лот</w:t>
      </w:r>
      <w:r w:rsidR="00CF1E6D" w:rsidRPr="005A532E">
        <w:rPr>
          <w:sz w:val="22"/>
          <w:szCs w:val="22"/>
        </w:rPr>
        <w:t xml:space="preserve"> </w:t>
      </w:r>
      <w:r w:rsidRPr="005A532E">
        <w:rPr>
          <w:sz w:val="22"/>
          <w:szCs w:val="22"/>
        </w:rPr>
        <w:t>аукциона 1).</w:t>
      </w:r>
    </w:p>
    <w:p w:rsidR="00E862CF" w:rsidRPr="005A532E" w:rsidRDefault="00E862CF" w:rsidP="00E862CF">
      <w:pPr>
        <w:pStyle w:val="a3"/>
        <w:spacing w:before="0" w:beforeAutospacing="0" w:after="0" w:afterAutospacing="0"/>
        <w:ind w:firstLine="567"/>
        <w:jc w:val="both"/>
        <w:rPr>
          <w:b/>
          <w:sz w:val="22"/>
          <w:szCs w:val="22"/>
        </w:rPr>
      </w:pPr>
      <w:r w:rsidRPr="005A532E">
        <w:rPr>
          <w:b/>
          <w:sz w:val="22"/>
          <w:szCs w:val="22"/>
        </w:rPr>
        <w:t xml:space="preserve">Задаток должен поступить на указанный счет до 10.00 часов по местному времени </w:t>
      </w:r>
      <w:r w:rsidR="00CD4E46" w:rsidRPr="00CD4E46">
        <w:rPr>
          <w:b/>
          <w:sz w:val="22"/>
          <w:szCs w:val="22"/>
          <w:highlight w:val="yellow"/>
        </w:rPr>
        <w:t xml:space="preserve">10 </w:t>
      </w:r>
      <w:proofErr w:type="gramStart"/>
      <w:r w:rsidR="00CD4E46" w:rsidRPr="00CD4E46">
        <w:rPr>
          <w:b/>
          <w:sz w:val="22"/>
          <w:szCs w:val="22"/>
          <w:highlight w:val="yellow"/>
        </w:rPr>
        <w:t>февраля</w:t>
      </w:r>
      <w:r w:rsidR="00894087" w:rsidRPr="00CD4E46">
        <w:rPr>
          <w:b/>
          <w:sz w:val="22"/>
          <w:szCs w:val="22"/>
          <w:highlight w:val="yellow"/>
        </w:rPr>
        <w:t xml:space="preserve"> </w:t>
      </w:r>
      <w:r w:rsidR="007C6C18" w:rsidRPr="00CD4E46">
        <w:rPr>
          <w:b/>
          <w:sz w:val="22"/>
          <w:szCs w:val="22"/>
          <w:highlight w:val="yellow"/>
        </w:rPr>
        <w:t xml:space="preserve"> </w:t>
      </w:r>
      <w:r w:rsidRPr="00CD4E46">
        <w:rPr>
          <w:b/>
          <w:sz w:val="22"/>
          <w:szCs w:val="22"/>
          <w:highlight w:val="yellow"/>
        </w:rPr>
        <w:t>202</w:t>
      </w:r>
      <w:r w:rsidR="00894087" w:rsidRPr="00CD4E46">
        <w:rPr>
          <w:b/>
          <w:sz w:val="22"/>
          <w:szCs w:val="22"/>
          <w:highlight w:val="yellow"/>
        </w:rPr>
        <w:t>3</w:t>
      </w:r>
      <w:proofErr w:type="gramEnd"/>
      <w:r w:rsidRPr="00CD4E46">
        <w:rPr>
          <w:b/>
          <w:sz w:val="22"/>
          <w:szCs w:val="22"/>
          <w:highlight w:val="yellow"/>
        </w:rPr>
        <w:t xml:space="preserve"> включительно</w:t>
      </w:r>
      <w:r w:rsidRPr="005A532E">
        <w:rPr>
          <w:b/>
          <w:sz w:val="22"/>
          <w:szCs w:val="22"/>
        </w:rPr>
        <w:t>.</w:t>
      </w:r>
    </w:p>
    <w:p w:rsidR="00E862CF" w:rsidRPr="005A532E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A532E">
        <w:rPr>
          <w:sz w:val="22"/>
          <w:szCs w:val="22"/>
        </w:rPr>
        <w:t>Внесенный задаток заявителю, отозвавшему заявку на участие в аукционе до дня окончания срока приема заявок, возвращается в течение трех рабочих дней со дня поступления уведомления об отзыве заявки.</w:t>
      </w:r>
    </w:p>
    <w:p w:rsidR="00E862CF" w:rsidRPr="005A532E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A532E">
        <w:rPr>
          <w:sz w:val="22"/>
          <w:szCs w:val="22"/>
        </w:rPr>
        <w:t>Внесенный задаток заявителю, отозвавшему заявку на участие в аукционе позднее дня окончания срока приема заявок, возвращается в течение трех рабочих дней со дня подписания протокола о результатах аукциона.</w:t>
      </w:r>
    </w:p>
    <w:p w:rsidR="00E862CF" w:rsidRPr="005A532E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A532E">
        <w:rPr>
          <w:sz w:val="22"/>
          <w:szCs w:val="22"/>
        </w:rPr>
        <w:t>Внесенный задаток заявителю, не допущенному к участию в аукционе, возвращается в течение трех рабочих дней со дня оформления протокола приема заявок на участие в аукционе.</w:t>
      </w:r>
    </w:p>
    <w:p w:rsidR="00E862CF" w:rsidRPr="005A532E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A532E">
        <w:rPr>
          <w:sz w:val="22"/>
          <w:szCs w:val="22"/>
        </w:rPr>
        <w:t>Внесенный задаток лицам, участвовавшим в аукционе, но не победившим в нем, возвращается в течение трех рабочих дней со дня подписания протокола о результатах аукциона.</w:t>
      </w:r>
    </w:p>
    <w:p w:rsidR="00E862CF" w:rsidRPr="005A532E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A532E">
        <w:rPr>
          <w:sz w:val="22"/>
          <w:szCs w:val="22"/>
        </w:rPr>
        <w:t>Задаток, внесенный лицом, признанным победителем аукциона, задаток, внесенный иным лицом (подавший единственную заявку на участие в аукционе, признанный единственным участником аукциона, или единственный принявший участие в аукционе его участник) засчитываются в оплату приобретаемого земельного участка. Задатки, внесенные этими лицами, не заключившими в установленном порядке договоры аренды земельного участка вследствие уклонения от заключения указанных договоров, не возвращаются.</w:t>
      </w:r>
    </w:p>
    <w:p w:rsidR="00E862CF" w:rsidRPr="005A532E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A532E">
        <w:rPr>
          <w:rStyle w:val="a4"/>
          <w:sz w:val="22"/>
          <w:szCs w:val="22"/>
        </w:rPr>
        <w:t>Порядок проведения аукциона:</w:t>
      </w:r>
    </w:p>
    <w:p w:rsidR="00E862CF" w:rsidRPr="005A532E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A532E">
        <w:rPr>
          <w:sz w:val="22"/>
          <w:szCs w:val="22"/>
        </w:rPr>
        <w:t>1. Аукцион проводится в указанном в извещении о проведении торгов месте, в соответствующие день и час.</w:t>
      </w:r>
    </w:p>
    <w:p w:rsidR="00E862CF" w:rsidRPr="005A532E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A532E">
        <w:rPr>
          <w:sz w:val="22"/>
          <w:szCs w:val="22"/>
        </w:rPr>
        <w:t>2. 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E862CF" w:rsidRPr="005A532E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A532E">
        <w:rPr>
          <w:sz w:val="22"/>
          <w:szCs w:val="22"/>
        </w:rPr>
        <w:t>3. Аукцион проводится организатором аукциона в присутствии членов комиссии по проведению торгов и участников аукциона (их представителей).</w:t>
      </w:r>
    </w:p>
    <w:p w:rsidR="00E862CF" w:rsidRPr="005A532E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A532E">
        <w:rPr>
          <w:sz w:val="22"/>
          <w:szCs w:val="22"/>
        </w:rPr>
        <w:t>4. Аукцион проводится путем повышения начальной цены предмета аукциона (размера ежегодной арендной платы), указанной в извещении о проведении аукциона, на «шаг аукциона». «Шаг аукциона» не изменяется в течение всего аукциона.</w:t>
      </w:r>
    </w:p>
    <w:p w:rsidR="00E862CF" w:rsidRPr="005A532E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A532E">
        <w:rPr>
          <w:sz w:val="22"/>
          <w:szCs w:val="22"/>
        </w:rPr>
        <w:t>5. Аукцион проводится в следующем порядке:</w:t>
      </w:r>
    </w:p>
    <w:p w:rsidR="00E862CF" w:rsidRPr="005A532E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A532E">
        <w:rPr>
          <w:sz w:val="22"/>
          <w:szCs w:val="22"/>
        </w:rPr>
        <w:t>5.1. Комиссия по проведению торгов непосредственно перед началом проведения аукциона регистрирует явившихся на аукцион участников аукциона (их представителей). При регистрации участникам аукциона (их представителям) выдаются пронумерованные карточки (далее - карточки).</w:t>
      </w:r>
    </w:p>
    <w:p w:rsidR="00E862CF" w:rsidRPr="005A532E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A532E">
        <w:rPr>
          <w:sz w:val="22"/>
          <w:szCs w:val="22"/>
        </w:rPr>
        <w:t>5.2. Аукцион ведет аукционист;</w:t>
      </w:r>
    </w:p>
    <w:p w:rsidR="00E862CF" w:rsidRPr="005A532E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A532E">
        <w:rPr>
          <w:sz w:val="22"/>
          <w:szCs w:val="22"/>
        </w:rPr>
        <w:t>5.3. Аукцион начинается с объявления аукционистом начала проведения аукциона, оглашения предмета аукциона, начальной цены предмета аукциона (размера ежегодной арендной платы), «шага аукциона» и порядка проведения аукциона.</w:t>
      </w:r>
    </w:p>
    <w:p w:rsidR="00E862CF" w:rsidRPr="005A532E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A532E">
        <w:rPr>
          <w:sz w:val="22"/>
          <w:szCs w:val="22"/>
        </w:rPr>
        <w:t xml:space="preserve">5.4. Участник аукциона после оглашения аукционистом начальной цены предмета аукциона и цены предмета аукциона, увеличенной в соответствии с «шагом аукциона», поднимает карточку в случае, если он готов заключить договор </w:t>
      </w:r>
      <w:proofErr w:type="gramStart"/>
      <w:r w:rsidRPr="005A532E">
        <w:rPr>
          <w:sz w:val="22"/>
          <w:szCs w:val="22"/>
        </w:rPr>
        <w:t>аренды  земельного</w:t>
      </w:r>
      <w:proofErr w:type="gramEnd"/>
      <w:r w:rsidRPr="005A532E">
        <w:rPr>
          <w:sz w:val="22"/>
          <w:szCs w:val="22"/>
        </w:rPr>
        <w:t xml:space="preserve"> участка  по объявленной цене предмета аукциона;</w:t>
      </w:r>
    </w:p>
    <w:p w:rsidR="00E862CF" w:rsidRPr="005A532E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A532E">
        <w:rPr>
          <w:sz w:val="22"/>
          <w:szCs w:val="22"/>
        </w:rPr>
        <w:t xml:space="preserve">5.5. Аукционист объявляет номер карточки участника аукциона, который первым поднял карточку после объявления аукционистом </w:t>
      </w:r>
      <w:proofErr w:type="gramStart"/>
      <w:r w:rsidRPr="005A532E">
        <w:rPr>
          <w:sz w:val="22"/>
          <w:szCs w:val="22"/>
        </w:rPr>
        <w:t>начальной  цены</w:t>
      </w:r>
      <w:proofErr w:type="gramEnd"/>
      <w:r w:rsidRPr="005A532E">
        <w:rPr>
          <w:sz w:val="22"/>
          <w:szCs w:val="22"/>
        </w:rPr>
        <w:t xml:space="preserve"> предмета аукциона и цены предмета аукциона, увеличенной в соответствии с «шагом аукциона», и указывает на этого участника аукциона. Затем аукционист объявляет следующую цену предмета аукциона, увеличенную в соответствии с "шагом аукциона";</w:t>
      </w:r>
    </w:p>
    <w:p w:rsidR="00E862CF" w:rsidRPr="005A532E" w:rsidRDefault="00E862CF" w:rsidP="00E862C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A532E">
        <w:rPr>
          <w:sz w:val="22"/>
          <w:szCs w:val="22"/>
        </w:rPr>
        <w:t>5.5.1. В ходе аукциона участник аукциона имеет право заявить цену предмета аукциона кратную «шагу аукциона» путем поднятия карточки и оглашения такой цены.</w:t>
      </w:r>
    </w:p>
    <w:p w:rsidR="00E862CF" w:rsidRPr="005A532E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A532E">
        <w:rPr>
          <w:sz w:val="22"/>
          <w:szCs w:val="22"/>
        </w:rPr>
        <w:t>В этом случае аукционист объявляет заявленную участником аукциона цену предмета аукциона кратную «шагу аукциона» и номер карточки такого участника аукциона, указывает на этого участника аукциона. Затем аукционист объявляет следующую цену предмета аукциона, увеличенную в соответствии с «шагом аукциона».</w:t>
      </w:r>
    </w:p>
    <w:p w:rsidR="00E862CF" w:rsidRPr="005A532E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A532E">
        <w:rPr>
          <w:sz w:val="22"/>
          <w:szCs w:val="22"/>
        </w:rPr>
        <w:t xml:space="preserve">5.6. При отсутствии участников аукциона, готовых заключить договор аренды земельного участка в соответствии с названной аукционистом ценой предмета аукциона аукционист повторяет эту цену предмета аукциона </w:t>
      </w:r>
      <w:proofErr w:type="gramStart"/>
      <w:r w:rsidRPr="005A532E">
        <w:rPr>
          <w:sz w:val="22"/>
          <w:szCs w:val="22"/>
        </w:rPr>
        <w:t>три  раза</w:t>
      </w:r>
      <w:proofErr w:type="gramEnd"/>
      <w:r w:rsidRPr="005A532E">
        <w:rPr>
          <w:sz w:val="22"/>
          <w:szCs w:val="22"/>
        </w:rPr>
        <w:t>.</w:t>
      </w:r>
    </w:p>
    <w:p w:rsidR="00E862CF" w:rsidRPr="005A532E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A532E">
        <w:rPr>
          <w:sz w:val="22"/>
          <w:szCs w:val="22"/>
        </w:rPr>
        <w:t xml:space="preserve">5.7. Если после троекратного объявления очередной цены предмета </w:t>
      </w:r>
      <w:proofErr w:type="gramStart"/>
      <w:r w:rsidRPr="005A532E">
        <w:rPr>
          <w:sz w:val="22"/>
          <w:szCs w:val="22"/>
        </w:rPr>
        <w:t>аукциона  ни</w:t>
      </w:r>
      <w:proofErr w:type="gramEnd"/>
      <w:r w:rsidRPr="005A532E">
        <w:rPr>
          <w:sz w:val="22"/>
          <w:szCs w:val="22"/>
        </w:rPr>
        <w:t xml:space="preserve"> один из участников аукциона не поднял карточку, аукцион завершается.</w:t>
      </w:r>
    </w:p>
    <w:p w:rsidR="00E862CF" w:rsidRPr="005A532E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A532E">
        <w:rPr>
          <w:sz w:val="22"/>
          <w:szCs w:val="22"/>
        </w:rPr>
        <w:t xml:space="preserve">В этом случае аукционист объявляет об окончании проведения аукциона, о продаже права заключения договора аренды земельного участка, последнее и предпоследнее предложения о цене предмета аукциона, </w:t>
      </w:r>
      <w:r w:rsidRPr="005A532E">
        <w:rPr>
          <w:sz w:val="22"/>
          <w:szCs w:val="22"/>
        </w:rPr>
        <w:lastRenderedPageBreak/>
        <w:t>номера карточек победителя аукциона и участника аукциона, сделавшего предпоследнее предложение о цене предмета аукциона.</w:t>
      </w:r>
    </w:p>
    <w:p w:rsidR="00E862CF" w:rsidRPr="005A532E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A532E">
        <w:rPr>
          <w:sz w:val="22"/>
          <w:szCs w:val="22"/>
        </w:rPr>
        <w:t>5.8. Победителем аукциона признается участник аукциона, последним поднявший карточку и предложивший наибольший размер ежегодной арендной платы за земельный участок.</w:t>
      </w:r>
    </w:p>
    <w:p w:rsidR="00E862CF" w:rsidRPr="005A532E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A532E">
        <w:rPr>
          <w:sz w:val="22"/>
          <w:szCs w:val="22"/>
        </w:rPr>
        <w:t>6. В ходе аукциона может быть объявлен перерыв, о чем делается отметка в протоколе о результатах аукциона.</w:t>
      </w:r>
    </w:p>
    <w:p w:rsidR="00E862CF" w:rsidRPr="005A532E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A532E">
        <w:rPr>
          <w:sz w:val="22"/>
          <w:szCs w:val="22"/>
        </w:rPr>
        <w:t>6.1. Комиссия по проведению торгов по своей инициативе или по просьбе участника аукциона может принять решение об объявлении короткого перерыва продолжительностью не менее 5 минут, но не более 15 минут.</w:t>
      </w:r>
    </w:p>
    <w:p w:rsidR="00E862CF" w:rsidRPr="005A532E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A532E">
        <w:rPr>
          <w:sz w:val="22"/>
          <w:szCs w:val="22"/>
        </w:rPr>
        <w:t>Короткий перерыв при проведении аукциона может быть объявлен комиссией по проведению торгов не более трех раз.</w:t>
      </w:r>
    </w:p>
    <w:p w:rsidR="00E862CF" w:rsidRPr="005A532E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A532E">
        <w:rPr>
          <w:sz w:val="22"/>
          <w:szCs w:val="22"/>
        </w:rPr>
        <w:t>Во время короткого перерыва участникам аукциона запрещается вступать в переговоры между собой.</w:t>
      </w:r>
    </w:p>
    <w:p w:rsidR="00E862CF" w:rsidRPr="005A532E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A532E">
        <w:rPr>
          <w:sz w:val="22"/>
          <w:szCs w:val="22"/>
        </w:rPr>
        <w:t>6.2. Комиссия по проведению торгов вправе принять решение об объявлении перерыва на срок до трех рабочих дней и продолжении аукциона в отсутствие члена комиссии по проведению торгов.</w:t>
      </w:r>
    </w:p>
    <w:p w:rsidR="00E862CF" w:rsidRPr="005A532E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A532E">
        <w:rPr>
          <w:sz w:val="22"/>
          <w:szCs w:val="22"/>
        </w:rPr>
        <w:t>При объявлении перерыва на срок, оканчивающийся за пределами дня проведения аукциона, организатор аукциона извещает участников о дате, месте и времени возобновления аукциона одновременно с объявлением перерыва.</w:t>
      </w:r>
    </w:p>
    <w:p w:rsidR="00E862CF" w:rsidRPr="005A532E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A532E">
        <w:rPr>
          <w:rFonts w:eastAsia="Calibri"/>
          <w:sz w:val="22"/>
          <w:szCs w:val="22"/>
          <w:lang w:eastAsia="en-US"/>
        </w:rPr>
        <w:t xml:space="preserve">Извещение о таком перерыве, дате, месте и времени возобновления аукциона размещается в день объявления перерыва </w:t>
      </w:r>
      <w:r w:rsidRPr="005A532E">
        <w:rPr>
          <w:rFonts w:eastAsia="Calibri"/>
          <w:sz w:val="22"/>
          <w:szCs w:val="22"/>
        </w:rPr>
        <w:t xml:space="preserve">в информационно-телекоммуникационной сети «Интернет» </w:t>
      </w:r>
      <w:r w:rsidRPr="005A532E">
        <w:rPr>
          <w:rFonts w:eastAsia="Calibri"/>
          <w:sz w:val="22"/>
          <w:szCs w:val="22"/>
          <w:lang w:eastAsia="en-US"/>
        </w:rPr>
        <w:t xml:space="preserve">на </w:t>
      </w:r>
      <w:r w:rsidRPr="005A532E">
        <w:rPr>
          <w:rFonts w:eastAsia="Calibri"/>
          <w:sz w:val="22"/>
          <w:szCs w:val="22"/>
        </w:rPr>
        <w:t xml:space="preserve">официальном сайте Российской Федерации для размещения информации о проведении торгов, определенном Правительством Российской Федерации, </w:t>
      </w:r>
      <w:proofErr w:type="gramStart"/>
      <w:r w:rsidRPr="005A532E">
        <w:rPr>
          <w:rFonts w:eastAsia="Calibri"/>
          <w:sz w:val="22"/>
          <w:szCs w:val="22"/>
          <w:lang w:val="en-US"/>
        </w:rPr>
        <w:t>www</w:t>
      </w:r>
      <w:r w:rsidRPr="005A532E">
        <w:rPr>
          <w:rFonts w:eastAsia="Calibri"/>
          <w:sz w:val="22"/>
          <w:szCs w:val="22"/>
        </w:rPr>
        <w:t>.torgi.gov.ru  и</w:t>
      </w:r>
      <w:proofErr w:type="gramEnd"/>
      <w:r w:rsidRPr="005A532E">
        <w:rPr>
          <w:rFonts w:eastAsia="Calibri"/>
          <w:sz w:val="22"/>
          <w:szCs w:val="22"/>
        </w:rPr>
        <w:t xml:space="preserve"> на официальном сайте Находкинского городского округа </w:t>
      </w:r>
      <w:r w:rsidRPr="005A532E">
        <w:rPr>
          <w:rFonts w:eastAsia="Calibri"/>
          <w:sz w:val="22"/>
          <w:szCs w:val="22"/>
          <w:lang w:val="en-US"/>
        </w:rPr>
        <w:t>www</w:t>
      </w:r>
      <w:r w:rsidRPr="005A532E">
        <w:rPr>
          <w:rFonts w:eastAsia="Calibri"/>
          <w:sz w:val="22"/>
          <w:szCs w:val="22"/>
        </w:rPr>
        <w:t>.</w:t>
      </w:r>
      <w:proofErr w:type="spellStart"/>
      <w:r w:rsidRPr="005A532E">
        <w:rPr>
          <w:rFonts w:eastAsia="Calibri"/>
          <w:sz w:val="22"/>
          <w:szCs w:val="22"/>
          <w:lang w:val="en-US"/>
        </w:rPr>
        <w:t>nakhodka</w:t>
      </w:r>
      <w:proofErr w:type="spellEnd"/>
      <w:r w:rsidRPr="005A532E">
        <w:rPr>
          <w:rFonts w:eastAsia="Calibri"/>
          <w:sz w:val="22"/>
          <w:szCs w:val="22"/>
        </w:rPr>
        <w:t>-</w:t>
      </w:r>
      <w:r w:rsidRPr="005A532E">
        <w:rPr>
          <w:rFonts w:eastAsia="Calibri"/>
          <w:sz w:val="22"/>
          <w:szCs w:val="22"/>
          <w:lang w:val="en-US"/>
        </w:rPr>
        <w:t>city</w:t>
      </w:r>
      <w:r w:rsidRPr="005A532E">
        <w:rPr>
          <w:rFonts w:eastAsia="Calibri"/>
          <w:sz w:val="22"/>
          <w:szCs w:val="22"/>
        </w:rPr>
        <w:t>.</w:t>
      </w:r>
      <w:proofErr w:type="spellStart"/>
      <w:r w:rsidRPr="005A532E">
        <w:rPr>
          <w:rFonts w:eastAsia="Calibri"/>
          <w:sz w:val="22"/>
          <w:szCs w:val="22"/>
          <w:lang w:val="en-US"/>
        </w:rPr>
        <w:t>ru</w:t>
      </w:r>
      <w:proofErr w:type="spellEnd"/>
      <w:r w:rsidRPr="005A532E">
        <w:rPr>
          <w:sz w:val="22"/>
          <w:szCs w:val="22"/>
        </w:rPr>
        <w:t>.</w:t>
      </w:r>
    </w:p>
    <w:p w:rsidR="00E862CF" w:rsidRPr="005A532E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A532E">
        <w:rPr>
          <w:sz w:val="22"/>
          <w:szCs w:val="22"/>
        </w:rPr>
        <w:t>6.3. После окончания перерыва аукцион продолжается с последней предложенной цены предмета аукциона, о чем объявляет аукционист.</w:t>
      </w:r>
    </w:p>
    <w:p w:rsidR="00E862CF" w:rsidRPr="005A532E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A532E">
        <w:rPr>
          <w:sz w:val="22"/>
          <w:szCs w:val="22"/>
        </w:rPr>
        <w:t>6.4. Участники аукциона, присутствовавшие на аукционе до объявления перерыва, считаются надлежащим образом извещенными о времени и месте проведения аукциона, и их неявка после окончания перерыва не является препятствием для продолжения аукциона.</w:t>
      </w:r>
    </w:p>
    <w:p w:rsidR="00E862CF" w:rsidRPr="005A532E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A532E">
        <w:rPr>
          <w:sz w:val="22"/>
          <w:szCs w:val="22"/>
        </w:rPr>
        <w:t>6.5. Отметки обо всех объявленных перерывах, датах, месте и времени возобновления аукциона делаются комиссией по проведению торгов в протоколе о результатах аукциона.</w:t>
      </w:r>
    </w:p>
    <w:p w:rsidR="00E862CF" w:rsidRPr="005A532E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A532E">
        <w:rPr>
          <w:sz w:val="22"/>
          <w:szCs w:val="22"/>
        </w:rPr>
        <w:t>7.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811C0F" w:rsidRPr="005A532E" w:rsidRDefault="00811C0F" w:rsidP="00811C0F">
      <w:pPr>
        <w:ind w:firstLine="567"/>
        <w:jc w:val="both"/>
        <w:rPr>
          <w:sz w:val="22"/>
          <w:szCs w:val="22"/>
        </w:rPr>
      </w:pPr>
      <w:r w:rsidRPr="005A532E">
        <w:rPr>
          <w:b/>
          <w:sz w:val="22"/>
          <w:szCs w:val="22"/>
        </w:rPr>
        <w:t xml:space="preserve">Срок отказа организатора аукциона от проведения процедуры аукциона: </w:t>
      </w:r>
      <w:r w:rsidRPr="005A532E">
        <w:rPr>
          <w:sz w:val="22"/>
          <w:szCs w:val="22"/>
        </w:rPr>
        <w:t xml:space="preserve">В соответствии с п. 4    ст. 448 Гражданского кодекса РФ организатор аукциона вправе отказаться от проведения аукциона в любое время, но не позднее чем за три дня до наступления даты его проведения. </w:t>
      </w:r>
    </w:p>
    <w:p w:rsidR="00B2235D" w:rsidRPr="005A532E" w:rsidRDefault="00B2235D" w:rsidP="00B2235D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A532E">
        <w:rPr>
          <w:rStyle w:val="a4"/>
          <w:sz w:val="22"/>
          <w:szCs w:val="22"/>
        </w:rPr>
        <w:t>Ознакомление с документацией на земельны</w:t>
      </w:r>
      <w:r w:rsidR="006C110B" w:rsidRPr="005A532E">
        <w:rPr>
          <w:rStyle w:val="a4"/>
          <w:sz w:val="22"/>
          <w:szCs w:val="22"/>
        </w:rPr>
        <w:t>й</w:t>
      </w:r>
      <w:r w:rsidRPr="005A532E">
        <w:rPr>
          <w:rStyle w:val="a4"/>
          <w:sz w:val="22"/>
          <w:szCs w:val="22"/>
        </w:rPr>
        <w:t xml:space="preserve"> участ</w:t>
      </w:r>
      <w:r w:rsidR="006C110B" w:rsidRPr="005A532E">
        <w:rPr>
          <w:rStyle w:val="a4"/>
          <w:sz w:val="22"/>
          <w:szCs w:val="22"/>
        </w:rPr>
        <w:t>ок</w:t>
      </w:r>
      <w:r w:rsidRPr="005A532E">
        <w:rPr>
          <w:rStyle w:val="a4"/>
          <w:sz w:val="22"/>
          <w:szCs w:val="22"/>
        </w:rPr>
        <w:t>, в том числе с проект</w:t>
      </w:r>
      <w:r w:rsidR="006C110B" w:rsidRPr="005A532E">
        <w:rPr>
          <w:rStyle w:val="a4"/>
          <w:sz w:val="22"/>
          <w:szCs w:val="22"/>
        </w:rPr>
        <w:t>ом</w:t>
      </w:r>
      <w:r w:rsidRPr="005A532E">
        <w:rPr>
          <w:rStyle w:val="a4"/>
          <w:sz w:val="22"/>
          <w:szCs w:val="22"/>
        </w:rPr>
        <w:t xml:space="preserve"> договор</w:t>
      </w:r>
      <w:r w:rsidR="006C110B" w:rsidRPr="005A532E">
        <w:rPr>
          <w:rStyle w:val="a4"/>
          <w:sz w:val="22"/>
          <w:szCs w:val="22"/>
        </w:rPr>
        <w:t>а</w:t>
      </w:r>
      <w:r w:rsidRPr="005A532E">
        <w:rPr>
          <w:rStyle w:val="a4"/>
          <w:sz w:val="22"/>
          <w:szCs w:val="22"/>
        </w:rPr>
        <w:t xml:space="preserve"> аренды земельн</w:t>
      </w:r>
      <w:r w:rsidR="006C110B" w:rsidRPr="005A532E">
        <w:rPr>
          <w:rStyle w:val="a4"/>
          <w:sz w:val="22"/>
          <w:szCs w:val="22"/>
        </w:rPr>
        <w:t>ого</w:t>
      </w:r>
      <w:r w:rsidRPr="005A532E">
        <w:rPr>
          <w:rStyle w:val="a4"/>
          <w:sz w:val="22"/>
          <w:szCs w:val="22"/>
        </w:rPr>
        <w:t xml:space="preserve"> участк</w:t>
      </w:r>
      <w:r w:rsidR="006C110B" w:rsidRPr="005A532E">
        <w:rPr>
          <w:rStyle w:val="a4"/>
          <w:sz w:val="22"/>
          <w:szCs w:val="22"/>
        </w:rPr>
        <w:t>а</w:t>
      </w:r>
      <w:r w:rsidRPr="005A532E">
        <w:rPr>
          <w:rStyle w:val="a4"/>
          <w:sz w:val="22"/>
          <w:szCs w:val="22"/>
        </w:rPr>
        <w:t xml:space="preserve">, </w:t>
      </w:r>
      <w:r w:rsidRPr="005A532E">
        <w:rPr>
          <w:sz w:val="22"/>
          <w:szCs w:val="22"/>
        </w:rPr>
        <w:t xml:space="preserve">осуществляется в управлении архитектуры, градостроительства и рекламы администрации Находкинского городского округа в рабочие дни с момента начала приема заявок по </w:t>
      </w:r>
      <w:proofErr w:type="gramStart"/>
      <w:r w:rsidRPr="005A532E">
        <w:rPr>
          <w:sz w:val="22"/>
          <w:szCs w:val="22"/>
        </w:rPr>
        <w:t>адресу:  г.</w:t>
      </w:r>
      <w:proofErr w:type="gramEnd"/>
      <w:r w:rsidRPr="005A532E">
        <w:rPr>
          <w:sz w:val="22"/>
          <w:szCs w:val="22"/>
        </w:rPr>
        <w:t xml:space="preserve"> Находка, ул. Школьная, 18, </w:t>
      </w:r>
      <w:proofErr w:type="spellStart"/>
      <w:r w:rsidRPr="005A532E">
        <w:rPr>
          <w:sz w:val="22"/>
          <w:szCs w:val="22"/>
        </w:rPr>
        <w:t>каб</w:t>
      </w:r>
      <w:proofErr w:type="spellEnd"/>
      <w:r w:rsidRPr="005A532E">
        <w:rPr>
          <w:sz w:val="22"/>
          <w:szCs w:val="22"/>
        </w:rPr>
        <w:t>. 301 с понедельника по четверг с 09.00 до 13.00 и с 14.00 до 17.00 часов по местному времени, в пятницу и предпраздничные дни с 09.00 до 13.00 часов по местному времени, кроме субботы, воскресенья, праздничных дней. Контактный телефон: 8 (4236) 69-22-80.</w:t>
      </w:r>
    </w:p>
    <w:p w:rsidR="00B2235D" w:rsidRPr="005A532E" w:rsidRDefault="00B2235D" w:rsidP="00B2235D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A532E">
        <w:rPr>
          <w:rStyle w:val="a4"/>
          <w:sz w:val="22"/>
          <w:szCs w:val="22"/>
        </w:rPr>
        <w:t>Осмотр земельн</w:t>
      </w:r>
      <w:r w:rsidR="00C94758" w:rsidRPr="005A532E">
        <w:rPr>
          <w:rStyle w:val="a4"/>
          <w:sz w:val="22"/>
          <w:szCs w:val="22"/>
        </w:rPr>
        <w:t>ого</w:t>
      </w:r>
      <w:r w:rsidRPr="005A532E">
        <w:rPr>
          <w:rStyle w:val="a4"/>
          <w:sz w:val="22"/>
          <w:szCs w:val="22"/>
        </w:rPr>
        <w:t xml:space="preserve"> участк</w:t>
      </w:r>
      <w:r w:rsidR="00C94758" w:rsidRPr="005A532E">
        <w:rPr>
          <w:rStyle w:val="a4"/>
          <w:sz w:val="22"/>
          <w:szCs w:val="22"/>
        </w:rPr>
        <w:t>а</w:t>
      </w:r>
      <w:r w:rsidRPr="005A532E">
        <w:rPr>
          <w:rStyle w:val="a4"/>
          <w:sz w:val="22"/>
          <w:szCs w:val="22"/>
        </w:rPr>
        <w:t xml:space="preserve"> </w:t>
      </w:r>
      <w:r w:rsidRPr="005A532E">
        <w:rPr>
          <w:sz w:val="22"/>
          <w:szCs w:val="22"/>
        </w:rPr>
        <w:t>осуществляется заявителем самостоятельно или в рабочее время с представителем администрации Находкинского городского округа по предварительному согласованию с заявителем.</w:t>
      </w:r>
    </w:p>
    <w:p w:rsidR="00B2235D" w:rsidRPr="005A532E" w:rsidRDefault="00B2235D" w:rsidP="00B2235D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A532E">
        <w:rPr>
          <w:b/>
          <w:sz w:val="22"/>
          <w:szCs w:val="22"/>
        </w:rPr>
        <w:t>Форма заявки на участие в аукционе и п</w:t>
      </w:r>
      <w:r w:rsidRPr="005A532E">
        <w:rPr>
          <w:rStyle w:val="a4"/>
          <w:sz w:val="22"/>
          <w:szCs w:val="22"/>
        </w:rPr>
        <w:t>роект договор</w:t>
      </w:r>
      <w:r w:rsidR="00C94758" w:rsidRPr="005A532E">
        <w:rPr>
          <w:rStyle w:val="a4"/>
          <w:sz w:val="22"/>
          <w:szCs w:val="22"/>
        </w:rPr>
        <w:t>а</w:t>
      </w:r>
      <w:r w:rsidRPr="005A532E">
        <w:rPr>
          <w:rStyle w:val="a4"/>
          <w:sz w:val="22"/>
          <w:szCs w:val="22"/>
        </w:rPr>
        <w:t xml:space="preserve"> аренды земельн</w:t>
      </w:r>
      <w:r w:rsidR="00C94758" w:rsidRPr="005A532E">
        <w:rPr>
          <w:rStyle w:val="a4"/>
          <w:sz w:val="22"/>
          <w:szCs w:val="22"/>
        </w:rPr>
        <w:t>ого</w:t>
      </w:r>
      <w:r w:rsidRPr="005A532E">
        <w:rPr>
          <w:rStyle w:val="a4"/>
          <w:sz w:val="22"/>
          <w:szCs w:val="22"/>
        </w:rPr>
        <w:t xml:space="preserve"> участк</w:t>
      </w:r>
      <w:r w:rsidR="00C94758" w:rsidRPr="005A532E">
        <w:rPr>
          <w:rStyle w:val="a4"/>
          <w:sz w:val="22"/>
          <w:szCs w:val="22"/>
        </w:rPr>
        <w:t>а</w:t>
      </w:r>
      <w:r w:rsidRPr="005A532E">
        <w:rPr>
          <w:rStyle w:val="a4"/>
          <w:sz w:val="22"/>
          <w:szCs w:val="22"/>
        </w:rPr>
        <w:t xml:space="preserve">, </w:t>
      </w:r>
      <w:proofErr w:type="gramStart"/>
      <w:r w:rsidRPr="005A532E">
        <w:rPr>
          <w:rStyle w:val="a4"/>
          <w:sz w:val="22"/>
          <w:szCs w:val="22"/>
        </w:rPr>
        <w:t>являющиеся  приложениями</w:t>
      </w:r>
      <w:proofErr w:type="gramEnd"/>
      <w:r w:rsidRPr="005A532E">
        <w:rPr>
          <w:rStyle w:val="a4"/>
          <w:sz w:val="22"/>
          <w:szCs w:val="22"/>
        </w:rPr>
        <w:t xml:space="preserve"> № 1 и № 2 к настоящему извещению,  размещены в сети Интернет </w:t>
      </w:r>
      <w:r w:rsidRPr="005A532E">
        <w:rPr>
          <w:sz w:val="22"/>
          <w:szCs w:val="22"/>
        </w:rPr>
        <w:t xml:space="preserve">на официальном сайте Российской Федерации, определенном для размещения информации о проведении торгов </w:t>
      </w:r>
      <w:hyperlink r:id="rId7" w:history="1">
        <w:r w:rsidRPr="005A532E">
          <w:rPr>
            <w:rStyle w:val="a5"/>
            <w:color w:val="auto"/>
            <w:sz w:val="22"/>
            <w:szCs w:val="22"/>
          </w:rPr>
          <w:t>www.torgi.gov.ru</w:t>
        </w:r>
      </w:hyperlink>
      <w:r w:rsidRPr="005A532E">
        <w:rPr>
          <w:sz w:val="22"/>
          <w:szCs w:val="22"/>
        </w:rPr>
        <w:t xml:space="preserve"> и на официальном сайте Находкинского городского округа </w:t>
      </w:r>
      <w:hyperlink r:id="rId8" w:history="1">
        <w:r w:rsidRPr="005A532E">
          <w:rPr>
            <w:rStyle w:val="a5"/>
            <w:color w:val="auto"/>
            <w:sz w:val="22"/>
            <w:szCs w:val="22"/>
          </w:rPr>
          <w:t>www.nakhodka-city.ru</w:t>
        </w:r>
      </w:hyperlink>
      <w:r w:rsidRPr="005A532E">
        <w:rPr>
          <w:sz w:val="22"/>
          <w:szCs w:val="22"/>
        </w:rPr>
        <w:t>, в разделе «муниципальная собственность».</w:t>
      </w:r>
    </w:p>
    <w:p w:rsidR="008A469F" w:rsidRPr="005A532E" w:rsidRDefault="008A469F" w:rsidP="008A469F">
      <w:pPr>
        <w:suppressAutoHyphens/>
        <w:adjustRightInd w:val="0"/>
        <w:jc w:val="center"/>
        <w:rPr>
          <w:sz w:val="22"/>
          <w:szCs w:val="22"/>
        </w:rPr>
      </w:pPr>
      <w:r w:rsidRPr="005A532E">
        <w:rPr>
          <w:sz w:val="22"/>
          <w:szCs w:val="22"/>
        </w:rPr>
        <w:t>__________________</w:t>
      </w:r>
      <w:bookmarkStart w:id="0" w:name="_GoBack"/>
      <w:bookmarkEnd w:id="0"/>
    </w:p>
    <w:sectPr w:rsidR="008A469F" w:rsidRPr="005A532E" w:rsidSect="00125E98">
      <w:pgSz w:w="11906" w:h="16838"/>
      <w:pgMar w:top="709" w:right="566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92CE4"/>
    <w:multiLevelType w:val="hybridMultilevel"/>
    <w:tmpl w:val="0744FF8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07C22F5"/>
    <w:multiLevelType w:val="hybridMultilevel"/>
    <w:tmpl w:val="71928DB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326E10"/>
    <w:multiLevelType w:val="hybridMultilevel"/>
    <w:tmpl w:val="3A40F3D4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6F6375F9"/>
    <w:multiLevelType w:val="hybridMultilevel"/>
    <w:tmpl w:val="A27AB274"/>
    <w:lvl w:ilvl="0" w:tplc="36828A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3FD09BF"/>
    <w:multiLevelType w:val="hybridMultilevel"/>
    <w:tmpl w:val="8C6221D8"/>
    <w:lvl w:ilvl="0" w:tplc="E7E247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079"/>
    <w:rsid w:val="00000560"/>
    <w:rsid w:val="00000573"/>
    <w:rsid w:val="000016B5"/>
    <w:rsid w:val="0000515E"/>
    <w:rsid w:val="00006864"/>
    <w:rsid w:val="000102BE"/>
    <w:rsid w:val="00010646"/>
    <w:rsid w:val="000116C5"/>
    <w:rsid w:val="000116DF"/>
    <w:rsid w:val="000149AA"/>
    <w:rsid w:val="00014E74"/>
    <w:rsid w:val="00015280"/>
    <w:rsid w:val="00016B02"/>
    <w:rsid w:val="00017352"/>
    <w:rsid w:val="00017BC0"/>
    <w:rsid w:val="000200F4"/>
    <w:rsid w:val="00020AB8"/>
    <w:rsid w:val="00021A4D"/>
    <w:rsid w:val="00022664"/>
    <w:rsid w:val="000261EE"/>
    <w:rsid w:val="00026FA6"/>
    <w:rsid w:val="000313BC"/>
    <w:rsid w:val="000327A8"/>
    <w:rsid w:val="0003313D"/>
    <w:rsid w:val="00035D1F"/>
    <w:rsid w:val="00042E5C"/>
    <w:rsid w:val="00044F70"/>
    <w:rsid w:val="0005144A"/>
    <w:rsid w:val="000543F2"/>
    <w:rsid w:val="0005493F"/>
    <w:rsid w:val="00056447"/>
    <w:rsid w:val="000566A3"/>
    <w:rsid w:val="00056C4E"/>
    <w:rsid w:val="00056CB2"/>
    <w:rsid w:val="00063445"/>
    <w:rsid w:val="000659A4"/>
    <w:rsid w:val="00067545"/>
    <w:rsid w:val="000702EA"/>
    <w:rsid w:val="00070885"/>
    <w:rsid w:val="000726DD"/>
    <w:rsid w:val="00073963"/>
    <w:rsid w:val="000739DD"/>
    <w:rsid w:val="000743C9"/>
    <w:rsid w:val="00076996"/>
    <w:rsid w:val="00076A67"/>
    <w:rsid w:val="00076D93"/>
    <w:rsid w:val="000801E5"/>
    <w:rsid w:val="000804B2"/>
    <w:rsid w:val="00081356"/>
    <w:rsid w:val="00085D7B"/>
    <w:rsid w:val="00087A69"/>
    <w:rsid w:val="00087B06"/>
    <w:rsid w:val="000906D2"/>
    <w:rsid w:val="000907B8"/>
    <w:rsid w:val="000923DE"/>
    <w:rsid w:val="000939D3"/>
    <w:rsid w:val="00095FDE"/>
    <w:rsid w:val="000969E9"/>
    <w:rsid w:val="000A6D10"/>
    <w:rsid w:val="000A7041"/>
    <w:rsid w:val="000B702F"/>
    <w:rsid w:val="000C0F72"/>
    <w:rsid w:val="000C1B2E"/>
    <w:rsid w:val="000C4D31"/>
    <w:rsid w:val="000C4E57"/>
    <w:rsid w:val="000C4F87"/>
    <w:rsid w:val="000C54B9"/>
    <w:rsid w:val="000C760C"/>
    <w:rsid w:val="000D1AC9"/>
    <w:rsid w:val="000D225C"/>
    <w:rsid w:val="000D57D4"/>
    <w:rsid w:val="000E3CA5"/>
    <w:rsid w:val="000E4413"/>
    <w:rsid w:val="000E602C"/>
    <w:rsid w:val="000E72E7"/>
    <w:rsid w:val="000E76EB"/>
    <w:rsid w:val="000F229B"/>
    <w:rsid w:val="000F3C61"/>
    <w:rsid w:val="000F4118"/>
    <w:rsid w:val="0010130F"/>
    <w:rsid w:val="00101AF5"/>
    <w:rsid w:val="00102F96"/>
    <w:rsid w:val="0010421C"/>
    <w:rsid w:val="00107D95"/>
    <w:rsid w:val="001118E0"/>
    <w:rsid w:val="00112EF6"/>
    <w:rsid w:val="001152E1"/>
    <w:rsid w:val="00115CD3"/>
    <w:rsid w:val="00123916"/>
    <w:rsid w:val="00123EF7"/>
    <w:rsid w:val="0012469A"/>
    <w:rsid w:val="00124DE7"/>
    <w:rsid w:val="00125E98"/>
    <w:rsid w:val="00126A30"/>
    <w:rsid w:val="00127BB6"/>
    <w:rsid w:val="00130D3B"/>
    <w:rsid w:val="001317D6"/>
    <w:rsid w:val="00134BFA"/>
    <w:rsid w:val="00137CF6"/>
    <w:rsid w:val="00141079"/>
    <w:rsid w:val="00143349"/>
    <w:rsid w:val="00143DDC"/>
    <w:rsid w:val="001505D1"/>
    <w:rsid w:val="0015267A"/>
    <w:rsid w:val="00152AA0"/>
    <w:rsid w:val="001533C7"/>
    <w:rsid w:val="001550A1"/>
    <w:rsid w:val="00160EA1"/>
    <w:rsid w:val="001612AE"/>
    <w:rsid w:val="001623A2"/>
    <w:rsid w:val="00162764"/>
    <w:rsid w:val="00164EFF"/>
    <w:rsid w:val="00171C97"/>
    <w:rsid w:val="001768D3"/>
    <w:rsid w:val="001770BA"/>
    <w:rsid w:val="00180C32"/>
    <w:rsid w:val="00182C43"/>
    <w:rsid w:val="00183E72"/>
    <w:rsid w:val="0018406C"/>
    <w:rsid w:val="001857A4"/>
    <w:rsid w:val="00186DB3"/>
    <w:rsid w:val="001905B5"/>
    <w:rsid w:val="001907B4"/>
    <w:rsid w:val="001952D3"/>
    <w:rsid w:val="00196F4E"/>
    <w:rsid w:val="001A1BE1"/>
    <w:rsid w:val="001A4AB2"/>
    <w:rsid w:val="001A6A44"/>
    <w:rsid w:val="001A6C9E"/>
    <w:rsid w:val="001A6E7F"/>
    <w:rsid w:val="001A7DF3"/>
    <w:rsid w:val="001B12E7"/>
    <w:rsid w:val="001B1A04"/>
    <w:rsid w:val="001B2789"/>
    <w:rsid w:val="001B2E7B"/>
    <w:rsid w:val="001B51B7"/>
    <w:rsid w:val="001B6512"/>
    <w:rsid w:val="001B7493"/>
    <w:rsid w:val="001C01AD"/>
    <w:rsid w:val="001C07D7"/>
    <w:rsid w:val="001C0D49"/>
    <w:rsid w:val="001C1FC7"/>
    <w:rsid w:val="001C3255"/>
    <w:rsid w:val="001C4640"/>
    <w:rsid w:val="001C4B24"/>
    <w:rsid w:val="001C5AA5"/>
    <w:rsid w:val="001C6FFD"/>
    <w:rsid w:val="001D0D66"/>
    <w:rsid w:val="001D346A"/>
    <w:rsid w:val="001D6317"/>
    <w:rsid w:val="001D77A1"/>
    <w:rsid w:val="001E661A"/>
    <w:rsid w:val="001F2D1B"/>
    <w:rsid w:val="001F7D98"/>
    <w:rsid w:val="002032CF"/>
    <w:rsid w:val="0021136D"/>
    <w:rsid w:val="0021215C"/>
    <w:rsid w:val="00212526"/>
    <w:rsid w:val="002167A3"/>
    <w:rsid w:val="0021687A"/>
    <w:rsid w:val="0022060F"/>
    <w:rsid w:val="00220EB6"/>
    <w:rsid w:val="00221142"/>
    <w:rsid w:val="002221E9"/>
    <w:rsid w:val="002226A3"/>
    <w:rsid w:val="002234B0"/>
    <w:rsid w:val="0022381E"/>
    <w:rsid w:val="00223AC0"/>
    <w:rsid w:val="00226AB0"/>
    <w:rsid w:val="00231CDD"/>
    <w:rsid w:val="002350B0"/>
    <w:rsid w:val="00236DF4"/>
    <w:rsid w:val="00236EF5"/>
    <w:rsid w:val="00237154"/>
    <w:rsid w:val="002401FD"/>
    <w:rsid w:val="00240320"/>
    <w:rsid w:val="00242022"/>
    <w:rsid w:val="00242823"/>
    <w:rsid w:val="0024343D"/>
    <w:rsid w:val="0024388F"/>
    <w:rsid w:val="00244E3C"/>
    <w:rsid w:val="002458DA"/>
    <w:rsid w:val="0025237A"/>
    <w:rsid w:val="00252E0A"/>
    <w:rsid w:val="00254054"/>
    <w:rsid w:val="002540E9"/>
    <w:rsid w:val="00257CCA"/>
    <w:rsid w:val="00260E98"/>
    <w:rsid w:val="00261158"/>
    <w:rsid w:val="00261F1B"/>
    <w:rsid w:val="0026299D"/>
    <w:rsid w:val="00262BA5"/>
    <w:rsid w:val="002633A0"/>
    <w:rsid w:val="00263DBF"/>
    <w:rsid w:val="0026402F"/>
    <w:rsid w:val="002678D0"/>
    <w:rsid w:val="002679D6"/>
    <w:rsid w:val="002701A6"/>
    <w:rsid w:val="002707E7"/>
    <w:rsid w:val="00276DEC"/>
    <w:rsid w:val="00277807"/>
    <w:rsid w:val="00277946"/>
    <w:rsid w:val="00283B07"/>
    <w:rsid w:val="00286A2A"/>
    <w:rsid w:val="00287D9F"/>
    <w:rsid w:val="00290E7D"/>
    <w:rsid w:val="002927E3"/>
    <w:rsid w:val="00292A02"/>
    <w:rsid w:val="00292A0B"/>
    <w:rsid w:val="00297300"/>
    <w:rsid w:val="00297DB2"/>
    <w:rsid w:val="002A0899"/>
    <w:rsid w:val="002A0DCE"/>
    <w:rsid w:val="002A2115"/>
    <w:rsid w:val="002A5391"/>
    <w:rsid w:val="002A689E"/>
    <w:rsid w:val="002B2CD0"/>
    <w:rsid w:val="002B33E8"/>
    <w:rsid w:val="002B5528"/>
    <w:rsid w:val="002C056B"/>
    <w:rsid w:val="002C342D"/>
    <w:rsid w:val="002C3B25"/>
    <w:rsid w:val="002C76E3"/>
    <w:rsid w:val="002C7EC4"/>
    <w:rsid w:val="002D0FBC"/>
    <w:rsid w:val="002D1506"/>
    <w:rsid w:val="002D17E9"/>
    <w:rsid w:val="002D1A37"/>
    <w:rsid w:val="002D3A85"/>
    <w:rsid w:val="002D4B07"/>
    <w:rsid w:val="002D562C"/>
    <w:rsid w:val="002D65E5"/>
    <w:rsid w:val="002D70DF"/>
    <w:rsid w:val="002D7CA3"/>
    <w:rsid w:val="002E0D2B"/>
    <w:rsid w:val="002E4232"/>
    <w:rsid w:val="002E614C"/>
    <w:rsid w:val="002E68A1"/>
    <w:rsid w:val="002E72E4"/>
    <w:rsid w:val="002F14B2"/>
    <w:rsid w:val="002F4764"/>
    <w:rsid w:val="002F66FE"/>
    <w:rsid w:val="002F6E00"/>
    <w:rsid w:val="002F7662"/>
    <w:rsid w:val="002F7E5D"/>
    <w:rsid w:val="0030081C"/>
    <w:rsid w:val="00302632"/>
    <w:rsid w:val="00307C60"/>
    <w:rsid w:val="00307D17"/>
    <w:rsid w:val="0031093D"/>
    <w:rsid w:val="00313D2A"/>
    <w:rsid w:val="00313DBE"/>
    <w:rsid w:val="00315C83"/>
    <w:rsid w:val="00316C5C"/>
    <w:rsid w:val="0031745F"/>
    <w:rsid w:val="00317C9C"/>
    <w:rsid w:val="00321E4E"/>
    <w:rsid w:val="00322C57"/>
    <w:rsid w:val="00324544"/>
    <w:rsid w:val="003272D3"/>
    <w:rsid w:val="00330823"/>
    <w:rsid w:val="00330A81"/>
    <w:rsid w:val="003312D6"/>
    <w:rsid w:val="0033159D"/>
    <w:rsid w:val="0033369F"/>
    <w:rsid w:val="003355F8"/>
    <w:rsid w:val="00340771"/>
    <w:rsid w:val="00341AA5"/>
    <w:rsid w:val="003456B9"/>
    <w:rsid w:val="003504BE"/>
    <w:rsid w:val="00351B16"/>
    <w:rsid w:val="00351D9B"/>
    <w:rsid w:val="00352CFE"/>
    <w:rsid w:val="0035448F"/>
    <w:rsid w:val="003546C7"/>
    <w:rsid w:val="00354FCD"/>
    <w:rsid w:val="00357788"/>
    <w:rsid w:val="0036002A"/>
    <w:rsid w:val="00361E88"/>
    <w:rsid w:val="003624E2"/>
    <w:rsid w:val="0036381A"/>
    <w:rsid w:val="00364F9E"/>
    <w:rsid w:val="00366A10"/>
    <w:rsid w:val="00367936"/>
    <w:rsid w:val="00367FE1"/>
    <w:rsid w:val="0037138D"/>
    <w:rsid w:val="00373AAB"/>
    <w:rsid w:val="003751D4"/>
    <w:rsid w:val="00375CBB"/>
    <w:rsid w:val="0037671B"/>
    <w:rsid w:val="00377185"/>
    <w:rsid w:val="00380FF3"/>
    <w:rsid w:val="003816AE"/>
    <w:rsid w:val="00381884"/>
    <w:rsid w:val="00381B24"/>
    <w:rsid w:val="003824B8"/>
    <w:rsid w:val="00384805"/>
    <w:rsid w:val="00384824"/>
    <w:rsid w:val="00384A66"/>
    <w:rsid w:val="00385CCB"/>
    <w:rsid w:val="0038752C"/>
    <w:rsid w:val="00387E57"/>
    <w:rsid w:val="0039321A"/>
    <w:rsid w:val="0039322D"/>
    <w:rsid w:val="003955F2"/>
    <w:rsid w:val="003963C3"/>
    <w:rsid w:val="003965F0"/>
    <w:rsid w:val="00396AEB"/>
    <w:rsid w:val="00397CF1"/>
    <w:rsid w:val="003A00DF"/>
    <w:rsid w:val="003A1C25"/>
    <w:rsid w:val="003A4B66"/>
    <w:rsid w:val="003A53CB"/>
    <w:rsid w:val="003A55F8"/>
    <w:rsid w:val="003A594B"/>
    <w:rsid w:val="003B10C0"/>
    <w:rsid w:val="003B1793"/>
    <w:rsid w:val="003B1A47"/>
    <w:rsid w:val="003B22ED"/>
    <w:rsid w:val="003B2A74"/>
    <w:rsid w:val="003B3F30"/>
    <w:rsid w:val="003B5A5E"/>
    <w:rsid w:val="003C1FD2"/>
    <w:rsid w:val="003C2F48"/>
    <w:rsid w:val="003C417B"/>
    <w:rsid w:val="003C4C75"/>
    <w:rsid w:val="003C4F1D"/>
    <w:rsid w:val="003C5243"/>
    <w:rsid w:val="003C5A60"/>
    <w:rsid w:val="003C641D"/>
    <w:rsid w:val="003C7799"/>
    <w:rsid w:val="003D42D1"/>
    <w:rsid w:val="003D5876"/>
    <w:rsid w:val="003D6EAE"/>
    <w:rsid w:val="003E02E4"/>
    <w:rsid w:val="003E073A"/>
    <w:rsid w:val="003E1DB2"/>
    <w:rsid w:val="003E1F05"/>
    <w:rsid w:val="003E3586"/>
    <w:rsid w:val="003E55A4"/>
    <w:rsid w:val="003E79F5"/>
    <w:rsid w:val="003E7A41"/>
    <w:rsid w:val="003F1572"/>
    <w:rsid w:val="003F1934"/>
    <w:rsid w:val="003F21F1"/>
    <w:rsid w:val="003F4655"/>
    <w:rsid w:val="003F59BC"/>
    <w:rsid w:val="003F5C4F"/>
    <w:rsid w:val="003F6170"/>
    <w:rsid w:val="003F645A"/>
    <w:rsid w:val="003F656F"/>
    <w:rsid w:val="003F6FA7"/>
    <w:rsid w:val="003F7977"/>
    <w:rsid w:val="00400BD4"/>
    <w:rsid w:val="00404AF7"/>
    <w:rsid w:val="00405E6E"/>
    <w:rsid w:val="00406108"/>
    <w:rsid w:val="00406A6B"/>
    <w:rsid w:val="0040758A"/>
    <w:rsid w:val="00407EAB"/>
    <w:rsid w:val="004115E1"/>
    <w:rsid w:val="0041172D"/>
    <w:rsid w:val="00412F44"/>
    <w:rsid w:val="004140D0"/>
    <w:rsid w:val="00414E81"/>
    <w:rsid w:val="00414F0C"/>
    <w:rsid w:val="00420199"/>
    <w:rsid w:val="00420525"/>
    <w:rsid w:val="004207E2"/>
    <w:rsid w:val="00421265"/>
    <w:rsid w:val="00424E46"/>
    <w:rsid w:val="0042519A"/>
    <w:rsid w:val="004338D5"/>
    <w:rsid w:val="00434666"/>
    <w:rsid w:val="00436022"/>
    <w:rsid w:val="004363EB"/>
    <w:rsid w:val="004367D6"/>
    <w:rsid w:val="00436C5C"/>
    <w:rsid w:val="00437ABF"/>
    <w:rsid w:val="0044496E"/>
    <w:rsid w:val="00444DCC"/>
    <w:rsid w:val="0044502B"/>
    <w:rsid w:val="00450566"/>
    <w:rsid w:val="00450A19"/>
    <w:rsid w:val="00450F9F"/>
    <w:rsid w:val="004558C9"/>
    <w:rsid w:val="00456363"/>
    <w:rsid w:val="0046029D"/>
    <w:rsid w:val="0046080E"/>
    <w:rsid w:val="00461497"/>
    <w:rsid w:val="0047183F"/>
    <w:rsid w:val="00472B38"/>
    <w:rsid w:val="00473922"/>
    <w:rsid w:val="00475248"/>
    <w:rsid w:val="00475E5D"/>
    <w:rsid w:val="0047688C"/>
    <w:rsid w:val="00477662"/>
    <w:rsid w:val="00477875"/>
    <w:rsid w:val="00477B0A"/>
    <w:rsid w:val="00482768"/>
    <w:rsid w:val="00484420"/>
    <w:rsid w:val="004855C8"/>
    <w:rsid w:val="00485F09"/>
    <w:rsid w:val="00486CBD"/>
    <w:rsid w:val="00487B74"/>
    <w:rsid w:val="00490C73"/>
    <w:rsid w:val="00490EEB"/>
    <w:rsid w:val="004941DC"/>
    <w:rsid w:val="0049525F"/>
    <w:rsid w:val="00495679"/>
    <w:rsid w:val="004961FE"/>
    <w:rsid w:val="00496992"/>
    <w:rsid w:val="004A2071"/>
    <w:rsid w:val="004A247A"/>
    <w:rsid w:val="004A4BAF"/>
    <w:rsid w:val="004A4D8C"/>
    <w:rsid w:val="004A513C"/>
    <w:rsid w:val="004B22E1"/>
    <w:rsid w:val="004B3687"/>
    <w:rsid w:val="004B61DD"/>
    <w:rsid w:val="004B67B8"/>
    <w:rsid w:val="004B6C5B"/>
    <w:rsid w:val="004C15EC"/>
    <w:rsid w:val="004C5476"/>
    <w:rsid w:val="004C6185"/>
    <w:rsid w:val="004D2761"/>
    <w:rsid w:val="004D6990"/>
    <w:rsid w:val="004E030D"/>
    <w:rsid w:val="004E235D"/>
    <w:rsid w:val="004E2A7C"/>
    <w:rsid w:val="004E365C"/>
    <w:rsid w:val="004E3D2D"/>
    <w:rsid w:val="004E4438"/>
    <w:rsid w:val="004E5B4C"/>
    <w:rsid w:val="004E61BF"/>
    <w:rsid w:val="004E6440"/>
    <w:rsid w:val="004E69F5"/>
    <w:rsid w:val="004E77C0"/>
    <w:rsid w:val="004F1A1E"/>
    <w:rsid w:val="004F1C40"/>
    <w:rsid w:val="004F388D"/>
    <w:rsid w:val="004F3DCA"/>
    <w:rsid w:val="004F7AC0"/>
    <w:rsid w:val="00501E8D"/>
    <w:rsid w:val="0050348B"/>
    <w:rsid w:val="00505A78"/>
    <w:rsid w:val="00505BA8"/>
    <w:rsid w:val="005069C1"/>
    <w:rsid w:val="00507C3E"/>
    <w:rsid w:val="00510108"/>
    <w:rsid w:val="005139EA"/>
    <w:rsid w:val="00514183"/>
    <w:rsid w:val="005150AB"/>
    <w:rsid w:val="0052056A"/>
    <w:rsid w:val="00523ABE"/>
    <w:rsid w:val="00523CE8"/>
    <w:rsid w:val="005305E4"/>
    <w:rsid w:val="00530A43"/>
    <w:rsid w:val="00531065"/>
    <w:rsid w:val="00536036"/>
    <w:rsid w:val="00536373"/>
    <w:rsid w:val="00537864"/>
    <w:rsid w:val="00537B9B"/>
    <w:rsid w:val="005402D5"/>
    <w:rsid w:val="00540BD5"/>
    <w:rsid w:val="00541461"/>
    <w:rsid w:val="00543CC4"/>
    <w:rsid w:val="005440F2"/>
    <w:rsid w:val="005517C4"/>
    <w:rsid w:val="00551FC8"/>
    <w:rsid w:val="00553F8D"/>
    <w:rsid w:val="005546DE"/>
    <w:rsid w:val="00554C62"/>
    <w:rsid w:val="005573C7"/>
    <w:rsid w:val="00557606"/>
    <w:rsid w:val="005577B8"/>
    <w:rsid w:val="005600E2"/>
    <w:rsid w:val="0056255C"/>
    <w:rsid w:val="00562F52"/>
    <w:rsid w:val="00565883"/>
    <w:rsid w:val="005667B9"/>
    <w:rsid w:val="00570896"/>
    <w:rsid w:val="0057112F"/>
    <w:rsid w:val="00573B97"/>
    <w:rsid w:val="0057496F"/>
    <w:rsid w:val="00574F6A"/>
    <w:rsid w:val="00575700"/>
    <w:rsid w:val="005765C3"/>
    <w:rsid w:val="005767FB"/>
    <w:rsid w:val="005814C8"/>
    <w:rsid w:val="00581F6A"/>
    <w:rsid w:val="005824C4"/>
    <w:rsid w:val="005828B5"/>
    <w:rsid w:val="00584E3C"/>
    <w:rsid w:val="00586119"/>
    <w:rsid w:val="005872BE"/>
    <w:rsid w:val="00587A5F"/>
    <w:rsid w:val="005943C8"/>
    <w:rsid w:val="00594CAF"/>
    <w:rsid w:val="00595B85"/>
    <w:rsid w:val="00597C0F"/>
    <w:rsid w:val="005A1520"/>
    <w:rsid w:val="005A1830"/>
    <w:rsid w:val="005A532E"/>
    <w:rsid w:val="005A54C8"/>
    <w:rsid w:val="005A7FEA"/>
    <w:rsid w:val="005B03AB"/>
    <w:rsid w:val="005B0950"/>
    <w:rsid w:val="005B6252"/>
    <w:rsid w:val="005B7329"/>
    <w:rsid w:val="005B7651"/>
    <w:rsid w:val="005C0661"/>
    <w:rsid w:val="005C2BB9"/>
    <w:rsid w:val="005C30D4"/>
    <w:rsid w:val="005C4EAC"/>
    <w:rsid w:val="005C4F85"/>
    <w:rsid w:val="005C61F0"/>
    <w:rsid w:val="005D03A4"/>
    <w:rsid w:val="005D4978"/>
    <w:rsid w:val="005D7301"/>
    <w:rsid w:val="005D7733"/>
    <w:rsid w:val="005D7A46"/>
    <w:rsid w:val="005D7E50"/>
    <w:rsid w:val="005E2030"/>
    <w:rsid w:val="005E532D"/>
    <w:rsid w:val="005E7047"/>
    <w:rsid w:val="005E73F6"/>
    <w:rsid w:val="005E7DEB"/>
    <w:rsid w:val="005F1395"/>
    <w:rsid w:val="005F41D9"/>
    <w:rsid w:val="005F4276"/>
    <w:rsid w:val="005F5C9C"/>
    <w:rsid w:val="005F6DA3"/>
    <w:rsid w:val="005F7147"/>
    <w:rsid w:val="005F75F3"/>
    <w:rsid w:val="005F7FC5"/>
    <w:rsid w:val="00603135"/>
    <w:rsid w:val="00604E06"/>
    <w:rsid w:val="00605DCC"/>
    <w:rsid w:val="006071A0"/>
    <w:rsid w:val="0060758D"/>
    <w:rsid w:val="00607DC7"/>
    <w:rsid w:val="00610491"/>
    <w:rsid w:val="0061062D"/>
    <w:rsid w:val="006123EC"/>
    <w:rsid w:val="00613E37"/>
    <w:rsid w:val="00613E4F"/>
    <w:rsid w:val="00613EA6"/>
    <w:rsid w:val="00615F34"/>
    <w:rsid w:val="00616EED"/>
    <w:rsid w:val="00617217"/>
    <w:rsid w:val="006172AE"/>
    <w:rsid w:val="00621E70"/>
    <w:rsid w:val="00622310"/>
    <w:rsid w:val="0062233B"/>
    <w:rsid w:val="0062265D"/>
    <w:rsid w:val="00622DA1"/>
    <w:rsid w:val="00624656"/>
    <w:rsid w:val="006257C1"/>
    <w:rsid w:val="00630A69"/>
    <w:rsid w:val="00630CA4"/>
    <w:rsid w:val="006310AE"/>
    <w:rsid w:val="00631763"/>
    <w:rsid w:val="00634600"/>
    <w:rsid w:val="006355F3"/>
    <w:rsid w:val="0064025A"/>
    <w:rsid w:val="00640526"/>
    <w:rsid w:val="006452EC"/>
    <w:rsid w:val="00645876"/>
    <w:rsid w:val="00646B33"/>
    <w:rsid w:val="00656347"/>
    <w:rsid w:val="00656F42"/>
    <w:rsid w:val="00660CF0"/>
    <w:rsid w:val="00661F08"/>
    <w:rsid w:val="0067063D"/>
    <w:rsid w:val="00672D06"/>
    <w:rsid w:val="00672FDA"/>
    <w:rsid w:val="00674E4C"/>
    <w:rsid w:val="006762F2"/>
    <w:rsid w:val="00676C17"/>
    <w:rsid w:val="00680CFB"/>
    <w:rsid w:val="006826FF"/>
    <w:rsid w:val="00682805"/>
    <w:rsid w:val="00684236"/>
    <w:rsid w:val="00692088"/>
    <w:rsid w:val="0069211E"/>
    <w:rsid w:val="00694224"/>
    <w:rsid w:val="0069642D"/>
    <w:rsid w:val="0069724E"/>
    <w:rsid w:val="006A2837"/>
    <w:rsid w:val="006A3BAD"/>
    <w:rsid w:val="006A3BAF"/>
    <w:rsid w:val="006A4907"/>
    <w:rsid w:val="006A4BA7"/>
    <w:rsid w:val="006A62D1"/>
    <w:rsid w:val="006A6656"/>
    <w:rsid w:val="006A7680"/>
    <w:rsid w:val="006A79D1"/>
    <w:rsid w:val="006A7BE8"/>
    <w:rsid w:val="006B312E"/>
    <w:rsid w:val="006B429C"/>
    <w:rsid w:val="006B4699"/>
    <w:rsid w:val="006B5269"/>
    <w:rsid w:val="006B5903"/>
    <w:rsid w:val="006B734C"/>
    <w:rsid w:val="006C053E"/>
    <w:rsid w:val="006C0E70"/>
    <w:rsid w:val="006C110B"/>
    <w:rsid w:val="006C19E6"/>
    <w:rsid w:val="006C5C62"/>
    <w:rsid w:val="006C5C6C"/>
    <w:rsid w:val="006C5EA2"/>
    <w:rsid w:val="006C6852"/>
    <w:rsid w:val="006D0426"/>
    <w:rsid w:val="006D4744"/>
    <w:rsid w:val="006D515A"/>
    <w:rsid w:val="006D6609"/>
    <w:rsid w:val="006E1A38"/>
    <w:rsid w:val="006E4449"/>
    <w:rsid w:val="006F68C5"/>
    <w:rsid w:val="0070084A"/>
    <w:rsid w:val="00706569"/>
    <w:rsid w:val="00707585"/>
    <w:rsid w:val="00707DC0"/>
    <w:rsid w:val="007105D3"/>
    <w:rsid w:val="00713691"/>
    <w:rsid w:val="007149AD"/>
    <w:rsid w:val="007153E6"/>
    <w:rsid w:val="00721983"/>
    <w:rsid w:val="00721B11"/>
    <w:rsid w:val="00723F05"/>
    <w:rsid w:val="00727F3B"/>
    <w:rsid w:val="00730307"/>
    <w:rsid w:val="00733A6A"/>
    <w:rsid w:val="00733DB1"/>
    <w:rsid w:val="00736CC6"/>
    <w:rsid w:val="0073715C"/>
    <w:rsid w:val="00737BDF"/>
    <w:rsid w:val="00740D92"/>
    <w:rsid w:val="00740FC0"/>
    <w:rsid w:val="00741723"/>
    <w:rsid w:val="00741A3F"/>
    <w:rsid w:val="00741FE8"/>
    <w:rsid w:val="00745496"/>
    <w:rsid w:val="007463DB"/>
    <w:rsid w:val="00746AE8"/>
    <w:rsid w:val="00750F3C"/>
    <w:rsid w:val="007513C2"/>
    <w:rsid w:val="00751936"/>
    <w:rsid w:val="007539E3"/>
    <w:rsid w:val="0075558E"/>
    <w:rsid w:val="00756A13"/>
    <w:rsid w:val="00760079"/>
    <w:rsid w:val="00760A03"/>
    <w:rsid w:val="00761178"/>
    <w:rsid w:val="00763862"/>
    <w:rsid w:val="00763C60"/>
    <w:rsid w:val="00763F69"/>
    <w:rsid w:val="007647AB"/>
    <w:rsid w:val="00764DD4"/>
    <w:rsid w:val="007653CE"/>
    <w:rsid w:val="007706B5"/>
    <w:rsid w:val="00772A68"/>
    <w:rsid w:val="00774AAD"/>
    <w:rsid w:val="0077799D"/>
    <w:rsid w:val="007805FB"/>
    <w:rsid w:val="00780D6A"/>
    <w:rsid w:val="00781689"/>
    <w:rsid w:val="00785486"/>
    <w:rsid w:val="0078605F"/>
    <w:rsid w:val="00787BC4"/>
    <w:rsid w:val="007913ED"/>
    <w:rsid w:val="0079170E"/>
    <w:rsid w:val="00795557"/>
    <w:rsid w:val="007955B5"/>
    <w:rsid w:val="00796880"/>
    <w:rsid w:val="00797F12"/>
    <w:rsid w:val="007A4BFE"/>
    <w:rsid w:val="007A51C4"/>
    <w:rsid w:val="007A55D1"/>
    <w:rsid w:val="007A62CD"/>
    <w:rsid w:val="007A74E4"/>
    <w:rsid w:val="007B0724"/>
    <w:rsid w:val="007B1E8C"/>
    <w:rsid w:val="007B2F00"/>
    <w:rsid w:val="007B2FBD"/>
    <w:rsid w:val="007B3F7D"/>
    <w:rsid w:val="007B482D"/>
    <w:rsid w:val="007B59B6"/>
    <w:rsid w:val="007B6FB3"/>
    <w:rsid w:val="007B75F5"/>
    <w:rsid w:val="007C6A46"/>
    <w:rsid w:val="007C6C18"/>
    <w:rsid w:val="007C6EAE"/>
    <w:rsid w:val="007C75D9"/>
    <w:rsid w:val="007D0085"/>
    <w:rsid w:val="007D0BD1"/>
    <w:rsid w:val="007D2C1F"/>
    <w:rsid w:val="007D3254"/>
    <w:rsid w:val="007D71D7"/>
    <w:rsid w:val="007E1938"/>
    <w:rsid w:val="007E393F"/>
    <w:rsid w:val="007E44F1"/>
    <w:rsid w:val="007E59B1"/>
    <w:rsid w:val="007E6EA4"/>
    <w:rsid w:val="007F127D"/>
    <w:rsid w:val="007F4007"/>
    <w:rsid w:val="007F5A00"/>
    <w:rsid w:val="007F68A0"/>
    <w:rsid w:val="007F6DC3"/>
    <w:rsid w:val="0080035D"/>
    <w:rsid w:val="00804B46"/>
    <w:rsid w:val="0080627D"/>
    <w:rsid w:val="008109C8"/>
    <w:rsid w:val="00811C0F"/>
    <w:rsid w:val="00813B01"/>
    <w:rsid w:val="00813C01"/>
    <w:rsid w:val="0081447C"/>
    <w:rsid w:val="00821178"/>
    <w:rsid w:val="00822BEF"/>
    <w:rsid w:val="00823000"/>
    <w:rsid w:val="0082302B"/>
    <w:rsid w:val="00824D2B"/>
    <w:rsid w:val="008261D6"/>
    <w:rsid w:val="008272A1"/>
    <w:rsid w:val="00835B75"/>
    <w:rsid w:val="00837208"/>
    <w:rsid w:val="00842EF0"/>
    <w:rsid w:val="00843778"/>
    <w:rsid w:val="00846639"/>
    <w:rsid w:val="0084700D"/>
    <w:rsid w:val="0085424C"/>
    <w:rsid w:val="0085449F"/>
    <w:rsid w:val="00854955"/>
    <w:rsid w:val="008562F6"/>
    <w:rsid w:val="00860E9C"/>
    <w:rsid w:val="008625B9"/>
    <w:rsid w:val="00862689"/>
    <w:rsid w:val="00865ADE"/>
    <w:rsid w:val="00865E5B"/>
    <w:rsid w:val="0086609B"/>
    <w:rsid w:val="00866B4E"/>
    <w:rsid w:val="00866C99"/>
    <w:rsid w:val="00867948"/>
    <w:rsid w:val="008708F1"/>
    <w:rsid w:val="00871A82"/>
    <w:rsid w:val="00871D1B"/>
    <w:rsid w:val="0087254E"/>
    <w:rsid w:val="008733C1"/>
    <w:rsid w:val="008736E4"/>
    <w:rsid w:val="008743CA"/>
    <w:rsid w:val="00881162"/>
    <w:rsid w:val="0088260D"/>
    <w:rsid w:val="00894087"/>
    <w:rsid w:val="00895942"/>
    <w:rsid w:val="008959FF"/>
    <w:rsid w:val="008A10B1"/>
    <w:rsid w:val="008A2A56"/>
    <w:rsid w:val="008A3DF6"/>
    <w:rsid w:val="008A4091"/>
    <w:rsid w:val="008A469F"/>
    <w:rsid w:val="008A4F77"/>
    <w:rsid w:val="008A5ECE"/>
    <w:rsid w:val="008B4649"/>
    <w:rsid w:val="008C01C8"/>
    <w:rsid w:val="008C4D62"/>
    <w:rsid w:val="008C55C6"/>
    <w:rsid w:val="008C5A92"/>
    <w:rsid w:val="008C6D66"/>
    <w:rsid w:val="008C750E"/>
    <w:rsid w:val="008D1C49"/>
    <w:rsid w:val="008D274E"/>
    <w:rsid w:val="008D3BB6"/>
    <w:rsid w:val="008D57EF"/>
    <w:rsid w:val="008D770B"/>
    <w:rsid w:val="008D7E77"/>
    <w:rsid w:val="008E05C1"/>
    <w:rsid w:val="008E06CE"/>
    <w:rsid w:val="008E076B"/>
    <w:rsid w:val="008E3414"/>
    <w:rsid w:val="008E691E"/>
    <w:rsid w:val="008E6C91"/>
    <w:rsid w:val="008F08E8"/>
    <w:rsid w:val="008F0B9A"/>
    <w:rsid w:val="008F64E3"/>
    <w:rsid w:val="008F6F45"/>
    <w:rsid w:val="008F79B3"/>
    <w:rsid w:val="00900C31"/>
    <w:rsid w:val="009065C5"/>
    <w:rsid w:val="0090695A"/>
    <w:rsid w:val="00906CFC"/>
    <w:rsid w:val="00907526"/>
    <w:rsid w:val="009127D3"/>
    <w:rsid w:val="009164A4"/>
    <w:rsid w:val="00916975"/>
    <w:rsid w:val="00920030"/>
    <w:rsid w:val="00923244"/>
    <w:rsid w:val="00925317"/>
    <w:rsid w:val="00925E8D"/>
    <w:rsid w:val="009268D4"/>
    <w:rsid w:val="00931EE8"/>
    <w:rsid w:val="009328B5"/>
    <w:rsid w:val="00933B45"/>
    <w:rsid w:val="009345A5"/>
    <w:rsid w:val="00935EA7"/>
    <w:rsid w:val="009377DE"/>
    <w:rsid w:val="009413AE"/>
    <w:rsid w:val="0094143C"/>
    <w:rsid w:val="009425F5"/>
    <w:rsid w:val="00944DA6"/>
    <w:rsid w:val="00945A27"/>
    <w:rsid w:val="00945A29"/>
    <w:rsid w:val="00945A61"/>
    <w:rsid w:val="00945DA6"/>
    <w:rsid w:val="00946600"/>
    <w:rsid w:val="009472DC"/>
    <w:rsid w:val="009476B1"/>
    <w:rsid w:val="0095038A"/>
    <w:rsid w:val="009508ED"/>
    <w:rsid w:val="009524A5"/>
    <w:rsid w:val="00953415"/>
    <w:rsid w:val="00953975"/>
    <w:rsid w:val="009577AD"/>
    <w:rsid w:val="0096144C"/>
    <w:rsid w:val="00970524"/>
    <w:rsid w:val="009710EF"/>
    <w:rsid w:val="009718E5"/>
    <w:rsid w:val="00974F35"/>
    <w:rsid w:val="009764FB"/>
    <w:rsid w:val="00977321"/>
    <w:rsid w:val="00977D4C"/>
    <w:rsid w:val="00980325"/>
    <w:rsid w:val="0098315D"/>
    <w:rsid w:val="0098620A"/>
    <w:rsid w:val="00986AFE"/>
    <w:rsid w:val="009872CA"/>
    <w:rsid w:val="00993AA4"/>
    <w:rsid w:val="00993B7F"/>
    <w:rsid w:val="009977E3"/>
    <w:rsid w:val="009A1143"/>
    <w:rsid w:val="009A160C"/>
    <w:rsid w:val="009A18E8"/>
    <w:rsid w:val="009A32F1"/>
    <w:rsid w:val="009A369B"/>
    <w:rsid w:val="009A6CD1"/>
    <w:rsid w:val="009A724D"/>
    <w:rsid w:val="009B13F4"/>
    <w:rsid w:val="009B1E8C"/>
    <w:rsid w:val="009B21AA"/>
    <w:rsid w:val="009B2214"/>
    <w:rsid w:val="009B4576"/>
    <w:rsid w:val="009B584B"/>
    <w:rsid w:val="009B664A"/>
    <w:rsid w:val="009C2330"/>
    <w:rsid w:val="009C5052"/>
    <w:rsid w:val="009C7254"/>
    <w:rsid w:val="009C75F5"/>
    <w:rsid w:val="009D1E32"/>
    <w:rsid w:val="009D20C0"/>
    <w:rsid w:val="009E244E"/>
    <w:rsid w:val="009E2C35"/>
    <w:rsid w:val="009E42AC"/>
    <w:rsid w:val="009E6C72"/>
    <w:rsid w:val="009F62C9"/>
    <w:rsid w:val="009F7409"/>
    <w:rsid w:val="009F7EBB"/>
    <w:rsid w:val="009F7FD9"/>
    <w:rsid w:val="00A00489"/>
    <w:rsid w:val="00A00E0E"/>
    <w:rsid w:val="00A021F4"/>
    <w:rsid w:val="00A026A4"/>
    <w:rsid w:val="00A040F9"/>
    <w:rsid w:val="00A046CF"/>
    <w:rsid w:val="00A0571D"/>
    <w:rsid w:val="00A0605C"/>
    <w:rsid w:val="00A12E9A"/>
    <w:rsid w:val="00A14B76"/>
    <w:rsid w:val="00A16F34"/>
    <w:rsid w:val="00A22E86"/>
    <w:rsid w:val="00A26BB1"/>
    <w:rsid w:val="00A3071D"/>
    <w:rsid w:val="00A368CE"/>
    <w:rsid w:val="00A36933"/>
    <w:rsid w:val="00A37B7B"/>
    <w:rsid w:val="00A37E7A"/>
    <w:rsid w:val="00A409A3"/>
    <w:rsid w:val="00A40E75"/>
    <w:rsid w:val="00A41590"/>
    <w:rsid w:val="00A444C3"/>
    <w:rsid w:val="00A4679A"/>
    <w:rsid w:val="00A4700F"/>
    <w:rsid w:val="00A5123A"/>
    <w:rsid w:val="00A51DC0"/>
    <w:rsid w:val="00A52285"/>
    <w:rsid w:val="00A5279C"/>
    <w:rsid w:val="00A53B5C"/>
    <w:rsid w:val="00A552D5"/>
    <w:rsid w:val="00A560D9"/>
    <w:rsid w:val="00A63922"/>
    <w:rsid w:val="00A65966"/>
    <w:rsid w:val="00A66028"/>
    <w:rsid w:val="00A663F2"/>
    <w:rsid w:val="00A71411"/>
    <w:rsid w:val="00A714DA"/>
    <w:rsid w:val="00A71B77"/>
    <w:rsid w:val="00A76F15"/>
    <w:rsid w:val="00A772C8"/>
    <w:rsid w:val="00A81E09"/>
    <w:rsid w:val="00A8290E"/>
    <w:rsid w:val="00A83AED"/>
    <w:rsid w:val="00A87CE0"/>
    <w:rsid w:val="00A91A01"/>
    <w:rsid w:val="00A92A91"/>
    <w:rsid w:val="00A93A6D"/>
    <w:rsid w:val="00A93ADD"/>
    <w:rsid w:val="00A93BD1"/>
    <w:rsid w:val="00A93FB8"/>
    <w:rsid w:val="00A97C8E"/>
    <w:rsid w:val="00AA0491"/>
    <w:rsid w:val="00AA3D1F"/>
    <w:rsid w:val="00AA7341"/>
    <w:rsid w:val="00AA78F5"/>
    <w:rsid w:val="00AA7D51"/>
    <w:rsid w:val="00AB20BF"/>
    <w:rsid w:val="00AB34FB"/>
    <w:rsid w:val="00AB7168"/>
    <w:rsid w:val="00AC028D"/>
    <w:rsid w:val="00AC1771"/>
    <w:rsid w:val="00AC4DBA"/>
    <w:rsid w:val="00AD12A8"/>
    <w:rsid w:val="00AD179E"/>
    <w:rsid w:val="00AD186F"/>
    <w:rsid w:val="00AD1BAA"/>
    <w:rsid w:val="00AD2C58"/>
    <w:rsid w:val="00AD6C5C"/>
    <w:rsid w:val="00AE037C"/>
    <w:rsid w:val="00AE234B"/>
    <w:rsid w:val="00AF2013"/>
    <w:rsid w:val="00AF24F8"/>
    <w:rsid w:val="00AF79DC"/>
    <w:rsid w:val="00AF7A83"/>
    <w:rsid w:val="00B00538"/>
    <w:rsid w:val="00B012C2"/>
    <w:rsid w:val="00B02779"/>
    <w:rsid w:val="00B03A04"/>
    <w:rsid w:val="00B07C4C"/>
    <w:rsid w:val="00B07CC0"/>
    <w:rsid w:val="00B12219"/>
    <w:rsid w:val="00B1232A"/>
    <w:rsid w:val="00B1755F"/>
    <w:rsid w:val="00B20230"/>
    <w:rsid w:val="00B20F41"/>
    <w:rsid w:val="00B21281"/>
    <w:rsid w:val="00B2235D"/>
    <w:rsid w:val="00B2425F"/>
    <w:rsid w:val="00B248E8"/>
    <w:rsid w:val="00B249ED"/>
    <w:rsid w:val="00B24A20"/>
    <w:rsid w:val="00B2563F"/>
    <w:rsid w:val="00B26F36"/>
    <w:rsid w:val="00B33F77"/>
    <w:rsid w:val="00B36B1E"/>
    <w:rsid w:val="00B36B9F"/>
    <w:rsid w:val="00B374E5"/>
    <w:rsid w:val="00B40B77"/>
    <w:rsid w:val="00B414AC"/>
    <w:rsid w:val="00B42F1A"/>
    <w:rsid w:val="00B43E17"/>
    <w:rsid w:val="00B51D5B"/>
    <w:rsid w:val="00B53179"/>
    <w:rsid w:val="00B538F1"/>
    <w:rsid w:val="00B53E54"/>
    <w:rsid w:val="00B543B0"/>
    <w:rsid w:val="00B56275"/>
    <w:rsid w:val="00B60373"/>
    <w:rsid w:val="00B678F5"/>
    <w:rsid w:val="00B71734"/>
    <w:rsid w:val="00B74E10"/>
    <w:rsid w:val="00B80F80"/>
    <w:rsid w:val="00B819D0"/>
    <w:rsid w:val="00B82B0D"/>
    <w:rsid w:val="00B83BF1"/>
    <w:rsid w:val="00B85D10"/>
    <w:rsid w:val="00B85E73"/>
    <w:rsid w:val="00B879C0"/>
    <w:rsid w:val="00B87C98"/>
    <w:rsid w:val="00B923C9"/>
    <w:rsid w:val="00B93570"/>
    <w:rsid w:val="00B955F7"/>
    <w:rsid w:val="00B977C7"/>
    <w:rsid w:val="00BA01A3"/>
    <w:rsid w:val="00BA27FB"/>
    <w:rsid w:val="00BA30C0"/>
    <w:rsid w:val="00BA4115"/>
    <w:rsid w:val="00BB1F83"/>
    <w:rsid w:val="00BB5957"/>
    <w:rsid w:val="00BB6648"/>
    <w:rsid w:val="00BB666C"/>
    <w:rsid w:val="00BB7808"/>
    <w:rsid w:val="00BB7955"/>
    <w:rsid w:val="00BC066D"/>
    <w:rsid w:val="00BC0C9B"/>
    <w:rsid w:val="00BC3BD3"/>
    <w:rsid w:val="00BC60B0"/>
    <w:rsid w:val="00BC73EE"/>
    <w:rsid w:val="00BC75CB"/>
    <w:rsid w:val="00BD4908"/>
    <w:rsid w:val="00BD6247"/>
    <w:rsid w:val="00BE0A69"/>
    <w:rsid w:val="00BE2D68"/>
    <w:rsid w:val="00BE3959"/>
    <w:rsid w:val="00BE73A7"/>
    <w:rsid w:val="00BF4411"/>
    <w:rsid w:val="00BF4562"/>
    <w:rsid w:val="00BF4C7E"/>
    <w:rsid w:val="00C0078E"/>
    <w:rsid w:val="00C0214F"/>
    <w:rsid w:val="00C06FE8"/>
    <w:rsid w:val="00C078B9"/>
    <w:rsid w:val="00C11AED"/>
    <w:rsid w:val="00C11F49"/>
    <w:rsid w:val="00C12A8C"/>
    <w:rsid w:val="00C132D6"/>
    <w:rsid w:val="00C1461B"/>
    <w:rsid w:val="00C1798A"/>
    <w:rsid w:val="00C17D64"/>
    <w:rsid w:val="00C2052D"/>
    <w:rsid w:val="00C21D89"/>
    <w:rsid w:val="00C21DDF"/>
    <w:rsid w:val="00C223C1"/>
    <w:rsid w:val="00C22FC3"/>
    <w:rsid w:val="00C2502E"/>
    <w:rsid w:val="00C2698C"/>
    <w:rsid w:val="00C307A5"/>
    <w:rsid w:val="00C30918"/>
    <w:rsid w:val="00C312AD"/>
    <w:rsid w:val="00C3396E"/>
    <w:rsid w:val="00C35D0C"/>
    <w:rsid w:val="00C36EF3"/>
    <w:rsid w:val="00C41B6E"/>
    <w:rsid w:val="00C42C0B"/>
    <w:rsid w:val="00C430E5"/>
    <w:rsid w:val="00C439ED"/>
    <w:rsid w:val="00C43A91"/>
    <w:rsid w:val="00C52C2C"/>
    <w:rsid w:val="00C52C3A"/>
    <w:rsid w:val="00C55193"/>
    <w:rsid w:val="00C5548D"/>
    <w:rsid w:val="00C55980"/>
    <w:rsid w:val="00C602EC"/>
    <w:rsid w:val="00C618DD"/>
    <w:rsid w:val="00C61953"/>
    <w:rsid w:val="00C61F82"/>
    <w:rsid w:val="00C6214D"/>
    <w:rsid w:val="00C625D0"/>
    <w:rsid w:val="00C62A32"/>
    <w:rsid w:val="00C737F1"/>
    <w:rsid w:val="00C74182"/>
    <w:rsid w:val="00C7425E"/>
    <w:rsid w:val="00C7493D"/>
    <w:rsid w:val="00C7572B"/>
    <w:rsid w:val="00C7580B"/>
    <w:rsid w:val="00C75D71"/>
    <w:rsid w:val="00C8157B"/>
    <w:rsid w:val="00C81CD2"/>
    <w:rsid w:val="00C82A7B"/>
    <w:rsid w:val="00C8498D"/>
    <w:rsid w:val="00C84B6D"/>
    <w:rsid w:val="00C86226"/>
    <w:rsid w:val="00C934A3"/>
    <w:rsid w:val="00C945AF"/>
    <w:rsid w:val="00C94758"/>
    <w:rsid w:val="00C9584D"/>
    <w:rsid w:val="00C95AFE"/>
    <w:rsid w:val="00C95D6D"/>
    <w:rsid w:val="00CA4888"/>
    <w:rsid w:val="00CA59DE"/>
    <w:rsid w:val="00CB56EE"/>
    <w:rsid w:val="00CB7325"/>
    <w:rsid w:val="00CB7B03"/>
    <w:rsid w:val="00CB7B47"/>
    <w:rsid w:val="00CB7BB3"/>
    <w:rsid w:val="00CC030A"/>
    <w:rsid w:val="00CC50F9"/>
    <w:rsid w:val="00CC7844"/>
    <w:rsid w:val="00CD0A72"/>
    <w:rsid w:val="00CD0E42"/>
    <w:rsid w:val="00CD1558"/>
    <w:rsid w:val="00CD1EA8"/>
    <w:rsid w:val="00CD4E46"/>
    <w:rsid w:val="00CD5C33"/>
    <w:rsid w:val="00CD5D12"/>
    <w:rsid w:val="00CE061E"/>
    <w:rsid w:val="00CE0A7F"/>
    <w:rsid w:val="00CE1490"/>
    <w:rsid w:val="00CE235A"/>
    <w:rsid w:val="00CE28E3"/>
    <w:rsid w:val="00CE611C"/>
    <w:rsid w:val="00CE6E86"/>
    <w:rsid w:val="00CF00C7"/>
    <w:rsid w:val="00CF010D"/>
    <w:rsid w:val="00CF10D4"/>
    <w:rsid w:val="00CF1691"/>
    <w:rsid w:val="00CF1E6D"/>
    <w:rsid w:val="00CF5500"/>
    <w:rsid w:val="00D009B1"/>
    <w:rsid w:val="00D00A3D"/>
    <w:rsid w:val="00D01CD1"/>
    <w:rsid w:val="00D01EF1"/>
    <w:rsid w:val="00D02CC8"/>
    <w:rsid w:val="00D03E0F"/>
    <w:rsid w:val="00D070AF"/>
    <w:rsid w:val="00D10C06"/>
    <w:rsid w:val="00D13281"/>
    <w:rsid w:val="00D13480"/>
    <w:rsid w:val="00D13500"/>
    <w:rsid w:val="00D14521"/>
    <w:rsid w:val="00D1776F"/>
    <w:rsid w:val="00D179F4"/>
    <w:rsid w:val="00D20391"/>
    <w:rsid w:val="00D20559"/>
    <w:rsid w:val="00D20809"/>
    <w:rsid w:val="00D21EB8"/>
    <w:rsid w:val="00D231DB"/>
    <w:rsid w:val="00D26894"/>
    <w:rsid w:val="00D26FBB"/>
    <w:rsid w:val="00D303AF"/>
    <w:rsid w:val="00D3231C"/>
    <w:rsid w:val="00D32873"/>
    <w:rsid w:val="00D332E2"/>
    <w:rsid w:val="00D334E8"/>
    <w:rsid w:val="00D341C4"/>
    <w:rsid w:val="00D36E36"/>
    <w:rsid w:val="00D462C9"/>
    <w:rsid w:val="00D4634A"/>
    <w:rsid w:val="00D516A8"/>
    <w:rsid w:val="00D530E9"/>
    <w:rsid w:val="00D53871"/>
    <w:rsid w:val="00D53E58"/>
    <w:rsid w:val="00D54348"/>
    <w:rsid w:val="00D55B2C"/>
    <w:rsid w:val="00D61538"/>
    <w:rsid w:val="00D61B17"/>
    <w:rsid w:val="00D621DD"/>
    <w:rsid w:val="00D628A4"/>
    <w:rsid w:val="00D62F2C"/>
    <w:rsid w:val="00D6348C"/>
    <w:rsid w:val="00D6432C"/>
    <w:rsid w:val="00D6478A"/>
    <w:rsid w:val="00D65D9B"/>
    <w:rsid w:val="00D66E35"/>
    <w:rsid w:val="00D66E8F"/>
    <w:rsid w:val="00D71A60"/>
    <w:rsid w:val="00D71D06"/>
    <w:rsid w:val="00D72474"/>
    <w:rsid w:val="00D73B82"/>
    <w:rsid w:val="00D75130"/>
    <w:rsid w:val="00D76DD7"/>
    <w:rsid w:val="00D77B6C"/>
    <w:rsid w:val="00D77ECA"/>
    <w:rsid w:val="00D827EB"/>
    <w:rsid w:val="00D82FFD"/>
    <w:rsid w:val="00D84F1D"/>
    <w:rsid w:val="00D918BF"/>
    <w:rsid w:val="00D948C8"/>
    <w:rsid w:val="00D975D5"/>
    <w:rsid w:val="00DA0127"/>
    <w:rsid w:val="00DA144F"/>
    <w:rsid w:val="00DA26F0"/>
    <w:rsid w:val="00DA4D61"/>
    <w:rsid w:val="00DA5AA3"/>
    <w:rsid w:val="00DB0B83"/>
    <w:rsid w:val="00DB1D18"/>
    <w:rsid w:val="00DB2335"/>
    <w:rsid w:val="00DB2D7E"/>
    <w:rsid w:val="00DB3F14"/>
    <w:rsid w:val="00DB6152"/>
    <w:rsid w:val="00DB75A4"/>
    <w:rsid w:val="00DB7BEF"/>
    <w:rsid w:val="00DB7F76"/>
    <w:rsid w:val="00DC1719"/>
    <w:rsid w:val="00DC184B"/>
    <w:rsid w:val="00DC312F"/>
    <w:rsid w:val="00DC3A71"/>
    <w:rsid w:val="00DC3ADB"/>
    <w:rsid w:val="00DC3E84"/>
    <w:rsid w:val="00DC53E9"/>
    <w:rsid w:val="00DC78E7"/>
    <w:rsid w:val="00DC7BB6"/>
    <w:rsid w:val="00DD092E"/>
    <w:rsid w:val="00DD2326"/>
    <w:rsid w:val="00DD2E26"/>
    <w:rsid w:val="00DD3706"/>
    <w:rsid w:val="00DD4DC5"/>
    <w:rsid w:val="00DD5060"/>
    <w:rsid w:val="00DD5F6D"/>
    <w:rsid w:val="00DD61E7"/>
    <w:rsid w:val="00DD71DC"/>
    <w:rsid w:val="00DE2460"/>
    <w:rsid w:val="00DE3C32"/>
    <w:rsid w:val="00DE40D3"/>
    <w:rsid w:val="00DE5DF2"/>
    <w:rsid w:val="00DF01B1"/>
    <w:rsid w:val="00DF290E"/>
    <w:rsid w:val="00DF4633"/>
    <w:rsid w:val="00DF51A8"/>
    <w:rsid w:val="00DF7998"/>
    <w:rsid w:val="00DF7B38"/>
    <w:rsid w:val="00E012CE"/>
    <w:rsid w:val="00E028F9"/>
    <w:rsid w:val="00E03361"/>
    <w:rsid w:val="00E033B3"/>
    <w:rsid w:val="00E0348C"/>
    <w:rsid w:val="00E05366"/>
    <w:rsid w:val="00E07B35"/>
    <w:rsid w:val="00E1295F"/>
    <w:rsid w:val="00E143EC"/>
    <w:rsid w:val="00E16E50"/>
    <w:rsid w:val="00E170BE"/>
    <w:rsid w:val="00E17760"/>
    <w:rsid w:val="00E20058"/>
    <w:rsid w:val="00E2088A"/>
    <w:rsid w:val="00E25177"/>
    <w:rsid w:val="00E2697D"/>
    <w:rsid w:val="00E32DF4"/>
    <w:rsid w:val="00E364F2"/>
    <w:rsid w:val="00E377A3"/>
    <w:rsid w:val="00E37B43"/>
    <w:rsid w:val="00E43C42"/>
    <w:rsid w:val="00E44B58"/>
    <w:rsid w:val="00E45BB0"/>
    <w:rsid w:val="00E47245"/>
    <w:rsid w:val="00E47884"/>
    <w:rsid w:val="00E47BF4"/>
    <w:rsid w:val="00E5128C"/>
    <w:rsid w:val="00E539CB"/>
    <w:rsid w:val="00E5437C"/>
    <w:rsid w:val="00E55035"/>
    <w:rsid w:val="00E550CC"/>
    <w:rsid w:val="00E55A99"/>
    <w:rsid w:val="00E57049"/>
    <w:rsid w:val="00E60519"/>
    <w:rsid w:val="00E612A3"/>
    <w:rsid w:val="00E618A6"/>
    <w:rsid w:val="00E62418"/>
    <w:rsid w:val="00E63F08"/>
    <w:rsid w:val="00E6458C"/>
    <w:rsid w:val="00E658F3"/>
    <w:rsid w:val="00E730CA"/>
    <w:rsid w:val="00E76EEB"/>
    <w:rsid w:val="00E80D9C"/>
    <w:rsid w:val="00E81D8F"/>
    <w:rsid w:val="00E85D50"/>
    <w:rsid w:val="00E862CF"/>
    <w:rsid w:val="00E869DE"/>
    <w:rsid w:val="00E8743F"/>
    <w:rsid w:val="00E909C9"/>
    <w:rsid w:val="00E90FF6"/>
    <w:rsid w:val="00E93A53"/>
    <w:rsid w:val="00E93FC6"/>
    <w:rsid w:val="00E952FC"/>
    <w:rsid w:val="00E9639B"/>
    <w:rsid w:val="00EA0E81"/>
    <w:rsid w:val="00EA31C4"/>
    <w:rsid w:val="00EA60CF"/>
    <w:rsid w:val="00EA73C3"/>
    <w:rsid w:val="00EA7C22"/>
    <w:rsid w:val="00EB1E01"/>
    <w:rsid w:val="00EB4FD1"/>
    <w:rsid w:val="00EB54DA"/>
    <w:rsid w:val="00EB6E68"/>
    <w:rsid w:val="00EB7EC0"/>
    <w:rsid w:val="00EC010B"/>
    <w:rsid w:val="00EC2456"/>
    <w:rsid w:val="00EC276D"/>
    <w:rsid w:val="00EC3270"/>
    <w:rsid w:val="00EC3C32"/>
    <w:rsid w:val="00EC6D14"/>
    <w:rsid w:val="00EC7729"/>
    <w:rsid w:val="00EC7EE8"/>
    <w:rsid w:val="00EC7FE1"/>
    <w:rsid w:val="00ED2282"/>
    <w:rsid w:val="00ED5D00"/>
    <w:rsid w:val="00ED7D2C"/>
    <w:rsid w:val="00EE39B5"/>
    <w:rsid w:val="00EE7A6C"/>
    <w:rsid w:val="00EE7C07"/>
    <w:rsid w:val="00EF21B6"/>
    <w:rsid w:val="00EF40CB"/>
    <w:rsid w:val="00EF55DC"/>
    <w:rsid w:val="00EF5B39"/>
    <w:rsid w:val="00F00C1F"/>
    <w:rsid w:val="00F0234B"/>
    <w:rsid w:val="00F02894"/>
    <w:rsid w:val="00F02B02"/>
    <w:rsid w:val="00F03383"/>
    <w:rsid w:val="00F03810"/>
    <w:rsid w:val="00F03C1C"/>
    <w:rsid w:val="00F03CC7"/>
    <w:rsid w:val="00F05907"/>
    <w:rsid w:val="00F12E93"/>
    <w:rsid w:val="00F1569A"/>
    <w:rsid w:val="00F176E5"/>
    <w:rsid w:val="00F20F79"/>
    <w:rsid w:val="00F22028"/>
    <w:rsid w:val="00F2216E"/>
    <w:rsid w:val="00F250DD"/>
    <w:rsid w:val="00F26707"/>
    <w:rsid w:val="00F27F56"/>
    <w:rsid w:val="00F32DDF"/>
    <w:rsid w:val="00F335B0"/>
    <w:rsid w:val="00F33ED6"/>
    <w:rsid w:val="00F42572"/>
    <w:rsid w:val="00F46632"/>
    <w:rsid w:val="00F468A4"/>
    <w:rsid w:val="00F47E51"/>
    <w:rsid w:val="00F51083"/>
    <w:rsid w:val="00F51088"/>
    <w:rsid w:val="00F51866"/>
    <w:rsid w:val="00F624AC"/>
    <w:rsid w:val="00F64C68"/>
    <w:rsid w:val="00F64E77"/>
    <w:rsid w:val="00F666A2"/>
    <w:rsid w:val="00F67502"/>
    <w:rsid w:val="00F724C6"/>
    <w:rsid w:val="00F73B26"/>
    <w:rsid w:val="00F779F2"/>
    <w:rsid w:val="00F77BBC"/>
    <w:rsid w:val="00F843AB"/>
    <w:rsid w:val="00F87267"/>
    <w:rsid w:val="00F923F8"/>
    <w:rsid w:val="00F930DC"/>
    <w:rsid w:val="00F949E2"/>
    <w:rsid w:val="00FA0238"/>
    <w:rsid w:val="00FA0AD8"/>
    <w:rsid w:val="00FA24FA"/>
    <w:rsid w:val="00FA6131"/>
    <w:rsid w:val="00FB1B77"/>
    <w:rsid w:val="00FB28C6"/>
    <w:rsid w:val="00FB32D8"/>
    <w:rsid w:val="00FB5935"/>
    <w:rsid w:val="00FC040F"/>
    <w:rsid w:val="00FC2154"/>
    <w:rsid w:val="00FC2580"/>
    <w:rsid w:val="00FC300C"/>
    <w:rsid w:val="00FC360E"/>
    <w:rsid w:val="00FC4A24"/>
    <w:rsid w:val="00FC4FAB"/>
    <w:rsid w:val="00FC65D6"/>
    <w:rsid w:val="00FD01CC"/>
    <w:rsid w:val="00FD0317"/>
    <w:rsid w:val="00FD165C"/>
    <w:rsid w:val="00FD23B7"/>
    <w:rsid w:val="00FD2B96"/>
    <w:rsid w:val="00FD5849"/>
    <w:rsid w:val="00FE220A"/>
    <w:rsid w:val="00FE22BF"/>
    <w:rsid w:val="00FF0A04"/>
    <w:rsid w:val="00FF0D13"/>
    <w:rsid w:val="00FF1AD9"/>
    <w:rsid w:val="00FF2EA0"/>
    <w:rsid w:val="00FF6A13"/>
    <w:rsid w:val="00FF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023D45-A28E-4415-A9BB-0DCFD18AA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2060F"/>
    <w:pPr>
      <w:keepNext/>
      <w:widowControl w:val="0"/>
      <w:autoSpaceDE w:val="0"/>
      <w:autoSpaceDN w:val="0"/>
      <w:adjustRightInd w:val="0"/>
      <w:spacing w:after="60" w:line="276" w:lineRule="auto"/>
      <w:ind w:firstLine="851"/>
      <w:jc w:val="both"/>
      <w:outlineLvl w:val="2"/>
    </w:pPr>
    <w:rPr>
      <w:b/>
      <w:bCs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1079"/>
    <w:pPr>
      <w:spacing w:before="100" w:beforeAutospacing="1" w:after="100" w:afterAutospacing="1"/>
    </w:pPr>
  </w:style>
  <w:style w:type="paragraph" w:customStyle="1" w:styleId="summary">
    <w:name w:val="summary"/>
    <w:basedOn w:val="a"/>
    <w:rsid w:val="00141079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141079"/>
    <w:rPr>
      <w:b/>
      <w:bCs/>
    </w:rPr>
  </w:style>
  <w:style w:type="character" w:styleId="a5">
    <w:name w:val="Hyperlink"/>
    <w:basedOn w:val="a0"/>
    <w:uiPriority w:val="99"/>
    <w:unhideWhenUsed/>
    <w:rsid w:val="0014107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36B9F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CE1490"/>
    <w:pPr>
      <w:ind w:left="708"/>
    </w:pPr>
  </w:style>
  <w:style w:type="paragraph" w:customStyle="1" w:styleId="ConsPlusNonformat">
    <w:name w:val="ConsPlusNonformat"/>
    <w:uiPriority w:val="99"/>
    <w:rsid w:val="00CE14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24D2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4D2B"/>
    <w:rPr>
      <w:rFonts w:ascii="Tahoma" w:hAnsi="Tahoma" w:cs="Tahoma"/>
      <w:sz w:val="16"/>
      <w:szCs w:val="16"/>
    </w:rPr>
  </w:style>
  <w:style w:type="paragraph" w:styleId="aa">
    <w:name w:val="Plain Text"/>
    <w:aliases w:val="Знак"/>
    <w:basedOn w:val="a"/>
    <w:link w:val="ab"/>
    <w:uiPriority w:val="99"/>
    <w:rsid w:val="008A469F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aliases w:val="Знак Знак"/>
    <w:basedOn w:val="a0"/>
    <w:link w:val="aa"/>
    <w:uiPriority w:val="99"/>
    <w:rsid w:val="008A469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unhideWhenUsed/>
    <w:rsid w:val="008A469F"/>
    <w:pPr>
      <w:spacing w:after="120" w:line="276" w:lineRule="auto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uiPriority w:val="99"/>
    <w:rsid w:val="008A469F"/>
    <w:rPr>
      <w:rFonts w:ascii="Calibri" w:eastAsia="Calibri" w:hAnsi="Calibri" w:cs="Times New Roman"/>
    </w:rPr>
  </w:style>
  <w:style w:type="paragraph" w:styleId="ae">
    <w:name w:val="header"/>
    <w:basedOn w:val="a"/>
    <w:link w:val="af"/>
    <w:rsid w:val="00B85E73"/>
    <w:pPr>
      <w:tabs>
        <w:tab w:val="center" w:pos="4153"/>
        <w:tab w:val="right" w:pos="8306"/>
      </w:tabs>
    </w:pPr>
    <w:rPr>
      <w:szCs w:val="20"/>
    </w:rPr>
  </w:style>
  <w:style w:type="character" w:customStyle="1" w:styleId="af">
    <w:name w:val="Верхний колонтитул Знак"/>
    <w:basedOn w:val="a0"/>
    <w:link w:val="ae"/>
    <w:rsid w:val="00B85E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">
    <w:name w:val="S_Обычный жирный"/>
    <w:basedOn w:val="a"/>
    <w:qFormat/>
    <w:rsid w:val="00B85E73"/>
    <w:pPr>
      <w:spacing w:line="276" w:lineRule="auto"/>
      <w:ind w:firstLine="851"/>
      <w:jc w:val="both"/>
    </w:pPr>
  </w:style>
  <w:style w:type="table" w:styleId="af0">
    <w:name w:val="Table Grid"/>
    <w:basedOn w:val="a1"/>
    <w:uiPriority w:val="59"/>
    <w:rsid w:val="002226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1">
    <w:name w:val="Body Text Indent"/>
    <w:basedOn w:val="a"/>
    <w:link w:val="af2"/>
    <w:uiPriority w:val="99"/>
    <w:semiHidden/>
    <w:unhideWhenUsed/>
    <w:rsid w:val="004C6185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4C61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2060F"/>
    <w:rPr>
      <w:rFonts w:ascii="Times New Roman" w:eastAsia="Times New Roman" w:hAnsi="Times New Roman" w:cs="Times New Roman"/>
      <w:b/>
      <w:bCs/>
      <w:sz w:val="24"/>
      <w:szCs w:val="26"/>
      <w:lang w:val="x-none" w:eastAsia="x-none"/>
    </w:rPr>
  </w:style>
  <w:style w:type="paragraph" w:customStyle="1" w:styleId="ConsPlusNormal">
    <w:name w:val="ConsPlusNormal"/>
    <w:rsid w:val="0022060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2779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khodka-city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147804E224C18F0CF03E89BBED9770D8C6AE3B4D7D3419A83A64990CE53F6751DB466E51D1F24006143DE947E976FB6AD466F2AAFAD3A2EDBV9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7DAD0-5C7A-49B5-9E6E-A709AA6FE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3938</Words>
  <Characters>22451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ETkachenko</dc:creator>
  <cp:lastModifiedBy>Соловьева Екатерина Викторовна</cp:lastModifiedBy>
  <cp:revision>10</cp:revision>
  <cp:lastPrinted>2021-08-10T05:55:00Z</cp:lastPrinted>
  <dcterms:created xsi:type="dcterms:W3CDTF">2023-01-13T04:46:00Z</dcterms:created>
  <dcterms:modified xsi:type="dcterms:W3CDTF">2023-01-13T04:50:00Z</dcterms:modified>
</cp:coreProperties>
</file>