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4DB75" w14:textId="77777777" w:rsidR="00151F98" w:rsidRPr="001B0A05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A05"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3CD3A23F" w14:textId="548C45D4" w:rsidR="00151F98" w:rsidRPr="001B0A05" w:rsidRDefault="00151F98" w:rsidP="001B0A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0A05">
        <w:rPr>
          <w:rFonts w:ascii="Times New Roman" w:hAnsi="Times New Roman" w:cs="Times New Roman"/>
          <w:sz w:val="24"/>
          <w:szCs w:val="24"/>
        </w:rPr>
        <w:t xml:space="preserve">по </w:t>
      </w:r>
      <w:r w:rsidR="006B3964" w:rsidRPr="001B0A05">
        <w:rPr>
          <w:rFonts w:ascii="Times New Roman" w:hAnsi="Times New Roman" w:cs="Times New Roman"/>
          <w:sz w:val="24"/>
          <w:szCs w:val="24"/>
        </w:rPr>
        <w:t>объекту ГЭЭ</w:t>
      </w:r>
      <w:r w:rsidR="00694170" w:rsidRPr="001B0A05">
        <w:rPr>
          <w:rFonts w:ascii="Times New Roman" w:hAnsi="Times New Roman" w:cs="Times New Roman"/>
          <w:sz w:val="24"/>
          <w:szCs w:val="24"/>
        </w:rPr>
        <w:t xml:space="preserve"> </w:t>
      </w:r>
      <w:r w:rsidR="001B0A05" w:rsidRPr="001B0A05">
        <w:rPr>
          <w:rFonts w:ascii="Times New Roman" w:hAnsi="Times New Roman" w:cs="Times New Roman"/>
          <w:sz w:val="26"/>
          <w:szCs w:val="26"/>
        </w:rPr>
        <w:t>«Обоснование хозяйственной деятельности АО «МПТ» во внутренних морских водах», включая предварительные материалы оценки воздействия на окружающую среду</w:t>
      </w:r>
    </w:p>
    <w:p w14:paraId="2B5370D8" w14:textId="77777777" w:rsidR="001B0A05" w:rsidRPr="006B3964" w:rsidRDefault="001B0A05" w:rsidP="001B0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83A0C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964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ФИО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Pr="00383A0C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383A0C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83A0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383A0C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Pr="00383A0C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 w:rsidRPr="00383A0C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</w:t>
      </w:r>
      <w:r w:rsidRPr="00383A0C">
        <w:rPr>
          <w:rFonts w:ascii="Times New Roman" w:eastAsia="Calibri" w:hAnsi="Times New Roman" w:cs="Times New Roman"/>
          <w:i/>
          <w:sz w:val="18"/>
          <w:szCs w:val="24"/>
        </w:rPr>
        <w:t>ы представляете организацию)</w:t>
      </w:r>
    </w:p>
    <w:p w14:paraId="41F7AA6A" w14:textId="77777777" w:rsidR="00151F98" w:rsidRPr="00383A0C" w:rsidRDefault="00151F98" w:rsidP="007708A1">
      <w:pPr>
        <w:pStyle w:val="a4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7708A1">
        <w:rPr>
          <w:rFonts w:ascii="Times New Roman" w:eastAsia="Calibri" w:hAnsi="Times New Roman" w:cs="Times New Roman"/>
          <w:sz w:val="24"/>
          <w:szCs w:val="24"/>
        </w:rPr>
        <w:t>e</w:t>
      </w:r>
      <w:r w:rsidRPr="00383A0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708A1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Pr="00383A0C" w:rsidRDefault="00151F98" w:rsidP="00151F98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Pr="00383A0C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Pr="00383A0C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Pr="00383A0C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A0C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383A0C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:rsidRPr="00383A0C" w14:paraId="1054D190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:rsidRPr="00383A0C" w14:paraId="287F956F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0D617110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21A2A76D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31C5575F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Учтены ли все аспекты потенциального воздействия на окружающую среду, связанного с реализацией </w:t>
            </w:r>
            <w:r w:rsidR="001B0A05">
              <w:rPr>
                <w:rFonts w:ascii="Times New Roman" w:eastAsia="Calibri" w:hAnsi="Times New Roman" w:cs="Times New Roman"/>
                <w:sz w:val="24"/>
                <w:szCs w:val="24"/>
              </w:rPr>
              <w:t>намечаемой деятельности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54F872D4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7AB5B5C5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:rsidRPr="00383A0C" w14:paraId="480B6242" w14:textId="77777777" w:rsidTr="00151F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Pr="00383A0C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280B4ABE" w:rsidR="00151F98" w:rsidRPr="00383A0C" w:rsidRDefault="00151F98" w:rsidP="001B0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A0C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Pr="00383A0C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543F1E62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 w:rsidRPr="00383A0C">
        <w:rPr>
          <w:rFonts w:ascii="Times New Roman" w:eastAsia="Calibri" w:hAnsi="Times New Roman" w:cs="Times New Roman"/>
          <w:sz w:val="24"/>
          <w:szCs w:val="24"/>
        </w:rPr>
        <w:t>и</w:t>
      </w: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3)*</w:t>
      </w:r>
      <w:proofErr w:type="gramEnd"/>
    </w:p>
    <w:p w14:paraId="40B6DA0E" w14:textId="0A6494AF" w:rsidR="004B714A" w:rsidRPr="00383A0C" w:rsidRDefault="00151F98" w:rsidP="00AE7E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D0B610" w14:textId="147D7AC2" w:rsidR="00151F98" w:rsidRPr="00383A0C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 xml:space="preserve"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</w:t>
      </w:r>
      <w:proofErr w:type="gramStart"/>
      <w:r w:rsidRPr="00383A0C">
        <w:rPr>
          <w:rFonts w:ascii="Times New Roman" w:eastAsia="Calibri" w:hAnsi="Times New Roman" w:cs="Times New Roman"/>
          <w:sz w:val="24"/>
          <w:szCs w:val="24"/>
        </w:rPr>
        <w:t>4)*</w:t>
      </w:r>
      <w:proofErr w:type="gramEnd"/>
    </w:p>
    <w:p w14:paraId="59E55C3A" w14:textId="6D6EEF16" w:rsidR="00151F98" w:rsidRPr="00383A0C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A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3A0C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14:paraId="346E8413" w14:textId="77777777" w:rsidR="00151F98" w:rsidRPr="00383A0C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Pr="00AA6B60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AA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Pr="00AA6B60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Pr="001B0A05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A05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 w:rsidRPr="001B0A05">
        <w:rPr>
          <w:rFonts w:ascii="Times New Roman" w:hAnsi="Times New Roman" w:cs="Times New Roman"/>
          <w:i/>
          <w:sz w:val="24"/>
          <w:szCs w:val="24"/>
        </w:rPr>
        <w:t>обработку</w:t>
      </w: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1B0A05"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58AF4002" w:rsidR="00151F98" w:rsidRPr="001B0A05" w:rsidRDefault="00151F98" w:rsidP="006B3964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1B0A0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B3964" w:rsidRPr="001B0A05">
        <w:rPr>
          <w:rFonts w:ascii="Times New Roman" w:hAnsi="Times New Roman" w:cs="Times New Roman"/>
          <w:i/>
          <w:sz w:val="24"/>
          <w:szCs w:val="24"/>
        </w:rPr>
        <w:t>объекту ГЭЭ</w:t>
      </w:r>
      <w:r w:rsidR="00F80403" w:rsidRPr="001B0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A05" w:rsidRPr="001B0A05">
        <w:rPr>
          <w:rFonts w:ascii="Times New Roman" w:hAnsi="Times New Roman" w:cs="Times New Roman"/>
          <w:i/>
          <w:sz w:val="24"/>
          <w:szCs w:val="24"/>
        </w:rPr>
        <w:t>«Обоснование хозяйственной деятельности АО «МПТ» во внутренних морских водах», включая предварительные материалы оценки воздействия на окружающую среду</w:t>
      </w:r>
      <w:r w:rsidRPr="001B0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9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</w:t>
      </w:r>
      <w:r w:rsidRPr="00AA6B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экологической экспертизе.</w:t>
      </w:r>
    </w:p>
    <w:p w14:paraId="0F215A65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 w:rsidRPr="00AA6B60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Pr="00AA6B60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Pr="00AA6B60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Pr="00AA6B60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6745BEC0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AA6B60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</w:p>
    <w:p w14:paraId="610CBD40" w14:textId="77777777" w:rsidR="00AE7E39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5CD186C" w14:textId="7D465BFE" w:rsidR="00AE7E39" w:rsidRPr="00AA6B60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или Исполнителя</w:t>
      </w:r>
    </w:p>
    <w:p w14:paraId="7694B1D8" w14:textId="77777777" w:rsidR="00AE7E39" w:rsidRPr="00AA6B60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177A96C" w14:textId="77777777" w:rsidR="00AE7E39" w:rsidRPr="00AA6B60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79B3CC8C" w14:textId="01BB2048" w:rsidR="00AE7E39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418D0C" w14:textId="1066FE07" w:rsidR="00AE7E39" w:rsidRPr="00AD3E8D" w:rsidRDefault="00AE7E39" w:rsidP="00AE7E39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D3E8D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 w:rsidR="00AD3E8D" w:rsidRPr="00AD3E8D">
        <w:rPr>
          <w:rFonts w:ascii="Times New Roman" w:hAnsi="Times New Roman" w:cs="Times New Roman"/>
          <w:bCs/>
        </w:rPr>
        <w:t xml:space="preserve">Администрации </w:t>
      </w:r>
      <w:r w:rsidR="001B0A05">
        <w:rPr>
          <w:rFonts w:ascii="Times New Roman" w:hAnsi="Times New Roman" w:cs="Times New Roman"/>
          <w:bCs/>
        </w:rPr>
        <w:t>Находкинского городского</w:t>
      </w:r>
      <w:r w:rsidR="00AD3E8D" w:rsidRPr="00AD3E8D">
        <w:rPr>
          <w:rFonts w:ascii="Times New Roman" w:hAnsi="Times New Roman" w:cs="Times New Roman"/>
          <w:bCs/>
        </w:rPr>
        <w:t xml:space="preserve"> округа, Приморский край</w:t>
      </w:r>
    </w:p>
    <w:p w14:paraId="22CCDD54" w14:textId="77777777" w:rsidR="00AE7E39" w:rsidRPr="00AA6B60" w:rsidRDefault="00AE7E39" w:rsidP="00AE7E39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B60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8B91129" w14:textId="77777777" w:rsidR="00AE7E39" w:rsidRPr="00AA6B60" w:rsidRDefault="00AE7E3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D000BE" w14:textId="636556AA" w:rsidR="00151F98" w:rsidRPr="00AA6B60" w:rsidRDefault="007135DF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 w:rsidR="00AD3E8D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151F98" w:rsidRPr="00AA6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02BF9221" w14:textId="714B4643" w:rsidR="00AD3E8D" w:rsidRPr="001B0A05" w:rsidRDefault="00AD3E8D" w:rsidP="00AD3E8D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AD3E8D">
        <w:rPr>
          <w:i/>
        </w:rPr>
        <w:t xml:space="preserve">Письменные замечания предложения и комментарии принимаются в период проведения </w:t>
      </w:r>
      <w:r w:rsidRPr="001B0A05">
        <w:rPr>
          <w:i/>
        </w:rPr>
        <w:t xml:space="preserve">общественных обсуждений с </w:t>
      </w:r>
      <w:r w:rsidR="001B0A05" w:rsidRPr="001B0A05">
        <w:rPr>
          <w:i/>
        </w:rPr>
        <w:t>16.11.2023 по 16.12.2023</w:t>
      </w:r>
      <w:r w:rsidR="001B0A05" w:rsidRPr="001B0A05">
        <w:rPr>
          <w:i/>
        </w:rPr>
        <w:t xml:space="preserve"> г.</w:t>
      </w:r>
      <w:r w:rsidRPr="001B0A05">
        <w:rPr>
          <w:i/>
        </w:rPr>
        <w:t xml:space="preserve">  и в течении 10 дней после их окончания с </w:t>
      </w:r>
      <w:r w:rsidR="001B0A05" w:rsidRPr="001B0A05">
        <w:rPr>
          <w:i/>
        </w:rPr>
        <w:t>17</w:t>
      </w:r>
      <w:r w:rsidRPr="001B0A05">
        <w:rPr>
          <w:i/>
        </w:rPr>
        <w:t>.</w:t>
      </w:r>
      <w:r w:rsidR="001B0A05" w:rsidRPr="001B0A05">
        <w:rPr>
          <w:i/>
        </w:rPr>
        <w:t>12</w:t>
      </w:r>
      <w:r w:rsidRPr="001B0A05">
        <w:rPr>
          <w:i/>
        </w:rPr>
        <w:t xml:space="preserve">.2023 г. по </w:t>
      </w:r>
      <w:r w:rsidR="001B0A05" w:rsidRPr="001B0A05">
        <w:rPr>
          <w:i/>
        </w:rPr>
        <w:t>26.12</w:t>
      </w:r>
      <w:r w:rsidRPr="001B0A05">
        <w:rPr>
          <w:i/>
        </w:rPr>
        <w:t>.2023 г. включительно.</w:t>
      </w:r>
    </w:p>
    <w:p w14:paraId="3932BC1B" w14:textId="1B6384D3" w:rsidR="00D72EF9" w:rsidRPr="001B0A05" w:rsidRDefault="00D72EF9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0A05">
        <w:rPr>
          <w:rFonts w:ascii="Times New Roman" w:hAnsi="Times New Roman" w:cs="Times New Roman"/>
          <w:i/>
          <w:iCs/>
          <w:sz w:val="24"/>
          <w:szCs w:val="24"/>
        </w:rPr>
        <w:t>Сбор опросных листов в печатном виде производится в местах их размещения</w:t>
      </w:r>
      <w:r w:rsidR="00BC61B5" w:rsidRPr="001B0A05">
        <w:rPr>
          <w:rFonts w:ascii="Times New Roman" w:hAnsi="Times New Roman" w:cs="Times New Roman"/>
          <w:i/>
          <w:iCs/>
          <w:sz w:val="24"/>
          <w:szCs w:val="24"/>
        </w:rPr>
        <w:t>, а именно в:</w:t>
      </w:r>
    </w:p>
    <w:p w14:paraId="356CA3C3" w14:textId="77777777" w:rsidR="001B0A05" w:rsidRPr="001B0A05" w:rsidRDefault="001B0A05" w:rsidP="001B0A05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1B0A05">
        <w:rPr>
          <w:i/>
        </w:rPr>
        <w:t>- почтовым отправлением в адрес ООО «</w:t>
      </w:r>
      <w:proofErr w:type="spellStart"/>
      <w:r w:rsidRPr="001B0A05">
        <w:rPr>
          <w:i/>
        </w:rPr>
        <w:t>ЭкоСфера</w:t>
      </w:r>
      <w:proofErr w:type="spellEnd"/>
      <w:r w:rsidRPr="001B0A05">
        <w:rPr>
          <w:i/>
        </w:rPr>
        <w:t>» 692921, Приморский край, г. Находка, а/я №2</w:t>
      </w:r>
    </w:p>
    <w:p w14:paraId="23D35213" w14:textId="77777777" w:rsidR="001B0A05" w:rsidRPr="001B0A05" w:rsidRDefault="001B0A05" w:rsidP="001B0A05">
      <w:pPr>
        <w:pStyle w:val="a6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/>
        </w:rPr>
      </w:pPr>
      <w:r w:rsidRPr="001B0A05">
        <w:rPr>
          <w:i/>
        </w:rPr>
        <w:t>- в электронном виде по адресам: муниципального образования (ecology@nakhodka-city.ru</w:t>
      </w:r>
      <w:r w:rsidRPr="001B0A05">
        <w:rPr>
          <w:rStyle w:val="a3"/>
          <w:i/>
          <w:color w:val="auto"/>
          <w:u w:val="none"/>
        </w:rPr>
        <w:t>), исполнителя ОВОС (</w:t>
      </w:r>
      <w:r w:rsidRPr="001B0A05">
        <w:rPr>
          <w:i/>
          <w:shd w:val="clear" w:color="auto" w:fill="FFFFFF"/>
        </w:rPr>
        <w:t>ecosfera.ltd@yandex.ru</w:t>
      </w:r>
      <w:r w:rsidRPr="001B0A05">
        <w:rPr>
          <w:i/>
        </w:rPr>
        <w:t>)</w:t>
      </w:r>
    </w:p>
    <w:p w14:paraId="1594342F" w14:textId="77777777" w:rsidR="00AD3E8D" w:rsidRPr="00AD3E8D" w:rsidRDefault="00AD3E8D" w:rsidP="00AA6B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F5A83" w14:textId="5D35B00E" w:rsidR="009C3E3F" w:rsidRDefault="00151F98" w:rsidP="007135DF">
      <w:pPr>
        <w:spacing w:after="0" w:line="240" w:lineRule="auto"/>
        <w:ind w:firstLine="709"/>
        <w:jc w:val="both"/>
      </w:pPr>
      <w:r w:rsidRPr="00AA6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 w:rsidRPr="00AA6B60"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  <w:bookmarkStart w:id="0" w:name="_GoBack"/>
      <w:bookmarkEnd w:id="0"/>
    </w:p>
    <w:sectPr w:rsidR="009C3E3F" w:rsidSect="00E549D9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77816"/>
    <w:multiLevelType w:val="hybridMultilevel"/>
    <w:tmpl w:val="4710995C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D"/>
    <w:rsid w:val="000350C2"/>
    <w:rsid w:val="000E3632"/>
    <w:rsid w:val="00151F98"/>
    <w:rsid w:val="00193B8F"/>
    <w:rsid w:val="001B0A05"/>
    <w:rsid w:val="003033B9"/>
    <w:rsid w:val="00350FC4"/>
    <w:rsid w:val="00383A0C"/>
    <w:rsid w:val="003A3BEE"/>
    <w:rsid w:val="00493362"/>
    <w:rsid w:val="004B714A"/>
    <w:rsid w:val="004F35DC"/>
    <w:rsid w:val="00595015"/>
    <w:rsid w:val="005C1AEC"/>
    <w:rsid w:val="005C601D"/>
    <w:rsid w:val="00672A35"/>
    <w:rsid w:val="00694170"/>
    <w:rsid w:val="006B3964"/>
    <w:rsid w:val="007135DF"/>
    <w:rsid w:val="007504AF"/>
    <w:rsid w:val="007708A1"/>
    <w:rsid w:val="008F2E5D"/>
    <w:rsid w:val="009C3E3F"/>
    <w:rsid w:val="009D4AA9"/>
    <w:rsid w:val="00AA6B60"/>
    <w:rsid w:val="00AD3E8D"/>
    <w:rsid w:val="00AE7E39"/>
    <w:rsid w:val="00B62A4D"/>
    <w:rsid w:val="00BC61B5"/>
    <w:rsid w:val="00BF0FEE"/>
    <w:rsid w:val="00D72EF9"/>
    <w:rsid w:val="00DA5C15"/>
    <w:rsid w:val="00E25178"/>
    <w:rsid w:val="00E549D9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1F98"/>
    <w:pPr>
      <w:ind w:left="720"/>
      <w:contextualSpacing/>
    </w:pPr>
  </w:style>
  <w:style w:type="table" w:styleId="a5">
    <w:name w:val="Table Grid"/>
    <w:basedOn w:val="a1"/>
    <w:uiPriority w:val="39"/>
    <w:rsid w:val="0015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72EF9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D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32434</cp:lastModifiedBy>
  <cp:revision>4</cp:revision>
  <cp:lastPrinted>2023-07-10T08:20:00Z</cp:lastPrinted>
  <dcterms:created xsi:type="dcterms:W3CDTF">2023-08-09T09:36:00Z</dcterms:created>
  <dcterms:modified xsi:type="dcterms:W3CDTF">2023-10-13T04:49:00Z</dcterms:modified>
</cp:coreProperties>
</file>