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A51B4D" w:rsidRPr="00996EFD" w:rsidTr="0034663E">
        <w:tc>
          <w:tcPr>
            <w:tcW w:w="5100" w:type="dxa"/>
          </w:tcPr>
          <w:p w:rsidR="00A51B4D" w:rsidRPr="00996EFD" w:rsidRDefault="00A51B4D" w:rsidP="0034663E">
            <w:pPr>
              <w:pStyle w:val="a3"/>
              <w:spacing w:before="0" w:beforeAutospacing="0" w:after="0" w:afterAutospacing="0"/>
              <w:ind w:left="176" w:right="459"/>
              <w:jc w:val="both"/>
              <w:rPr>
                <w:rStyle w:val="a4"/>
                <w:b w:val="0"/>
                <w:sz w:val="22"/>
                <w:szCs w:val="22"/>
              </w:rPr>
            </w:pPr>
            <w:bookmarkStart w:id="0" w:name="_GoBack"/>
            <w:bookmarkEnd w:id="0"/>
            <w:r w:rsidRPr="00996EFD">
              <w:rPr>
                <w:rStyle w:val="a4"/>
                <w:b w:val="0"/>
                <w:sz w:val="22"/>
                <w:szCs w:val="22"/>
              </w:rPr>
              <w:t>СОГЛАСОВАНО</w:t>
            </w:r>
          </w:p>
          <w:p w:rsidR="00A51B4D" w:rsidRPr="00996EFD" w:rsidRDefault="00A51B4D" w:rsidP="0034663E">
            <w:pPr>
              <w:pStyle w:val="a3"/>
              <w:spacing w:before="0" w:beforeAutospacing="0" w:after="0" w:afterAutospacing="0"/>
              <w:ind w:left="176" w:right="459"/>
              <w:jc w:val="both"/>
              <w:rPr>
                <w:rStyle w:val="a4"/>
                <w:b w:val="0"/>
                <w:sz w:val="22"/>
                <w:szCs w:val="22"/>
              </w:rPr>
            </w:pPr>
            <w:r w:rsidRPr="00996EFD">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A51B4D" w:rsidRPr="00996EFD" w:rsidRDefault="00A51B4D" w:rsidP="0034663E">
            <w:pPr>
              <w:pStyle w:val="a3"/>
              <w:spacing w:before="0" w:beforeAutospacing="0" w:after="0" w:afterAutospacing="0"/>
              <w:ind w:left="176" w:right="459"/>
              <w:jc w:val="both"/>
              <w:rPr>
                <w:rStyle w:val="a4"/>
                <w:b w:val="0"/>
                <w:sz w:val="22"/>
                <w:szCs w:val="22"/>
              </w:rPr>
            </w:pPr>
            <w:r w:rsidRPr="00996EFD">
              <w:rPr>
                <w:rStyle w:val="a4"/>
                <w:b w:val="0"/>
                <w:sz w:val="22"/>
                <w:szCs w:val="22"/>
              </w:rPr>
              <w:t xml:space="preserve"> </w:t>
            </w:r>
          </w:p>
          <w:p w:rsidR="00A51B4D" w:rsidRPr="00996EFD" w:rsidRDefault="00A51B4D" w:rsidP="0034663E">
            <w:pPr>
              <w:pStyle w:val="a3"/>
              <w:spacing w:before="0" w:beforeAutospacing="0" w:after="0" w:afterAutospacing="0"/>
              <w:ind w:left="176" w:right="459"/>
              <w:jc w:val="both"/>
              <w:rPr>
                <w:rStyle w:val="a4"/>
                <w:b w:val="0"/>
                <w:sz w:val="22"/>
                <w:szCs w:val="22"/>
              </w:rPr>
            </w:pPr>
          </w:p>
          <w:p w:rsidR="00A51B4D" w:rsidRPr="00996EFD" w:rsidRDefault="00A51B4D" w:rsidP="0034663E">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Pr="00996EFD">
              <w:rPr>
                <w:rStyle w:val="a4"/>
                <w:b w:val="0"/>
                <w:sz w:val="22"/>
                <w:szCs w:val="22"/>
              </w:rPr>
              <w:t xml:space="preserve">В.А. </w:t>
            </w:r>
            <w:proofErr w:type="spellStart"/>
            <w:r w:rsidRPr="00996EFD">
              <w:rPr>
                <w:rStyle w:val="a4"/>
                <w:b w:val="0"/>
                <w:sz w:val="22"/>
                <w:szCs w:val="22"/>
              </w:rPr>
              <w:t>Фирсенков</w:t>
            </w:r>
            <w:proofErr w:type="spellEnd"/>
          </w:p>
          <w:p w:rsidR="00A51B4D" w:rsidRPr="00996EFD" w:rsidRDefault="00A51B4D" w:rsidP="0034663E">
            <w:pPr>
              <w:pStyle w:val="a3"/>
              <w:spacing w:before="0" w:beforeAutospacing="0" w:after="0" w:afterAutospacing="0"/>
              <w:ind w:left="176" w:right="459"/>
              <w:jc w:val="both"/>
              <w:rPr>
                <w:rStyle w:val="a4"/>
                <w:b w:val="0"/>
                <w:sz w:val="22"/>
                <w:szCs w:val="22"/>
              </w:rPr>
            </w:pPr>
            <w:r w:rsidRPr="00996EFD">
              <w:rPr>
                <w:rStyle w:val="a4"/>
                <w:b w:val="0"/>
                <w:sz w:val="22"/>
                <w:szCs w:val="22"/>
              </w:rPr>
              <w:t>18 декабря 2023</w:t>
            </w:r>
          </w:p>
          <w:p w:rsidR="00A51B4D" w:rsidRPr="00996EFD" w:rsidRDefault="00A51B4D" w:rsidP="0034663E">
            <w:pPr>
              <w:pStyle w:val="a3"/>
              <w:spacing w:before="0" w:beforeAutospacing="0" w:after="0" w:afterAutospacing="0"/>
              <w:jc w:val="both"/>
              <w:rPr>
                <w:rStyle w:val="a4"/>
                <w:b w:val="0"/>
                <w:sz w:val="22"/>
                <w:szCs w:val="22"/>
              </w:rPr>
            </w:pPr>
          </w:p>
        </w:tc>
        <w:tc>
          <w:tcPr>
            <w:tcW w:w="5105" w:type="dxa"/>
          </w:tcPr>
          <w:p w:rsidR="00A51B4D" w:rsidRPr="00996EFD" w:rsidRDefault="00A51B4D" w:rsidP="0034663E">
            <w:pPr>
              <w:pStyle w:val="a3"/>
              <w:spacing w:before="0" w:beforeAutospacing="0" w:after="0" w:afterAutospacing="0"/>
              <w:ind w:left="167"/>
              <w:jc w:val="both"/>
              <w:rPr>
                <w:rStyle w:val="a4"/>
                <w:b w:val="0"/>
                <w:sz w:val="22"/>
                <w:szCs w:val="22"/>
              </w:rPr>
            </w:pPr>
            <w:r w:rsidRPr="00996EFD">
              <w:rPr>
                <w:rStyle w:val="a4"/>
                <w:b w:val="0"/>
                <w:sz w:val="22"/>
                <w:szCs w:val="22"/>
              </w:rPr>
              <w:t>УТВЕРЖДАЮ</w:t>
            </w:r>
          </w:p>
          <w:p w:rsidR="00A51B4D" w:rsidRPr="00996EFD" w:rsidRDefault="00A51B4D" w:rsidP="0034663E">
            <w:pPr>
              <w:pStyle w:val="a3"/>
              <w:spacing w:before="0" w:beforeAutospacing="0" w:after="0" w:afterAutospacing="0"/>
              <w:ind w:left="167" w:right="175"/>
              <w:jc w:val="both"/>
              <w:rPr>
                <w:rStyle w:val="a4"/>
                <w:b w:val="0"/>
                <w:sz w:val="22"/>
                <w:szCs w:val="22"/>
              </w:rPr>
            </w:pPr>
            <w:r w:rsidRPr="00996EFD">
              <w:rPr>
                <w:rStyle w:val="a4"/>
                <w:b w:val="0"/>
                <w:sz w:val="22"/>
                <w:szCs w:val="22"/>
              </w:rPr>
              <w:t>Заместитель главы администрации</w:t>
            </w:r>
          </w:p>
          <w:p w:rsidR="00A51B4D" w:rsidRPr="00996EFD" w:rsidRDefault="00A51B4D" w:rsidP="0034663E">
            <w:pPr>
              <w:pStyle w:val="a3"/>
              <w:spacing w:before="0" w:beforeAutospacing="0" w:after="0" w:afterAutospacing="0"/>
              <w:ind w:left="167" w:right="175"/>
              <w:jc w:val="both"/>
              <w:rPr>
                <w:rStyle w:val="a4"/>
                <w:b w:val="0"/>
                <w:sz w:val="22"/>
                <w:szCs w:val="22"/>
              </w:rPr>
            </w:pPr>
            <w:r w:rsidRPr="00996EFD">
              <w:rPr>
                <w:rStyle w:val="a4"/>
                <w:b w:val="0"/>
                <w:sz w:val="22"/>
                <w:szCs w:val="22"/>
              </w:rPr>
              <w:t xml:space="preserve">Находкинского </w:t>
            </w:r>
            <w:proofErr w:type="gramStart"/>
            <w:r w:rsidRPr="00996EFD">
              <w:rPr>
                <w:rStyle w:val="a4"/>
                <w:b w:val="0"/>
                <w:sz w:val="22"/>
                <w:szCs w:val="22"/>
              </w:rPr>
              <w:t>городского  округа</w:t>
            </w:r>
            <w:proofErr w:type="gramEnd"/>
            <w:r w:rsidRPr="00996EFD">
              <w:rPr>
                <w:rStyle w:val="a4"/>
                <w:b w:val="0"/>
                <w:sz w:val="22"/>
                <w:szCs w:val="22"/>
              </w:rPr>
              <w:t xml:space="preserve"> </w:t>
            </w:r>
          </w:p>
          <w:p w:rsidR="00A51B4D" w:rsidRPr="00996EFD" w:rsidRDefault="00A51B4D" w:rsidP="0034663E">
            <w:pPr>
              <w:pStyle w:val="a3"/>
              <w:spacing w:before="0" w:beforeAutospacing="0" w:after="0" w:afterAutospacing="0"/>
              <w:ind w:left="167" w:right="175"/>
              <w:jc w:val="both"/>
              <w:rPr>
                <w:rStyle w:val="a4"/>
                <w:b w:val="0"/>
                <w:sz w:val="22"/>
                <w:szCs w:val="22"/>
              </w:rPr>
            </w:pPr>
          </w:p>
          <w:p w:rsidR="00A51B4D" w:rsidRPr="00996EFD" w:rsidRDefault="00A51B4D" w:rsidP="0034663E">
            <w:pPr>
              <w:pStyle w:val="a3"/>
              <w:spacing w:before="0" w:beforeAutospacing="0" w:after="0" w:afterAutospacing="0"/>
              <w:ind w:left="167" w:right="175"/>
              <w:jc w:val="both"/>
              <w:rPr>
                <w:rStyle w:val="a4"/>
                <w:b w:val="0"/>
                <w:sz w:val="22"/>
                <w:szCs w:val="22"/>
              </w:rPr>
            </w:pPr>
          </w:p>
          <w:p w:rsidR="00A51B4D" w:rsidRPr="00996EFD" w:rsidRDefault="00A51B4D" w:rsidP="0034663E">
            <w:pPr>
              <w:pStyle w:val="a3"/>
              <w:spacing w:before="0" w:beforeAutospacing="0" w:after="0" w:afterAutospacing="0"/>
              <w:ind w:left="167" w:right="175"/>
              <w:jc w:val="both"/>
              <w:rPr>
                <w:rStyle w:val="a4"/>
                <w:b w:val="0"/>
                <w:sz w:val="22"/>
                <w:szCs w:val="22"/>
              </w:rPr>
            </w:pPr>
          </w:p>
          <w:p w:rsidR="00A51B4D" w:rsidRPr="00996EFD" w:rsidRDefault="00A51B4D" w:rsidP="0034663E">
            <w:pPr>
              <w:pStyle w:val="a3"/>
              <w:spacing w:before="0" w:beforeAutospacing="0" w:after="0" w:afterAutospacing="0"/>
              <w:ind w:left="167" w:right="175"/>
              <w:jc w:val="both"/>
              <w:rPr>
                <w:rStyle w:val="a4"/>
                <w:b w:val="0"/>
                <w:sz w:val="22"/>
                <w:szCs w:val="22"/>
              </w:rPr>
            </w:pPr>
          </w:p>
          <w:p w:rsidR="00A51B4D" w:rsidRPr="00996EFD" w:rsidRDefault="00A51B4D" w:rsidP="0034663E">
            <w:pPr>
              <w:pStyle w:val="a3"/>
              <w:spacing w:before="0" w:beforeAutospacing="0" w:after="0" w:afterAutospacing="0"/>
              <w:ind w:left="167" w:right="175"/>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Pr="00996EFD">
              <w:rPr>
                <w:rStyle w:val="a4"/>
                <w:b w:val="0"/>
                <w:sz w:val="22"/>
                <w:szCs w:val="22"/>
              </w:rPr>
              <w:t xml:space="preserve">Д.М. </w:t>
            </w:r>
            <w:proofErr w:type="spellStart"/>
            <w:r w:rsidRPr="00996EFD">
              <w:rPr>
                <w:rStyle w:val="a4"/>
                <w:b w:val="0"/>
                <w:sz w:val="22"/>
                <w:szCs w:val="22"/>
              </w:rPr>
              <w:t>Браташ</w:t>
            </w:r>
            <w:proofErr w:type="spellEnd"/>
          </w:p>
          <w:p w:rsidR="00A51B4D" w:rsidRPr="00996EFD" w:rsidRDefault="00A51B4D" w:rsidP="0034663E">
            <w:pPr>
              <w:pStyle w:val="a3"/>
              <w:spacing w:before="0" w:beforeAutospacing="0" w:after="0" w:afterAutospacing="0"/>
              <w:ind w:left="176" w:right="459"/>
              <w:jc w:val="both"/>
              <w:rPr>
                <w:rStyle w:val="a4"/>
                <w:b w:val="0"/>
                <w:sz w:val="22"/>
                <w:szCs w:val="22"/>
              </w:rPr>
            </w:pPr>
            <w:r w:rsidRPr="00996EFD">
              <w:rPr>
                <w:rStyle w:val="a4"/>
                <w:b w:val="0"/>
                <w:sz w:val="22"/>
                <w:szCs w:val="22"/>
              </w:rPr>
              <w:t>18 декабря 2023</w:t>
            </w:r>
          </w:p>
          <w:p w:rsidR="00A51B4D" w:rsidRPr="00996EFD" w:rsidRDefault="00A51B4D" w:rsidP="0034663E">
            <w:pPr>
              <w:pStyle w:val="a3"/>
              <w:spacing w:before="0" w:beforeAutospacing="0" w:after="0" w:afterAutospacing="0"/>
              <w:ind w:left="176"/>
              <w:jc w:val="both"/>
              <w:rPr>
                <w:rStyle w:val="a4"/>
                <w:b w:val="0"/>
                <w:sz w:val="22"/>
                <w:szCs w:val="22"/>
              </w:rPr>
            </w:pPr>
          </w:p>
        </w:tc>
      </w:tr>
    </w:tbl>
    <w:p w:rsidR="00800D02" w:rsidRPr="006D00F0" w:rsidRDefault="00800D02" w:rsidP="00800D02">
      <w:pPr>
        <w:pStyle w:val="a3"/>
        <w:spacing w:before="0" w:beforeAutospacing="0" w:after="0" w:afterAutospacing="0"/>
        <w:jc w:val="center"/>
        <w:rPr>
          <w:rStyle w:val="a4"/>
          <w:sz w:val="22"/>
          <w:szCs w:val="22"/>
        </w:rPr>
      </w:pPr>
    </w:p>
    <w:p w:rsidR="00620F1F" w:rsidRPr="006D00F0" w:rsidRDefault="00620F1F" w:rsidP="00800D02">
      <w:pPr>
        <w:pStyle w:val="a3"/>
        <w:spacing w:before="0" w:beforeAutospacing="0" w:after="0" w:afterAutospacing="0"/>
        <w:jc w:val="center"/>
        <w:rPr>
          <w:rStyle w:val="a4"/>
          <w:sz w:val="22"/>
          <w:szCs w:val="22"/>
        </w:rPr>
      </w:pPr>
    </w:p>
    <w:p w:rsidR="0020786C" w:rsidRPr="006D00F0" w:rsidRDefault="0020786C" w:rsidP="0020786C">
      <w:pPr>
        <w:pStyle w:val="a3"/>
        <w:spacing w:before="0" w:beforeAutospacing="0" w:after="0" w:afterAutospacing="0"/>
        <w:jc w:val="center"/>
        <w:rPr>
          <w:sz w:val="22"/>
          <w:szCs w:val="22"/>
        </w:rPr>
      </w:pPr>
      <w:r w:rsidRPr="006D00F0">
        <w:rPr>
          <w:rStyle w:val="a4"/>
          <w:sz w:val="22"/>
          <w:szCs w:val="22"/>
        </w:rPr>
        <w:t xml:space="preserve">Извещение о проведении аукциона в электронной форме (электронного аукциона) </w:t>
      </w:r>
    </w:p>
    <w:p w:rsidR="0020786C" w:rsidRPr="006D00F0" w:rsidRDefault="0020786C" w:rsidP="0020786C">
      <w:pPr>
        <w:pStyle w:val="a3"/>
        <w:spacing w:before="0" w:beforeAutospacing="0" w:after="0" w:afterAutospacing="0"/>
        <w:jc w:val="center"/>
        <w:rPr>
          <w:sz w:val="22"/>
          <w:szCs w:val="22"/>
        </w:rPr>
      </w:pPr>
      <w:r w:rsidRPr="006D00F0">
        <w:rPr>
          <w:rStyle w:val="a4"/>
          <w:sz w:val="22"/>
          <w:szCs w:val="22"/>
        </w:rPr>
        <w:t>на право заключения договор</w:t>
      </w:r>
      <w:r w:rsidR="00F6469C" w:rsidRPr="006D00F0">
        <w:rPr>
          <w:rStyle w:val="a4"/>
          <w:sz w:val="22"/>
          <w:szCs w:val="22"/>
        </w:rPr>
        <w:t>а</w:t>
      </w:r>
      <w:r w:rsidRPr="006D00F0">
        <w:rPr>
          <w:rStyle w:val="a4"/>
          <w:sz w:val="22"/>
          <w:szCs w:val="22"/>
        </w:rPr>
        <w:t xml:space="preserve"> аренды земельн</w:t>
      </w:r>
      <w:r w:rsidR="00F6469C" w:rsidRPr="006D00F0">
        <w:rPr>
          <w:rStyle w:val="a4"/>
          <w:sz w:val="22"/>
          <w:szCs w:val="22"/>
        </w:rPr>
        <w:t>ого</w:t>
      </w:r>
      <w:r w:rsidRPr="006D00F0">
        <w:rPr>
          <w:rStyle w:val="a4"/>
          <w:sz w:val="22"/>
          <w:szCs w:val="22"/>
        </w:rPr>
        <w:t xml:space="preserve"> участк</w:t>
      </w:r>
      <w:r w:rsidR="00F6469C" w:rsidRPr="006D00F0">
        <w:rPr>
          <w:rStyle w:val="a4"/>
          <w:sz w:val="22"/>
          <w:szCs w:val="22"/>
        </w:rPr>
        <w:t>а</w:t>
      </w:r>
    </w:p>
    <w:p w:rsidR="0020786C" w:rsidRPr="006D00F0" w:rsidRDefault="0020786C" w:rsidP="0020786C">
      <w:pPr>
        <w:pStyle w:val="a3"/>
        <w:spacing w:before="0" w:beforeAutospacing="0" w:after="0" w:afterAutospacing="0"/>
        <w:jc w:val="center"/>
        <w:rPr>
          <w:rStyle w:val="a4"/>
          <w:sz w:val="22"/>
          <w:szCs w:val="22"/>
        </w:rPr>
      </w:pPr>
      <w:r w:rsidRPr="006D00F0">
        <w:rPr>
          <w:rStyle w:val="a4"/>
          <w:sz w:val="22"/>
          <w:szCs w:val="22"/>
        </w:rPr>
        <w:t>для строительства объект</w:t>
      </w:r>
      <w:r w:rsidR="00F6469C" w:rsidRPr="006D00F0">
        <w:rPr>
          <w:rStyle w:val="a4"/>
          <w:sz w:val="22"/>
          <w:szCs w:val="22"/>
        </w:rPr>
        <w:t>а</w:t>
      </w:r>
      <w:r w:rsidRPr="006D00F0">
        <w:rPr>
          <w:rStyle w:val="a4"/>
          <w:sz w:val="22"/>
          <w:szCs w:val="22"/>
        </w:rPr>
        <w:t xml:space="preserve"> </w:t>
      </w:r>
      <w:r w:rsidR="00B5414F" w:rsidRPr="006D00F0">
        <w:rPr>
          <w:rStyle w:val="a4"/>
          <w:sz w:val="22"/>
          <w:szCs w:val="22"/>
        </w:rPr>
        <w:t>капитального строительства</w:t>
      </w:r>
    </w:p>
    <w:p w:rsidR="0020786C" w:rsidRPr="006D00F0" w:rsidRDefault="0020786C" w:rsidP="0020786C">
      <w:pPr>
        <w:pStyle w:val="a3"/>
        <w:spacing w:before="0" w:beforeAutospacing="0" w:after="0" w:afterAutospacing="0"/>
        <w:jc w:val="center"/>
        <w:rPr>
          <w:rStyle w:val="a4"/>
          <w:sz w:val="22"/>
          <w:szCs w:val="22"/>
        </w:rPr>
      </w:pPr>
    </w:p>
    <w:p w:rsidR="00B5414F" w:rsidRPr="006D00F0" w:rsidRDefault="00B5414F" w:rsidP="0020786C">
      <w:pPr>
        <w:pStyle w:val="a3"/>
        <w:spacing w:before="0" w:beforeAutospacing="0" w:after="0" w:afterAutospacing="0"/>
        <w:jc w:val="center"/>
        <w:rPr>
          <w:rStyle w:val="a4"/>
          <w:sz w:val="22"/>
          <w:szCs w:val="22"/>
        </w:rPr>
      </w:pPr>
    </w:p>
    <w:p w:rsidR="0020786C" w:rsidRPr="006D00F0" w:rsidRDefault="0020786C" w:rsidP="0020786C">
      <w:pPr>
        <w:pStyle w:val="a3"/>
        <w:spacing w:before="0" w:beforeAutospacing="0" w:after="0" w:afterAutospacing="0"/>
        <w:ind w:firstLine="567"/>
        <w:jc w:val="both"/>
        <w:rPr>
          <w:sz w:val="22"/>
          <w:szCs w:val="22"/>
        </w:rPr>
      </w:pPr>
      <w:r w:rsidRPr="006D00F0">
        <w:rPr>
          <w:rStyle w:val="a4"/>
          <w:sz w:val="22"/>
          <w:szCs w:val="22"/>
        </w:rPr>
        <w:t xml:space="preserve">Организатор электронного аукциона (далее – аукцион, организатор аукциона) - </w:t>
      </w:r>
      <w:r w:rsidRPr="006D00F0">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6D00F0">
        <w:rPr>
          <w:sz w:val="22"/>
          <w:szCs w:val="22"/>
        </w:rPr>
        <w:t>каб</w:t>
      </w:r>
      <w:proofErr w:type="spellEnd"/>
      <w:r w:rsidRPr="006D00F0">
        <w:rPr>
          <w:sz w:val="22"/>
          <w:szCs w:val="22"/>
        </w:rPr>
        <w:t xml:space="preserve">. 301, 316; телефон: 8 (4236) 69-22-80, 69-21-86; адрес электронной почты: </w:t>
      </w:r>
      <w:hyperlink r:id="rId6" w:history="1">
        <w:r w:rsidRPr="006D00F0">
          <w:rPr>
            <w:rStyle w:val="a5"/>
            <w:color w:val="auto"/>
            <w:sz w:val="22"/>
            <w:szCs w:val="22"/>
            <w:u w:val="none"/>
          </w:rPr>
          <w:t>arh@nakhodka-city.ru</w:t>
        </w:r>
      </w:hyperlink>
      <w:r w:rsidRPr="006D00F0">
        <w:rPr>
          <w:sz w:val="22"/>
          <w:szCs w:val="22"/>
        </w:rPr>
        <w:t>.</w:t>
      </w:r>
    </w:p>
    <w:p w:rsidR="0020786C" w:rsidRPr="006D00F0" w:rsidRDefault="0020786C" w:rsidP="0020786C">
      <w:pPr>
        <w:pStyle w:val="31"/>
        <w:shd w:val="clear" w:color="auto" w:fill="auto"/>
        <w:tabs>
          <w:tab w:val="left" w:pos="0"/>
        </w:tabs>
        <w:suppressAutoHyphens w:val="0"/>
        <w:spacing w:before="0" w:line="240" w:lineRule="auto"/>
        <w:ind w:firstLine="567"/>
        <w:rPr>
          <w:b/>
          <w:sz w:val="22"/>
          <w:szCs w:val="22"/>
        </w:rPr>
      </w:pPr>
      <w:r w:rsidRPr="006D00F0">
        <w:rPr>
          <w:rFonts w:eastAsia="Courier New"/>
          <w:b/>
          <w:sz w:val="22"/>
          <w:szCs w:val="22"/>
          <w:lang w:eastAsia="ru-RU" w:bidi="ru-RU"/>
        </w:rPr>
        <w:t xml:space="preserve">Дата и время проведения аукциона </w:t>
      </w:r>
      <w:r w:rsidRPr="006D00F0">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6D00F0">
        <w:rPr>
          <w:rFonts w:eastAsia="Courier New"/>
          <w:b/>
          <w:sz w:val="22"/>
          <w:szCs w:val="22"/>
          <w:lang w:eastAsia="ru-RU" w:bidi="ru-RU"/>
        </w:rPr>
        <w:t xml:space="preserve"> </w:t>
      </w:r>
      <w:r w:rsidRPr="006D00F0">
        <w:rPr>
          <w:rStyle w:val="1"/>
          <w:b w:val="0"/>
        </w:rPr>
        <w:t>–</w:t>
      </w:r>
      <w:r w:rsidRPr="006D00F0">
        <w:rPr>
          <w:b/>
          <w:sz w:val="22"/>
          <w:szCs w:val="22"/>
        </w:rPr>
        <w:t xml:space="preserve"> </w:t>
      </w:r>
      <w:r w:rsidR="001348E6" w:rsidRPr="006D00F0">
        <w:rPr>
          <w:b/>
          <w:sz w:val="22"/>
          <w:szCs w:val="22"/>
        </w:rPr>
        <w:t>30 января 2024</w:t>
      </w:r>
      <w:r w:rsidR="001348E6" w:rsidRPr="006D00F0">
        <w:rPr>
          <w:rStyle w:val="af3"/>
          <w:sz w:val="22"/>
          <w:szCs w:val="22"/>
        </w:rPr>
        <w:t xml:space="preserve"> года</w:t>
      </w:r>
      <w:r w:rsidR="001348E6" w:rsidRPr="006D00F0">
        <w:rPr>
          <w:b/>
          <w:sz w:val="22"/>
          <w:szCs w:val="22"/>
        </w:rPr>
        <w:t xml:space="preserve"> в 10 часов 00 минут </w:t>
      </w:r>
      <w:r w:rsidRPr="006D00F0">
        <w:rPr>
          <w:rStyle w:val="af3"/>
          <w:b w:val="0"/>
          <w:sz w:val="22"/>
          <w:szCs w:val="22"/>
        </w:rPr>
        <w:t>по местному времени.</w:t>
      </w:r>
    </w:p>
    <w:p w:rsidR="0020786C" w:rsidRPr="006D00F0" w:rsidRDefault="0020786C" w:rsidP="0020786C">
      <w:pPr>
        <w:pStyle w:val="a3"/>
        <w:spacing w:before="0" w:beforeAutospacing="0" w:after="0" w:afterAutospacing="0"/>
        <w:ind w:firstLine="567"/>
        <w:jc w:val="both"/>
        <w:rPr>
          <w:rFonts w:eastAsiaTheme="minorHAnsi"/>
          <w:b/>
          <w:bCs/>
          <w:sz w:val="22"/>
          <w:szCs w:val="22"/>
          <w:lang w:eastAsia="en-US"/>
        </w:rPr>
      </w:pPr>
      <w:r w:rsidRPr="006D00F0">
        <w:rPr>
          <w:rFonts w:eastAsiaTheme="minorHAnsi"/>
          <w:b/>
          <w:bCs/>
          <w:sz w:val="22"/>
          <w:szCs w:val="22"/>
          <w:lang w:eastAsia="en-US"/>
        </w:rPr>
        <w:t xml:space="preserve">Аукцион проводится на электронной площадке оператором электронной площадки. </w:t>
      </w:r>
    </w:p>
    <w:p w:rsidR="0020786C" w:rsidRPr="006D00F0" w:rsidRDefault="0020786C" w:rsidP="0020786C">
      <w:pPr>
        <w:pStyle w:val="31"/>
        <w:shd w:val="clear" w:color="auto" w:fill="auto"/>
        <w:tabs>
          <w:tab w:val="left" w:pos="567"/>
        </w:tabs>
        <w:spacing w:before="0" w:line="240" w:lineRule="auto"/>
        <w:ind w:firstLine="567"/>
        <w:rPr>
          <w:rStyle w:val="af3"/>
          <w:b w:val="0"/>
          <w:sz w:val="22"/>
          <w:szCs w:val="22"/>
        </w:rPr>
      </w:pPr>
      <w:r w:rsidRPr="006D00F0">
        <w:rPr>
          <w:rStyle w:val="af3"/>
          <w:sz w:val="22"/>
          <w:szCs w:val="22"/>
        </w:rPr>
        <w:t>Место проведения аукциона</w:t>
      </w:r>
      <w:r w:rsidRPr="006D00F0">
        <w:rPr>
          <w:rStyle w:val="af3"/>
          <w:b w:val="0"/>
          <w:sz w:val="22"/>
          <w:szCs w:val="22"/>
        </w:rPr>
        <w:t xml:space="preserve">: электронная площадка </w:t>
      </w:r>
      <w:r w:rsidRPr="006D00F0">
        <w:rPr>
          <w:b/>
          <w:sz w:val="22"/>
          <w:szCs w:val="22"/>
          <w:lang w:eastAsia="ru-RU"/>
        </w:rPr>
        <w:t xml:space="preserve">- </w:t>
      </w:r>
      <w:r w:rsidRPr="006D00F0">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6D00F0">
          <w:rPr>
            <w:rStyle w:val="a5"/>
            <w:color w:val="auto"/>
            <w:sz w:val="22"/>
            <w:szCs w:val="22"/>
            <w:u w:val="none"/>
            <w:shd w:val="clear" w:color="auto" w:fill="FFFFFF"/>
          </w:rPr>
          <w:t>http://utp.sberbank-ast.ru</w:t>
        </w:r>
      </w:hyperlink>
      <w:r w:rsidRPr="006D00F0">
        <w:rPr>
          <w:rStyle w:val="af3"/>
          <w:b w:val="0"/>
          <w:sz w:val="22"/>
          <w:szCs w:val="22"/>
        </w:rPr>
        <w:t xml:space="preserve"> (торговая секция «Приватизация, аренда и продажа прав») (далее – электронная площадка).</w:t>
      </w:r>
    </w:p>
    <w:p w:rsidR="0020786C" w:rsidRPr="006D00F0" w:rsidRDefault="0020786C" w:rsidP="0020786C">
      <w:pPr>
        <w:ind w:firstLine="567"/>
        <w:jc w:val="both"/>
        <w:rPr>
          <w:sz w:val="22"/>
          <w:szCs w:val="22"/>
          <w:shd w:val="clear" w:color="auto" w:fill="FFFFFF"/>
        </w:rPr>
      </w:pPr>
      <w:r w:rsidRPr="006D00F0">
        <w:rPr>
          <w:b/>
          <w:sz w:val="22"/>
          <w:szCs w:val="22"/>
        </w:rPr>
        <w:t>Оператор электронной площадки</w:t>
      </w:r>
      <w:r w:rsidRPr="006D00F0">
        <w:rPr>
          <w:sz w:val="22"/>
          <w:szCs w:val="22"/>
        </w:rPr>
        <w:t>:</w:t>
      </w:r>
      <w:r w:rsidRPr="006D00F0">
        <w:rPr>
          <w:b/>
          <w:sz w:val="22"/>
          <w:szCs w:val="22"/>
        </w:rPr>
        <w:t xml:space="preserve"> </w:t>
      </w:r>
      <w:r w:rsidRPr="006D00F0">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6D00F0">
          <w:rPr>
            <w:rStyle w:val="a5"/>
            <w:color w:val="auto"/>
            <w:sz w:val="22"/>
            <w:szCs w:val="22"/>
            <w:u w:val="none"/>
            <w:bdr w:val="none" w:sz="0" w:space="0" w:color="auto" w:frame="1"/>
          </w:rPr>
          <w:t>company@sberbank-ast.ru</w:t>
        </w:r>
      </w:hyperlink>
      <w:r w:rsidRPr="006D00F0">
        <w:rPr>
          <w:rStyle w:val="a5"/>
          <w:color w:val="auto"/>
          <w:sz w:val="22"/>
          <w:szCs w:val="22"/>
          <w:u w:val="none"/>
          <w:bdr w:val="none" w:sz="0" w:space="0" w:color="auto" w:frame="1"/>
        </w:rPr>
        <w:t xml:space="preserve"> </w:t>
      </w:r>
      <w:r w:rsidRPr="006D00F0">
        <w:rPr>
          <w:sz w:val="22"/>
          <w:szCs w:val="22"/>
        </w:rPr>
        <w:t>(далее – оператор электронной площадки)</w:t>
      </w:r>
      <w:r w:rsidRPr="006D00F0">
        <w:rPr>
          <w:rStyle w:val="a5"/>
          <w:color w:val="auto"/>
          <w:sz w:val="22"/>
          <w:szCs w:val="22"/>
          <w:u w:val="none"/>
          <w:bdr w:val="none" w:sz="0" w:space="0" w:color="auto" w:frame="1"/>
        </w:rPr>
        <w:t>.</w:t>
      </w:r>
      <w:r w:rsidRPr="006D00F0">
        <w:rPr>
          <w:rStyle w:val="a5"/>
          <w:color w:val="auto"/>
          <w:sz w:val="22"/>
          <w:szCs w:val="22"/>
          <w:bdr w:val="none" w:sz="0" w:space="0" w:color="auto" w:frame="1"/>
        </w:rPr>
        <w:t xml:space="preserve"> </w:t>
      </w:r>
      <w:r w:rsidRPr="006D00F0">
        <w:rPr>
          <w:sz w:val="22"/>
          <w:szCs w:val="22"/>
          <w:shd w:val="clear" w:color="auto" w:fill="FFFFFF"/>
        </w:rPr>
        <w:t xml:space="preserve"> </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6D00F0">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6D00F0">
        <w:rPr>
          <w:rFonts w:eastAsiaTheme="minorHAnsi"/>
          <w:bCs/>
          <w:sz w:val="22"/>
          <w:szCs w:val="22"/>
          <w:lang w:eastAsia="en-US"/>
        </w:rPr>
        <w:t xml:space="preserve"> платы за участие в электронном аукционе в порядке, размере</w:t>
      </w:r>
      <w:r w:rsidRPr="006D00F0">
        <w:rPr>
          <w:rFonts w:eastAsiaTheme="minorHAnsi"/>
          <w:b/>
          <w:bCs/>
          <w:sz w:val="22"/>
          <w:szCs w:val="22"/>
          <w:lang w:eastAsia="en-US"/>
        </w:rPr>
        <w:t xml:space="preserve"> </w:t>
      </w:r>
      <w:r w:rsidRPr="006D00F0">
        <w:rPr>
          <w:rFonts w:eastAsiaTheme="minorHAnsi"/>
          <w:bCs/>
          <w:sz w:val="22"/>
          <w:szCs w:val="22"/>
          <w:lang w:eastAsia="en-US"/>
        </w:rPr>
        <w:t>и на условиях, которые установлены Постановлением Правительством РФ от 10.05.2018 № 564 «</w:t>
      </w:r>
      <w:r w:rsidRPr="006D00F0">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20786C" w:rsidRPr="006D00F0" w:rsidRDefault="0020786C" w:rsidP="0020786C">
      <w:pPr>
        <w:ind w:firstLine="567"/>
        <w:jc w:val="both"/>
        <w:rPr>
          <w:bCs/>
          <w:sz w:val="22"/>
          <w:szCs w:val="22"/>
        </w:rPr>
      </w:pPr>
      <w:r w:rsidRPr="006D00F0">
        <w:rPr>
          <w:sz w:val="22"/>
          <w:szCs w:val="22"/>
        </w:rPr>
        <w:t xml:space="preserve">Аукцион проводится в соответствии со статьями 39.11, 39.12. 39.13 Земельного кодекса </w:t>
      </w:r>
      <w:proofErr w:type="gramStart"/>
      <w:r w:rsidRPr="006D00F0">
        <w:rPr>
          <w:sz w:val="22"/>
          <w:szCs w:val="22"/>
        </w:rPr>
        <w:t>РФ,  Регламентом</w:t>
      </w:r>
      <w:proofErr w:type="gramEnd"/>
      <w:r w:rsidRPr="006D00F0">
        <w:rPr>
          <w:sz w:val="22"/>
          <w:szCs w:val="22"/>
        </w:rPr>
        <w:t xml:space="preserve"> </w:t>
      </w:r>
      <w:r w:rsidRPr="006D00F0">
        <w:rPr>
          <w:bCs/>
          <w:sz w:val="22"/>
          <w:szCs w:val="22"/>
        </w:rPr>
        <w:t>торговой секции «Приватизация, аренда и продажа прав» универсальной торговой платформы АО «Сбербанк-АСТ».</w:t>
      </w:r>
    </w:p>
    <w:p w:rsidR="0020786C" w:rsidRPr="006D00F0" w:rsidRDefault="0020786C" w:rsidP="0020786C">
      <w:pPr>
        <w:tabs>
          <w:tab w:val="num" w:pos="0"/>
        </w:tabs>
        <w:ind w:firstLine="567"/>
        <w:jc w:val="both"/>
        <w:rPr>
          <w:sz w:val="22"/>
          <w:szCs w:val="22"/>
        </w:rPr>
      </w:pPr>
      <w:r w:rsidRPr="006D00F0">
        <w:rPr>
          <w:sz w:val="22"/>
          <w:szCs w:val="22"/>
        </w:rPr>
        <w:t xml:space="preserve">Работа на </w:t>
      </w:r>
      <w:r w:rsidRPr="006D00F0">
        <w:rPr>
          <w:rStyle w:val="af3"/>
          <w:b w:val="0"/>
          <w:sz w:val="22"/>
          <w:szCs w:val="22"/>
        </w:rPr>
        <w:t xml:space="preserve">электронной площадке </w:t>
      </w:r>
      <w:r w:rsidRPr="006D00F0">
        <w:rPr>
          <w:sz w:val="22"/>
          <w:szCs w:val="22"/>
        </w:rPr>
        <w:t xml:space="preserve">осуществляется в соответствии с </w:t>
      </w:r>
      <w:r w:rsidRPr="006D00F0">
        <w:rPr>
          <w:sz w:val="22"/>
          <w:szCs w:val="22"/>
          <w:shd w:val="clear" w:color="auto" w:fill="FFFFFF"/>
        </w:rPr>
        <w:t>Регламентом Универсальной торговой платформы АО «Сбербанк-АСТ»</w:t>
      </w:r>
      <w:r w:rsidRPr="006D00F0">
        <w:rPr>
          <w:sz w:val="22"/>
          <w:szCs w:val="22"/>
        </w:rPr>
        <w:t xml:space="preserve">, Регламентом торговой секции </w:t>
      </w:r>
      <w:r w:rsidRPr="006D00F0">
        <w:rPr>
          <w:sz w:val="22"/>
          <w:szCs w:val="22"/>
          <w:shd w:val="clear" w:color="auto" w:fill="FFFFFF"/>
        </w:rPr>
        <w:t>«Приватизация, аренда и продажа прав» универсальной торговой платформы АО «Сбербанк-АСТ» и И</w:t>
      </w:r>
      <w:r w:rsidRPr="006D00F0">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20786C" w:rsidRPr="006D00F0" w:rsidRDefault="0020786C" w:rsidP="0020786C">
      <w:pPr>
        <w:autoSpaceDE w:val="0"/>
        <w:autoSpaceDN w:val="0"/>
        <w:adjustRightInd w:val="0"/>
        <w:ind w:firstLine="567"/>
        <w:jc w:val="both"/>
        <w:rPr>
          <w:sz w:val="22"/>
          <w:szCs w:val="22"/>
        </w:rPr>
      </w:pPr>
      <w:r w:rsidRPr="006D00F0">
        <w:rPr>
          <w:bCs/>
          <w:sz w:val="22"/>
          <w:szCs w:val="22"/>
        </w:rPr>
        <w:t xml:space="preserve">Для обеспечения доступа к участию в аукционе заявителю, а в случае если </w:t>
      </w:r>
      <w:r w:rsidRPr="006D00F0">
        <w:rPr>
          <w:sz w:val="22"/>
          <w:szCs w:val="22"/>
        </w:rPr>
        <w:t xml:space="preserve">от имени заявителя действует иное лицо (представитель заявителя) заявителю и представителю заявителя </w:t>
      </w:r>
      <w:r w:rsidRPr="006D00F0">
        <w:rPr>
          <w:bCs/>
          <w:sz w:val="22"/>
          <w:szCs w:val="22"/>
        </w:rPr>
        <w:t>необходимо иметь у</w:t>
      </w:r>
      <w:r w:rsidRPr="006D00F0">
        <w:rPr>
          <w:sz w:val="22"/>
          <w:szCs w:val="22"/>
        </w:rPr>
        <w:t>силенную  квалифицированную электронную подпись</w:t>
      </w:r>
      <w:r w:rsidRPr="006D00F0">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6D00F0">
        <w:rPr>
          <w:sz w:val="22"/>
          <w:szCs w:val="22"/>
        </w:rPr>
        <w:t xml:space="preserve"> и в торговой секции </w:t>
      </w:r>
      <w:r w:rsidRPr="006D00F0">
        <w:rPr>
          <w:sz w:val="22"/>
          <w:szCs w:val="22"/>
          <w:shd w:val="clear" w:color="auto" w:fill="FFFFFF"/>
        </w:rPr>
        <w:t xml:space="preserve">«Приватизация, аренда и продажа прав» </w:t>
      </w:r>
      <w:r w:rsidRPr="006D00F0">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6D00F0">
          <w:rPr>
            <w:rStyle w:val="a5"/>
            <w:color w:val="auto"/>
            <w:sz w:val="22"/>
            <w:szCs w:val="22"/>
            <w:u w:val="none"/>
          </w:rPr>
          <w:t>www.torgi.gov.ru</w:t>
        </w:r>
      </w:hyperlink>
      <w:r w:rsidRPr="006D00F0">
        <w:rPr>
          <w:rStyle w:val="a5"/>
          <w:color w:val="auto"/>
          <w:sz w:val="22"/>
          <w:szCs w:val="22"/>
          <w:u w:val="none"/>
        </w:rPr>
        <w:t>» (далее -</w:t>
      </w:r>
      <w:r w:rsidRPr="006D00F0">
        <w:rPr>
          <w:sz w:val="22"/>
          <w:szCs w:val="22"/>
        </w:rPr>
        <w:t xml:space="preserve"> ГИС Торги) в соответствии с  Инструкцией по регистрации, размещенной в  ГИС Торги.  </w:t>
      </w:r>
    </w:p>
    <w:p w:rsidR="0020786C" w:rsidRPr="006D00F0" w:rsidRDefault="0020786C" w:rsidP="0020786C">
      <w:pPr>
        <w:pStyle w:val="a3"/>
        <w:spacing w:before="0" w:beforeAutospacing="0" w:after="0" w:afterAutospacing="0"/>
        <w:ind w:firstLine="567"/>
        <w:jc w:val="both"/>
        <w:rPr>
          <w:sz w:val="22"/>
          <w:szCs w:val="22"/>
        </w:rPr>
      </w:pPr>
      <w:r w:rsidRPr="006D00F0">
        <w:rPr>
          <w:sz w:val="22"/>
          <w:szCs w:val="22"/>
        </w:rPr>
        <w:t>Аукцион является открытым по составу участников.</w:t>
      </w:r>
    </w:p>
    <w:p w:rsidR="0020786C" w:rsidRPr="006D00F0" w:rsidRDefault="0020786C" w:rsidP="0020786C">
      <w:pPr>
        <w:pStyle w:val="a3"/>
        <w:spacing w:before="0" w:beforeAutospacing="0" w:after="0" w:afterAutospacing="0"/>
        <w:jc w:val="center"/>
        <w:rPr>
          <w:b/>
          <w:sz w:val="22"/>
          <w:szCs w:val="22"/>
        </w:rPr>
      </w:pPr>
    </w:p>
    <w:p w:rsidR="00B5414F" w:rsidRPr="006D00F0" w:rsidRDefault="00B5414F" w:rsidP="0020786C">
      <w:pPr>
        <w:pStyle w:val="a3"/>
        <w:spacing w:before="0" w:beforeAutospacing="0" w:after="0" w:afterAutospacing="0"/>
        <w:jc w:val="center"/>
        <w:rPr>
          <w:b/>
          <w:sz w:val="22"/>
          <w:szCs w:val="22"/>
        </w:rPr>
      </w:pPr>
    </w:p>
    <w:p w:rsidR="00B5414F" w:rsidRPr="006D00F0" w:rsidRDefault="00B5414F" w:rsidP="00B5414F">
      <w:pPr>
        <w:pStyle w:val="a3"/>
        <w:spacing w:before="0" w:beforeAutospacing="0" w:after="0" w:afterAutospacing="0"/>
        <w:jc w:val="center"/>
        <w:rPr>
          <w:b/>
          <w:sz w:val="22"/>
          <w:szCs w:val="22"/>
        </w:rPr>
      </w:pPr>
      <w:r w:rsidRPr="006D00F0">
        <w:rPr>
          <w:b/>
          <w:sz w:val="22"/>
          <w:szCs w:val="22"/>
        </w:rPr>
        <w:lastRenderedPageBreak/>
        <w:t>Лот № 1</w:t>
      </w:r>
    </w:p>
    <w:p w:rsidR="00B5414F" w:rsidRPr="006D00F0" w:rsidRDefault="00B5414F" w:rsidP="00B5414F">
      <w:pPr>
        <w:suppressAutoHyphens/>
        <w:adjustRightInd w:val="0"/>
        <w:ind w:firstLine="567"/>
        <w:jc w:val="both"/>
        <w:rPr>
          <w:bCs/>
          <w:sz w:val="22"/>
          <w:szCs w:val="22"/>
        </w:rPr>
      </w:pPr>
      <w:r w:rsidRPr="006D00F0">
        <w:rPr>
          <w:b/>
          <w:sz w:val="22"/>
          <w:szCs w:val="22"/>
        </w:rPr>
        <w:t xml:space="preserve">Предмет аукциона: размер ежегодной арендной платы за земельный участок </w:t>
      </w:r>
      <w:r w:rsidRPr="006D00F0">
        <w:rPr>
          <w:sz w:val="22"/>
          <w:szCs w:val="22"/>
        </w:rPr>
        <w:t xml:space="preserve">из земель населенных пунктов с местоположением: </w:t>
      </w:r>
      <w:r w:rsidR="009A6BF6" w:rsidRPr="006D00F0">
        <w:rPr>
          <w:rStyle w:val="a4"/>
          <w:sz w:val="22"/>
          <w:szCs w:val="22"/>
        </w:rPr>
        <w:t xml:space="preserve">Российская Федерация, Приморский край, Находкинский городской округ, город Находка, микрорайон «поселок Врангель», ул. Беринга, земельный участок 20, площадью   7356 </w:t>
      </w:r>
      <w:proofErr w:type="spellStart"/>
      <w:r w:rsidR="009A6BF6" w:rsidRPr="006D00F0">
        <w:rPr>
          <w:rStyle w:val="a4"/>
          <w:sz w:val="22"/>
          <w:szCs w:val="22"/>
        </w:rPr>
        <w:t>кв.м</w:t>
      </w:r>
      <w:proofErr w:type="spellEnd"/>
      <w:r w:rsidR="009A6BF6" w:rsidRPr="006D00F0">
        <w:rPr>
          <w:rStyle w:val="a4"/>
          <w:sz w:val="22"/>
          <w:szCs w:val="22"/>
        </w:rPr>
        <w:t xml:space="preserve">., </w:t>
      </w:r>
      <w:r w:rsidR="009A6BF6" w:rsidRPr="006D00F0">
        <w:rPr>
          <w:sz w:val="22"/>
          <w:szCs w:val="22"/>
        </w:rPr>
        <w:t xml:space="preserve">кадастровый номер 25:31:070001:9898, вид разрешенного использования: </w:t>
      </w:r>
      <w:proofErr w:type="spellStart"/>
      <w:r w:rsidR="009A6BF6" w:rsidRPr="006D00F0">
        <w:rPr>
          <w:sz w:val="22"/>
          <w:szCs w:val="22"/>
        </w:rPr>
        <w:t>среднеэтажная</w:t>
      </w:r>
      <w:proofErr w:type="spellEnd"/>
      <w:r w:rsidR="009A6BF6" w:rsidRPr="006D00F0">
        <w:rPr>
          <w:sz w:val="22"/>
          <w:szCs w:val="22"/>
        </w:rPr>
        <w:t xml:space="preserve"> жилая застройка (2.5.); цель использования:</w:t>
      </w:r>
      <w:r w:rsidR="009A6BF6" w:rsidRPr="006D00F0">
        <w:rPr>
          <w:rStyle w:val="a4"/>
          <w:sz w:val="22"/>
          <w:szCs w:val="22"/>
        </w:rPr>
        <w:t xml:space="preserve"> строительство объекта капитального строительства – </w:t>
      </w:r>
      <w:proofErr w:type="spellStart"/>
      <w:r w:rsidR="009A6BF6" w:rsidRPr="006D00F0">
        <w:rPr>
          <w:rStyle w:val="a4"/>
          <w:sz w:val="22"/>
          <w:szCs w:val="22"/>
        </w:rPr>
        <w:t>среднеэтажных</w:t>
      </w:r>
      <w:proofErr w:type="spellEnd"/>
      <w:r w:rsidR="009A6BF6" w:rsidRPr="006D00F0">
        <w:rPr>
          <w:rStyle w:val="a4"/>
          <w:sz w:val="22"/>
          <w:szCs w:val="22"/>
        </w:rPr>
        <w:t xml:space="preserve"> жилых домов</w:t>
      </w:r>
      <w:r w:rsidRPr="006D00F0">
        <w:rPr>
          <w:bCs/>
          <w:sz w:val="22"/>
          <w:szCs w:val="22"/>
        </w:rPr>
        <w:t>.</w:t>
      </w:r>
    </w:p>
    <w:p w:rsidR="001B76E5" w:rsidRPr="006D00F0" w:rsidRDefault="00B5414F" w:rsidP="00B5414F">
      <w:pPr>
        <w:suppressAutoHyphens/>
        <w:adjustRightInd w:val="0"/>
        <w:ind w:firstLine="567"/>
        <w:jc w:val="both"/>
        <w:rPr>
          <w:bCs/>
          <w:sz w:val="22"/>
          <w:szCs w:val="22"/>
        </w:rPr>
      </w:pPr>
      <w:r w:rsidRPr="006D00F0">
        <w:rPr>
          <w:b/>
          <w:bCs/>
          <w:sz w:val="22"/>
          <w:szCs w:val="22"/>
        </w:rPr>
        <w:t xml:space="preserve">Ограничения использования земельного участка: </w:t>
      </w:r>
      <w:r w:rsidRPr="006D00F0">
        <w:rPr>
          <w:bCs/>
          <w:sz w:val="22"/>
          <w:szCs w:val="22"/>
        </w:rPr>
        <w:t xml:space="preserve">ограничения прав на части земельного участка площадью </w:t>
      </w:r>
      <w:r w:rsidR="001B76E5" w:rsidRPr="006D00F0">
        <w:rPr>
          <w:bCs/>
          <w:sz w:val="22"/>
          <w:szCs w:val="22"/>
        </w:rPr>
        <w:t>109</w:t>
      </w:r>
      <w:r w:rsidRPr="006D00F0">
        <w:rPr>
          <w:bCs/>
          <w:sz w:val="22"/>
          <w:szCs w:val="22"/>
        </w:rPr>
        <w:t xml:space="preserve"> </w:t>
      </w:r>
      <w:proofErr w:type="spellStart"/>
      <w:r w:rsidRPr="006D00F0">
        <w:rPr>
          <w:bCs/>
          <w:sz w:val="22"/>
          <w:szCs w:val="22"/>
        </w:rPr>
        <w:t>кв.м</w:t>
      </w:r>
      <w:proofErr w:type="spellEnd"/>
      <w:r w:rsidRPr="006D00F0">
        <w:rPr>
          <w:bCs/>
          <w:sz w:val="22"/>
          <w:szCs w:val="22"/>
        </w:rPr>
        <w:t xml:space="preserve">., расположенную в </w:t>
      </w:r>
      <w:r w:rsidR="001B76E5" w:rsidRPr="006D00F0">
        <w:rPr>
          <w:bCs/>
          <w:sz w:val="22"/>
          <w:szCs w:val="22"/>
        </w:rPr>
        <w:t xml:space="preserve">охранной зоне КЛ 0,4 </w:t>
      </w:r>
      <w:proofErr w:type="spellStart"/>
      <w:r w:rsidR="001B76E5" w:rsidRPr="006D00F0">
        <w:rPr>
          <w:bCs/>
          <w:sz w:val="22"/>
          <w:szCs w:val="22"/>
        </w:rPr>
        <w:t>кВ</w:t>
      </w:r>
      <w:proofErr w:type="spellEnd"/>
      <w:r w:rsidR="001B76E5" w:rsidRPr="006D00F0">
        <w:rPr>
          <w:bCs/>
          <w:sz w:val="22"/>
          <w:szCs w:val="22"/>
        </w:rPr>
        <w:t xml:space="preserve">; площадью 77 </w:t>
      </w:r>
      <w:proofErr w:type="spellStart"/>
      <w:r w:rsidR="001B76E5" w:rsidRPr="006D00F0">
        <w:rPr>
          <w:bCs/>
          <w:sz w:val="22"/>
          <w:szCs w:val="22"/>
        </w:rPr>
        <w:t>кв.м</w:t>
      </w:r>
      <w:proofErr w:type="spellEnd"/>
      <w:r w:rsidR="001B76E5" w:rsidRPr="006D00F0">
        <w:rPr>
          <w:bCs/>
          <w:sz w:val="22"/>
          <w:szCs w:val="22"/>
        </w:rPr>
        <w:t xml:space="preserve">., расположенную в охранной зоне ВЛ 6,0 </w:t>
      </w:r>
      <w:proofErr w:type="spellStart"/>
      <w:r w:rsidR="001B76E5" w:rsidRPr="006D00F0">
        <w:rPr>
          <w:bCs/>
          <w:sz w:val="22"/>
          <w:szCs w:val="22"/>
        </w:rPr>
        <w:t>кВ</w:t>
      </w:r>
      <w:proofErr w:type="spellEnd"/>
      <w:r w:rsidR="001B76E5" w:rsidRPr="006D00F0">
        <w:rPr>
          <w:bCs/>
          <w:sz w:val="22"/>
          <w:szCs w:val="22"/>
        </w:rPr>
        <w:t xml:space="preserve">; площадью 370 </w:t>
      </w:r>
      <w:proofErr w:type="spellStart"/>
      <w:r w:rsidR="001B76E5" w:rsidRPr="006D00F0">
        <w:rPr>
          <w:bCs/>
          <w:sz w:val="22"/>
          <w:szCs w:val="22"/>
        </w:rPr>
        <w:t>кв.м</w:t>
      </w:r>
      <w:proofErr w:type="spellEnd"/>
      <w:r w:rsidR="001B76E5" w:rsidRPr="006D00F0">
        <w:rPr>
          <w:bCs/>
          <w:sz w:val="22"/>
          <w:szCs w:val="22"/>
        </w:rPr>
        <w:t xml:space="preserve">. и площадью 335 </w:t>
      </w:r>
      <w:proofErr w:type="spellStart"/>
      <w:r w:rsidR="001B76E5" w:rsidRPr="006D00F0">
        <w:rPr>
          <w:bCs/>
          <w:sz w:val="22"/>
          <w:szCs w:val="22"/>
        </w:rPr>
        <w:t>кв.м</w:t>
      </w:r>
      <w:proofErr w:type="spellEnd"/>
      <w:r w:rsidR="001B76E5" w:rsidRPr="006D00F0">
        <w:rPr>
          <w:bCs/>
          <w:sz w:val="22"/>
          <w:szCs w:val="22"/>
        </w:rPr>
        <w:t xml:space="preserve">., расположенные в охранной зоне канализации; площадью 490 </w:t>
      </w:r>
      <w:proofErr w:type="spellStart"/>
      <w:r w:rsidR="001B76E5" w:rsidRPr="006D00F0">
        <w:rPr>
          <w:bCs/>
          <w:sz w:val="22"/>
          <w:szCs w:val="22"/>
        </w:rPr>
        <w:t>кв.м</w:t>
      </w:r>
      <w:proofErr w:type="spellEnd"/>
      <w:r w:rsidR="001B76E5" w:rsidRPr="006D00F0">
        <w:rPr>
          <w:bCs/>
          <w:sz w:val="22"/>
          <w:szCs w:val="22"/>
        </w:rPr>
        <w:t xml:space="preserve">., расположенную в охранной зоне теплотрассы; площадью 125 </w:t>
      </w:r>
      <w:proofErr w:type="spellStart"/>
      <w:r w:rsidR="001B76E5" w:rsidRPr="006D00F0">
        <w:rPr>
          <w:bCs/>
          <w:sz w:val="22"/>
          <w:szCs w:val="22"/>
        </w:rPr>
        <w:t>кв.м</w:t>
      </w:r>
      <w:proofErr w:type="spellEnd"/>
      <w:r w:rsidR="001B76E5" w:rsidRPr="006D00F0">
        <w:rPr>
          <w:bCs/>
          <w:sz w:val="22"/>
          <w:szCs w:val="22"/>
        </w:rPr>
        <w:t xml:space="preserve">., расположенную в охранной зоне линии связи; площадью 662 </w:t>
      </w:r>
      <w:proofErr w:type="spellStart"/>
      <w:r w:rsidR="001B76E5" w:rsidRPr="006D00F0">
        <w:rPr>
          <w:bCs/>
          <w:sz w:val="22"/>
          <w:szCs w:val="22"/>
        </w:rPr>
        <w:t>кв.м</w:t>
      </w:r>
      <w:proofErr w:type="spellEnd"/>
      <w:r w:rsidR="001B76E5" w:rsidRPr="006D00F0">
        <w:rPr>
          <w:bCs/>
          <w:sz w:val="22"/>
          <w:szCs w:val="22"/>
        </w:rPr>
        <w:t xml:space="preserve">., расположенную в санитарно-защитной полосе водовода. </w:t>
      </w:r>
    </w:p>
    <w:p w:rsidR="00B5414F" w:rsidRPr="006D00F0" w:rsidRDefault="00B5414F" w:rsidP="00B5414F">
      <w:pPr>
        <w:pStyle w:val="ae"/>
        <w:tabs>
          <w:tab w:val="clear" w:pos="4153"/>
          <w:tab w:val="clear" w:pos="8306"/>
        </w:tabs>
        <w:ind w:firstLine="539"/>
        <w:jc w:val="both"/>
        <w:rPr>
          <w:sz w:val="22"/>
          <w:szCs w:val="22"/>
        </w:rPr>
      </w:pPr>
      <w:r w:rsidRPr="006D00F0">
        <w:rPr>
          <w:b/>
          <w:sz w:val="22"/>
          <w:szCs w:val="22"/>
        </w:rPr>
        <w:t xml:space="preserve">Решение о проведении аукциона - </w:t>
      </w:r>
      <w:r w:rsidRPr="006D00F0">
        <w:rPr>
          <w:sz w:val="22"/>
          <w:szCs w:val="22"/>
        </w:rPr>
        <w:t xml:space="preserve">постановление администрации Находкинского городского округа от </w:t>
      </w:r>
      <w:r w:rsidR="00AE35E2" w:rsidRPr="006D00F0">
        <w:rPr>
          <w:sz w:val="22"/>
          <w:szCs w:val="22"/>
        </w:rPr>
        <w:t>11.12.2023</w:t>
      </w:r>
      <w:r w:rsidRPr="006D00F0">
        <w:rPr>
          <w:sz w:val="22"/>
          <w:szCs w:val="22"/>
        </w:rPr>
        <w:t xml:space="preserve"> № </w:t>
      </w:r>
      <w:r w:rsidR="00AE35E2" w:rsidRPr="006D00F0">
        <w:rPr>
          <w:sz w:val="22"/>
          <w:szCs w:val="22"/>
        </w:rPr>
        <w:t>2563</w:t>
      </w:r>
      <w:r w:rsidRPr="006D00F0">
        <w:rPr>
          <w:sz w:val="22"/>
          <w:szCs w:val="22"/>
        </w:rPr>
        <w:t xml:space="preserve"> «О проведении электронного аукциона на право заключения договора аренды земельного участка для строительства с кадастровым номером </w:t>
      </w:r>
      <w:r w:rsidR="00AE35E2" w:rsidRPr="006D00F0">
        <w:rPr>
          <w:sz w:val="22"/>
          <w:szCs w:val="22"/>
        </w:rPr>
        <w:t>25:31:070001:9898</w:t>
      </w:r>
      <w:r w:rsidRPr="006D00F0">
        <w:rPr>
          <w:sz w:val="22"/>
          <w:szCs w:val="22"/>
        </w:rPr>
        <w:t xml:space="preserve">, расположенного в границах Находкинского городского округа, с видом разрешенного использования: </w:t>
      </w:r>
      <w:proofErr w:type="spellStart"/>
      <w:r w:rsidR="00AE35E2" w:rsidRPr="006D00F0">
        <w:rPr>
          <w:sz w:val="22"/>
          <w:szCs w:val="22"/>
        </w:rPr>
        <w:t>среднеэтажная</w:t>
      </w:r>
      <w:proofErr w:type="spellEnd"/>
      <w:r w:rsidR="00AE35E2" w:rsidRPr="006D00F0">
        <w:rPr>
          <w:sz w:val="22"/>
          <w:szCs w:val="22"/>
        </w:rPr>
        <w:t xml:space="preserve"> жилая застройка (2.5.)</w:t>
      </w:r>
      <w:r w:rsidRPr="006D00F0">
        <w:rPr>
          <w:sz w:val="22"/>
          <w:szCs w:val="22"/>
        </w:rPr>
        <w:t xml:space="preserve">». </w:t>
      </w:r>
    </w:p>
    <w:p w:rsidR="00B5414F" w:rsidRPr="006D00F0" w:rsidRDefault="00B5414F" w:rsidP="00B5414F">
      <w:pPr>
        <w:suppressAutoHyphens/>
        <w:adjustRightInd w:val="0"/>
        <w:ind w:firstLine="539"/>
        <w:jc w:val="both"/>
        <w:rPr>
          <w:sz w:val="22"/>
          <w:szCs w:val="22"/>
        </w:rPr>
      </w:pPr>
      <w:r w:rsidRPr="006D00F0">
        <w:rPr>
          <w:b/>
          <w:sz w:val="22"/>
          <w:szCs w:val="22"/>
        </w:rPr>
        <w:t xml:space="preserve">Начальная цена предмета аукциона (размер ежегодной арендной платы) </w:t>
      </w:r>
      <w:r w:rsidRPr="006D00F0">
        <w:rPr>
          <w:sz w:val="22"/>
          <w:szCs w:val="22"/>
        </w:rPr>
        <w:t xml:space="preserve">– </w:t>
      </w:r>
      <w:r w:rsidR="00EA6487" w:rsidRPr="006D00F0">
        <w:rPr>
          <w:sz w:val="22"/>
          <w:szCs w:val="22"/>
        </w:rPr>
        <w:t>65 626,80</w:t>
      </w:r>
      <w:r w:rsidRPr="006D00F0">
        <w:rPr>
          <w:sz w:val="22"/>
          <w:szCs w:val="22"/>
        </w:rPr>
        <w:t xml:space="preserve"> руб.</w:t>
      </w:r>
    </w:p>
    <w:p w:rsidR="00B5414F" w:rsidRPr="006D00F0" w:rsidRDefault="00B5414F" w:rsidP="00B5414F">
      <w:pPr>
        <w:suppressAutoHyphens/>
        <w:adjustRightInd w:val="0"/>
        <w:ind w:firstLine="539"/>
        <w:jc w:val="both"/>
        <w:rPr>
          <w:sz w:val="22"/>
          <w:szCs w:val="22"/>
        </w:rPr>
      </w:pPr>
      <w:r w:rsidRPr="006D00F0">
        <w:rPr>
          <w:b/>
          <w:sz w:val="22"/>
          <w:szCs w:val="22"/>
        </w:rPr>
        <w:t xml:space="preserve">Шаг аукциона </w:t>
      </w:r>
      <w:r w:rsidRPr="006D00F0">
        <w:rPr>
          <w:sz w:val="22"/>
          <w:szCs w:val="22"/>
        </w:rPr>
        <w:t xml:space="preserve">– </w:t>
      </w:r>
      <w:r w:rsidR="00EA6487" w:rsidRPr="006D00F0">
        <w:rPr>
          <w:sz w:val="22"/>
          <w:szCs w:val="22"/>
        </w:rPr>
        <w:t>1 968,80</w:t>
      </w:r>
      <w:r w:rsidRPr="006D00F0">
        <w:rPr>
          <w:sz w:val="22"/>
          <w:szCs w:val="22"/>
        </w:rPr>
        <w:t xml:space="preserve"> руб.</w:t>
      </w:r>
    </w:p>
    <w:p w:rsidR="00B5414F" w:rsidRPr="006D00F0" w:rsidRDefault="00B5414F" w:rsidP="00B5414F">
      <w:pPr>
        <w:suppressAutoHyphens/>
        <w:adjustRightInd w:val="0"/>
        <w:ind w:firstLine="539"/>
        <w:jc w:val="both"/>
        <w:rPr>
          <w:sz w:val="22"/>
          <w:szCs w:val="22"/>
        </w:rPr>
      </w:pPr>
      <w:r w:rsidRPr="006D00F0">
        <w:rPr>
          <w:b/>
          <w:bCs/>
          <w:sz w:val="22"/>
          <w:szCs w:val="22"/>
        </w:rPr>
        <w:t xml:space="preserve">Задаток </w:t>
      </w:r>
      <w:r w:rsidRPr="006D00F0">
        <w:rPr>
          <w:sz w:val="22"/>
          <w:szCs w:val="22"/>
        </w:rPr>
        <w:t xml:space="preserve">– </w:t>
      </w:r>
      <w:r w:rsidR="00EA6487" w:rsidRPr="006D00F0">
        <w:rPr>
          <w:sz w:val="22"/>
          <w:szCs w:val="22"/>
        </w:rPr>
        <w:t>13 125,36</w:t>
      </w:r>
      <w:r w:rsidRPr="006D00F0">
        <w:rPr>
          <w:sz w:val="22"/>
          <w:szCs w:val="22"/>
        </w:rPr>
        <w:t xml:space="preserve"> руб.</w:t>
      </w:r>
    </w:p>
    <w:p w:rsidR="00B5414F" w:rsidRPr="006D00F0" w:rsidRDefault="00B5414F" w:rsidP="00B5414F">
      <w:pPr>
        <w:suppressAutoHyphens/>
        <w:adjustRightInd w:val="0"/>
        <w:ind w:firstLine="540"/>
        <w:jc w:val="both"/>
        <w:rPr>
          <w:bCs/>
          <w:sz w:val="22"/>
          <w:szCs w:val="22"/>
        </w:rPr>
      </w:pPr>
      <w:r w:rsidRPr="006D00F0">
        <w:rPr>
          <w:b/>
          <w:bCs/>
          <w:sz w:val="22"/>
          <w:szCs w:val="22"/>
        </w:rPr>
        <w:t xml:space="preserve">Срок аренды: </w:t>
      </w:r>
      <w:r w:rsidR="009A6BF6" w:rsidRPr="006D00F0">
        <w:rPr>
          <w:rStyle w:val="a4"/>
          <w:b w:val="0"/>
          <w:sz w:val="22"/>
          <w:szCs w:val="22"/>
        </w:rPr>
        <w:t>58</w:t>
      </w:r>
      <w:r w:rsidRPr="006D00F0">
        <w:rPr>
          <w:bCs/>
          <w:sz w:val="22"/>
          <w:szCs w:val="22"/>
        </w:rPr>
        <w:t xml:space="preserve"> месяцев.</w:t>
      </w:r>
    </w:p>
    <w:p w:rsidR="00B5414F" w:rsidRPr="006D00F0" w:rsidRDefault="00B5414F" w:rsidP="00B5414F">
      <w:pPr>
        <w:suppressAutoHyphens/>
        <w:adjustRightInd w:val="0"/>
        <w:ind w:firstLine="540"/>
        <w:jc w:val="both"/>
        <w:rPr>
          <w:sz w:val="22"/>
          <w:szCs w:val="22"/>
        </w:rPr>
      </w:pPr>
      <w:r w:rsidRPr="006D00F0">
        <w:rPr>
          <w:b/>
          <w:sz w:val="22"/>
          <w:szCs w:val="22"/>
        </w:rPr>
        <w:t xml:space="preserve">Права на земельный участок, ограничения этих прав: </w:t>
      </w:r>
      <w:r w:rsidRPr="006D00F0">
        <w:rPr>
          <w:sz w:val="22"/>
          <w:szCs w:val="22"/>
        </w:rPr>
        <w:t>отсутствуют.</w:t>
      </w:r>
    </w:p>
    <w:p w:rsidR="00B5414F" w:rsidRPr="006D00F0" w:rsidRDefault="00B5414F" w:rsidP="00B5414F">
      <w:pPr>
        <w:suppressAutoHyphens/>
        <w:adjustRightInd w:val="0"/>
        <w:ind w:firstLine="539"/>
        <w:jc w:val="both"/>
        <w:rPr>
          <w:sz w:val="22"/>
          <w:szCs w:val="22"/>
        </w:rPr>
      </w:pPr>
      <w:r w:rsidRPr="006D00F0">
        <w:rPr>
          <w:b/>
          <w:sz w:val="22"/>
          <w:szCs w:val="22"/>
        </w:rPr>
        <w:t>Информация о расположенных в границах земельного участка объектах капитального строительства:</w:t>
      </w:r>
      <w:r w:rsidRPr="006D00F0">
        <w:rPr>
          <w:sz w:val="22"/>
          <w:szCs w:val="22"/>
        </w:rPr>
        <w:t xml:space="preserve"> объекты капитального строительства отсутствуют. </w:t>
      </w:r>
    </w:p>
    <w:p w:rsidR="00B5414F" w:rsidRPr="006D00F0" w:rsidRDefault="00B5414F" w:rsidP="00B5414F">
      <w:pPr>
        <w:pStyle w:val="a3"/>
        <w:spacing w:before="0" w:beforeAutospacing="0" w:after="0" w:afterAutospacing="0"/>
        <w:ind w:firstLine="567"/>
        <w:jc w:val="both"/>
        <w:rPr>
          <w:rFonts w:eastAsiaTheme="minorHAnsi"/>
          <w:sz w:val="22"/>
          <w:szCs w:val="22"/>
          <w:lang w:eastAsia="en-US"/>
        </w:rPr>
      </w:pPr>
      <w:r w:rsidRPr="006D00F0">
        <w:rPr>
          <w:sz w:val="22"/>
          <w:szCs w:val="22"/>
        </w:rPr>
        <w:t xml:space="preserve">Земельный участок </w:t>
      </w:r>
      <w:r w:rsidRPr="006D00F0">
        <w:rPr>
          <w:rFonts w:eastAsiaTheme="minorHAnsi"/>
          <w:sz w:val="22"/>
          <w:szCs w:val="22"/>
          <w:lang w:eastAsia="en-US"/>
        </w:rPr>
        <w:t xml:space="preserve">в перечень муниципального имущества, предусмотренный </w:t>
      </w:r>
      <w:hyperlink r:id="rId10" w:history="1">
        <w:r w:rsidRPr="006D00F0">
          <w:rPr>
            <w:rFonts w:eastAsiaTheme="minorHAnsi"/>
            <w:sz w:val="22"/>
            <w:szCs w:val="22"/>
            <w:lang w:eastAsia="en-US"/>
          </w:rPr>
          <w:t>ч.4 ст.18</w:t>
        </w:r>
      </w:hyperlink>
      <w:r w:rsidRPr="006D00F0">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B5414F" w:rsidRPr="006D00F0" w:rsidRDefault="00B5414F" w:rsidP="00B5414F">
      <w:pPr>
        <w:pStyle w:val="a3"/>
        <w:spacing w:before="0" w:beforeAutospacing="0" w:after="0" w:afterAutospacing="0"/>
        <w:ind w:firstLine="567"/>
        <w:jc w:val="both"/>
        <w:rPr>
          <w:sz w:val="22"/>
          <w:szCs w:val="22"/>
        </w:rPr>
      </w:pPr>
      <w:r w:rsidRPr="006D00F0">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9E7D5B" w:rsidRPr="006D00F0" w:rsidRDefault="009E7D5B" w:rsidP="009E7D5B">
      <w:pPr>
        <w:pStyle w:val="a3"/>
        <w:spacing w:before="0" w:beforeAutospacing="0" w:after="0" w:afterAutospacing="0"/>
        <w:ind w:firstLine="567"/>
        <w:jc w:val="both"/>
        <w:rPr>
          <w:sz w:val="22"/>
          <w:szCs w:val="22"/>
        </w:rPr>
      </w:pPr>
      <w:r w:rsidRPr="006D00F0">
        <w:rPr>
          <w:sz w:val="22"/>
          <w:szCs w:val="22"/>
        </w:rPr>
        <w:t xml:space="preserve">Территориальная зона по </w:t>
      </w:r>
      <w:proofErr w:type="spellStart"/>
      <w:r w:rsidRPr="006D00F0">
        <w:rPr>
          <w:sz w:val="22"/>
          <w:szCs w:val="22"/>
        </w:rPr>
        <w:t>ПЗиЗ</w:t>
      </w:r>
      <w:proofErr w:type="spellEnd"/>
      <w:r w:rsidRPr="006D00F0">
        <w:rPr>
          <w:sz w:val="22"/>
          <w:szCs w:val="22"/>
        </w:rPr>
        <w:t xml:space="preserve"> – Зона застройки </w:t>
      </w:r>
      <w:proofErr w:type="spellStart"/>
      <w:r w:rsidR="00D76EBE" w:rsidRPr="006D00F0">
        <w:rPr>
          <w:sz w:val="22"/>
          <w:szCs w:val="22"/>
        </w:rPr>
        <w:t>среднеэтажными</w:t>
      </w:r>
      <w:proofErr w:type="spellEnd"/>
      <w:r w:rsidR="00D76EBE" w:rsidRPr="006D00F0">
        <w:rPr>
          <w:sz w:val="22"/>
          <w:szCs w:val="22"/>
        </w:rPr>
        <w:t xml:space="preserve"> </w:t>
      </w:r>
      <w:r w:rsidRPr="006D00F0">
        <w:rPr>
          <w:sz w:val="22"/>
          <w:szCs w:val="22"/>
        </w:rPr>
        <w:t>жилыми домами (Ж-</w:t>
      </w:r>
      <w:r w:rsidR="00D76EBE" w:rsidRPr="006D00F0">
        <w:rPr>
          <w:sz w:val="22"/>
          <w:szCs w:val="22"/>
        </w:rPr>
        <w:t>3</w:t>
      </w:r>
      <w:r w:rsidRPr="006D00F0">
        <w:rPr>
          <w:sz w:val="22"/>
          <w:szCs w:val="22"/>
        </w:rPr>
        <w:t xml:space="preserve">).    </w:t>
      </w:r>
    </w:p>
    <w:p w:rsidR="009E7D5B" w:rsidRPr="006D00F0" w:rsidRDefault="009E7D5B" w:rsidP="009E7D5B">
      <w:pPr>
        <w:pStyle w:val="3"/>
        <w:spacing w:after="0" w:line="240" w:lineRule="auto"/>
        <w:ind w:firstLine="567"/>
        <w:rPr>
          <w:b w:val="0"/>
          <w:sz w:val="22"/>
          <w:szCs w:val="22"/>
        </w:rPr>
      </w:pPr>
      <w:r w:rsidRPr="006D00F0">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9E7D5B" w:rsidRPr="006D00F0" w:rsidRDefault="009E7D5B" w:rsidP="009E7D5B">
      <w:pPr>
        <w:pStyle w:val="a3"/>
        <w:spacing w:before="0" w:beforeAutospacing="0" w:after="0" w:afterAutospacing="0"/>
        <w:ind w:firstLine="567"/>
        <w:jc w:val="both"/>
        <w:rPr>
          <w:rFonts w:eastAsia="Calibri"/>
          <w:sz w:val="22"/>
          <w:szCs w:val="22"/>
        </w:rPr>
      </w:pPr>
      <w:r w:rsidRPr="006D00F0">
        <w:rPr>
          <w:rFonts w:eastAsia="Calibri"/>
          <w:sz w:val="22"/>
          <w:szCs w:val="22"/>
        </w:rPr>
        <w:t>Предельные размеры земельных участков: Минимальная ширина земельного участка (м.) – 20; Минимальная площадь земельного участка (</w:t>
      </w:r>
      <w:proofErr w:type="spellStart"/>
      <w:r w:rsidRPr="006D00F0">
        <w:rPr>
          <w:rFonts w:eastAsia="Calibri"/>
          <w:sz w:val="22"/>
          <w:szCs w:val="22"/>
        </w:rPr>
        <w:t>кв.м</w:t>
      </w:r>
      <w:proofErr w:type="spellEnd"/>
      <w:r w:rsidRPr="006D00F0">
        <w:rPr>
          <w:rFonts w:eastAsia="Calibri"/>
          <w:sz w:val="22"/>
          <w:szCs w:val="22"/>
        </w:rPr>
        <w:t xml:space="preserve">.) – 2500; Максимальная площадь земельного </w:t>
      </w:r>
      <w:proofErr w:type="gramStart"/>
      <w:r w:rsidRPr="006D00F0">
        <w:rPr>
          <w:rFonts w:eastAsia="Calibri"/>
          <w:sz w:val="22"/>
          <w:szCs w:val="22"/>
        </w:rPr>
        <w:t>участка  (</w:t>
      </w:r>
      <w:proofErr w:type="spellStart"/>
      <w:proofErr w:type="gramEnd"/>
      <w:r w:rsidRPr="006D00F0">
        <w:rPr>
          <w:rFonts w:eastAsia="Calibri"/>
          <w:sz w:val="22"/>
          <w:szCs w:val="22"/>
        </w:rPr>
        <w:t>кв.м</w:t>
      </w:r>
      <w:proofErr w:type="spellEnd"/>
      <w:r w:rsidRPr="006D00F0">
        <w:rPr>
          <w:rFonts w:eastAsia="Calibri"/>
          <w:sz w:val="22"/>
          <w:szCs w:val="22"/>
        </w:rPr>
        <w:t>.) – не подлежит установлению.</w:t>
      </w:r>
    </w:p>
    <w:p w:rsidR="009E7D5B" w:rsidRPr="006D00F0" w:rsidRDefault="009E7D5B" w:rsidP="009E7D5B">
      <w:pPr>
        <w:pStyle w:val="a3"/>
        <w:spacing w:before="0" w:beforeAutospacing="0" w:after="0" w:afterAutospacing="0"/>
        <w:ind w:firstLine="567"/>
        <w:jc w:val="both"/>
        <w:rPr>
          <w:rFonts w:eastAsia="Calibri"/>
          <w:sz w:val="22"/>
          <w:szCs w:val="22"/>
        </w:rPr>
      </w:pPr>
      <w:r w:rsidRPr="006D00F0">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proofErr w:type="gramStart"/>
      <w:r w:rsidRPr="006D00F0">
        <w:rPr>
          <w:rFonts w:eastAsia="Calibri"/>
          <w:sz w:val="22"/>
          <w:szCs w:val="22"/>
        </w:rPr>
        <w:t>3;  Минимальный</w:t>
      </w:r>
      <w:proofErr w:type="gramEnd"/>
      <w:r w:rsidRPr="006D00F0">
        <w:rPr>
          <w:rFonts w:eastAsia="Calibri"/>
          <w:sz w:val="22"/>
          <w:szCs w:val="22"/>
        </w:rPr>
        <w:t xml:space="preserve"> отступ от границ земельного участка (со стороны красных линий (м.) – 5</w:t>
      </w:r>
      <w:r w:rsidR="00D76EBE" w:rsidRPr="006D00F0">
        <w:rPr>
          <w:rFonts w:eastAsia="Calibri"/>
          <w:sz w:val="22"/>
          <w:szCs w:val="22"/>
        </w:rPr>
        <w:t>, для жилых зданий с квартирами на первых этажах - 6</w:t>
      </w:r>
      <w:r w:rsidRPr="006D00F0">
        <w:rPr>
          <w:rFonts w:eastAsia="Calibri"/>
          <w:sz w:val="22"/>
          <w:szCs w:val="22"/>
        </w:rPr>
        <w:t xml:space="preserve">; Предельное количество этажей – 8;  Максимальный процент застройки в границах земельного участка (%) – 40, в условиях реконструкции </w:t>
      </w:r>
      <w:r w:rsidR="00D76EBE" w:rsidRPr="006D00F0">
        <w:rPr>
          <w:rFonts w:eastAsia="Calibri"/>
          <w:sz w:val="22"/>
          <w:szCs w:val="22"/>
        </w:rPr>
        <w:t xml:space="preserve">- </w:t>
      </w:r>
      <w:r w:rsidRPr="006D00F0">
        <w:rPr>
          <w:rFonts w:eastAsia="Calibri"/>
          <w:sz w:val="22"/>
          <w:szCs w:val="22"/>
        </w:rPr>
        <w:t>60.</w:t>
      </w:r>
    </w:p>
    <w:p w:rsidR="009E7D5B" w:rsidRPr="006D00F0" w:rsidRDefault="009E7D5B" w:rsidP="009E7D5B">
      <w:pPr>
        <w:pStyle w:val="a3"/>
        <w:spacing w:before="0" w:beforeAutospacing="0" w:after="0" w:afterAutospacing="0"/>
        <w:ind w:firstLine="567"/>
        <w:jc w:val="both"/>
        <w:rPr>
          <w:rFonts w:eastAsia="Calibri"/>
          <w:sz w:val="22"/>
          <w:szCs w:val="22"/>
          <w:lang w:eastAsia="en-US"/>
        </w:rPr>
      </w:pPr>
      <w:r w:rsidRPr="006D00F0">
        <w:rPr>
          <w:rFonts w:eastAsia="Calibri"/>
          <w:sz w:val="22"/>
          <w:szCs w:val="22"/>
        </w:rPr>
        <w:t xml:space="preserve">Иные предельные параметры разрешенного строительства, реконструкции объектов капитального строительства: </w:t>
      </w:r>
    </w:p>
    <w:p w:rsidR="009E7D5B" w:rsidRPr="006D00F0" w:rsidRDefault="009E7D5B" w:rsidP="009E7D5B">
      <w:pPr>
        <w:autoSpaceDE w:val="0"/>
        <w:autoSpaceDN w:val="0"/>
        <w:adjustRightInd w:val="0"/>
        <w:ind w:firstLine="567"/>
        <w:jc w:val="both"/>
        <w:rPr>
          <w:rFonts w:eastAsiaTheme="minorHAnsi"/>
          <w:bCs/>
          <w:sz w:val="22"/>
          <w:szCs w:val="22"/>
          <w:lang w:eastAsia="en-US"/>
        </w:rPr>
      </w:pPr>
      <w:r w:rsidRPr="006D00F0">
        <w:rPr>
          <w:rFonts w:eastAsiaTheme="minorHAnsi"/>
          <w:bCs/>
          <w:sz w:val="22"/>
          <w:szCs w:val="22"/>
          <w:lang w:eastAsia="en-US"/>
        </w:rPr>
        <w:t>1. Минимально допустимое расстояние от окон жилых и общественных зданий до площадок: 1) для игр детей дошкольного и младшего школьного возраста - 12 м; 2) для отдыха взрослого населения - 10 м; 3) для занятий физкультурой - 10 - 40 м (наибольшие значения принимать для хоккейных и футбольных площадок, наименьшие - для площадок для настольного тенниса); 4) для хоккейных и футбольных площадок - 40 м; 5) для занятий теннисом - 10 м; 6) для хозяйственных целей - 20 м; 7) для выгула собак - 40 м; 8) для стоянки автомобилей принимается в соответствии с местными нормативами градостроительного проектирования.</w:t>
      </w:r>
    </w:p>
    <w:p w:rsidR="009E7D5B" w:rsidRPr="006D00F0" w:rsidRDefault="009E7D5B" w:rsidP="007460FB">
      <w:pPr>
        <w:autoSpaceDE w:val="0"/>
        <w:autoSpaceDN w:val="0"/>
        <w:adjustRightInd w:val="0"/>
        <w:ind w:firstLine="567"/>
        <w:jc w:val="both"/>
        <w:rPr>
          <w:rFonts w:eastAsiaTheme="minorHAnsi"/>
          <w:bCs/>
          <w:sz w:val="22"/>
          <w:szCs w:val="22"/>
          <w:lang w:eastAsia="en-US"/>
        </w:rPr>
      </w:pPr>
      <w:r w:rsidRPr="006D00F0">
        <w:rPr>
          <w:rFonts w:eastAsiaTheme="minorHAnsi"/>
          <w:bCs/>
          <w:sz w:val="22"/>
          <w:szCs w:val="22"/>
          <w:lang w:eastAsia="en-US"/>
        </w:rPr>
        <w:t>2.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w:t>
      </w:r>
    </w:p>
    <w:p w:rsidR="007460FB" w:rsidRPr="006D00F0" w:rsidRDefault="007460FB" w:rsidP="007460FB">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3. 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7460FB" w:rsidRPr="006D00F0" w:rsidRDefault="007460FB" w:rsidP="007460FB">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4. Минимальный процент озеленения - 10, для объектов дошкольного, начального и среднего общего образования – 50, для объектов спорта – 10.</w:t>
      </w:r>
    </w:p>
    <w:p w:rsidR="007460FB" w:rsidRPr="006D00F0" w:rsidRDefault="007460FB" w:rsidP="007460FB">
      <w:pPr>
        <w:autoSpaceDE w:val="0"/>
        <w:autoSpaceDN w:val="0"/>
        <w:adjustRightInd w:val="0"/>
        <w:ind w:firstLine="567"/>
        <w:jc w:val="both"/>
        <w:outlineLvl w:val="0"/>
        <w:rPr>
          <w:rFonts w:eastAsiaTheme="minorHAnsi"/>
          <w:sz w:val="22"/>
          <w:szCs w:val="22"/>
          <w:lang w:eastAsia="en-US"/>
        </w:rPr>
      </w:pPr>
    </w:p>
    <w:p w:rsidR="007460FB" w:rsidRPr="006D00F0" w:rsidRDefault="007460FB" w:rsidP="007460FB">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lastRenderedPageBreak/>
        <w:t>Допускается размещать по красной линии жилые здания со встроенными в первые этажи или пристроенными помещениями общественного назначения, а в условиях реконструкции сложившейся застройки на жилых улицах - жилые здания с квартирами в первых этажах.</w:t>
      </w:r>
    </w:p>
    <w:p w:rsidR="007460FB" w:rsidRPr="006D00F0" w:rsidRDefault="007460FB" w:rsidP="007460FB">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B5414F" w:rsidRPr="006D00F0" w:rsidRDefault="00B5414F" w:rsidP="007460FB">
      <w:pPr>
        <w:pStyle w:val="a3"/>
        <w:tabs>
          <w:tab w:val="left" w:pos="0"/>
        </w:tabs>
        <w:spacing w:before="0" w:beforeAutospacing="0" w:after="0" w:afterAutospacing="0"/>
        <w:ind w:firstLine="567"/>
        <w:jc w:val="both"/>
        <w:rPr>
          <w:sz w:val="22"/>
          <w:szCs w:val="22"/>
        </w:rPr>
      </w:pPr>
      <w:r w:rsidRPr="006D00F0">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B5414F" w:rsidRPr="006D00F0" w:rsidRDefault="00B5414F" w:rsidP="00B5414F">
      <w:pPr>
        <w:pStyle w:val="a3"/>
        <w:spacing w:before="0" w:beforeAutospacing="0" w:after="0" w:afterAutospacing="0"/>
        <w:ind w:firstLine="567"/>
        <w:jc w:val="both"/>
        <w:rPr>
          <w:sz w:val="22"/>
          <w:szCs w:val="22"/>
        </w:rPr>
      </w:pPr>
      <w:r w:rsidRPr="006D00F0">
        <w:rPr>
          <w:b/>
          <w:sz w:val="22"/>
          <w:szCs w:val="22"/>
        </w:rPr>
        <w:t xml:space="preserve">Площадь зоны допустимого размещения зданий, строений, сооружений (реконструкции): </w:t>
      </w:r>
      <w:r w:rsidRPr="006D00F0">
        <w:rPr>
          <w:sz w:val="22"/>
          <w:szCs w:val="22"/>
        </w:rPr>
        <w:t xml:space="preserve">– </w:t>
      </w:r>
      <w:r w:rsidR="00C50C3F" w:rsidRPr="006D00F0">
        <w:rPr>
          <w:sz w:val="22"/>
          <w:szCs w:val="22"/>
        </w:rPr>
        <w:t>5957</w:t>
      </w:r>
      <w:r w:rsidRPr="006D00F0">
        <w:rPr>
          <w:sz w:val="22"/>
          <w:szCs w:val="22"/>
        </w:rPr>
        <w:t xml:space="preserve"> </w:t>
      </w:r>
      <w:proofErr w:type="spellStart"/>
      <w:r w:rsidRPr="006D00F0">
        <w:rPr>
          <w:sz w:val="22"/>
          <w:szCs w:val="22"/>
        </w:rPr>
        <w:t>кв.м</w:t>
      </w:r>
      <w:proofErr w:type="spellEnd"/>
      <w:r w:rsidRPr="006D00F0">
        <w:rPr>
          <w:sz w:val="22"/>
          <w:szCs w:val="22"/>
        </w:rPr>
        <w:t xml:space="preserve">. </w:t>
      </w:r>
      <w:r w:rsidR="00C50C3F" w:rsidRPr="006D00F0">
        <w:rPr>
          <w:sz w:val="22"/>
          <w:szCs w:val="22"/>
        </w:rPr>
        <w:t>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Недопустимы разработка проекта организации строительства и (или) устройство вертикальной планировки, выходящей за границы земельного участка</w:t>
      </w:r>
      <w:r w:rsidRPr="006D00F0">
        <w:rPr>
          <w:sz w:val="22"/>
          <w:szCs w:val="22"/>
        </w:rPr>
        <w:t xml:space="preserve">.   </w:t>
      </w:r>
    </w:p>
    <w:p w:rsidR="00B5414F" w:rsidRPr="006D00F0" w:rsidRDefault="00B5414F" w:rsidP="00B5414F">
      <w:pPr>
        <w:autoSpaceDE w:val="0"/>
        <w:autoSpaceDN w:val="0"/>
        <w:adjustRightInd w:val="0"/>
        <w:ind w:firstLine="567"/>
        <w:jc w:val="both"/>
        <w:rPr>
          <w:rFonts w:eastAsiaTheme="minorHAnsi"/>
          <w:b/>
          <w:sz w:val="22"/>
          <w:szCs w:val="22"/>
          <w:lang w:eastAsia="en-US"/>
        </w:rPr>
      </w:pPr>
      <w:r w:rsidRPr="006D00F0">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54DDE" w:rsidRPr="006D00F0" w:rsidRDefault="00C54DDE" w:rsidP="00C54DDE">
      <w:pPr>
        <w:tabs>
          <w:tab w:val="left" w:pos="284"/>
          <w:tab w:val="left" w:pos="900"/>
        </w:tabs>
        <w:suppressAutoHyphens/>
        <w:adjustRightInd w:val="0"/>
        <w:ind w:firstLine="540"/>
        <w:jc w:val="both"/>
        <w:rPr>
          <w:b/>
          <w:sz w:val="22"/>
          <w:szCs w:val="22"/>
        </w:rPr>
      </w:pPr>
      <w:r w:rsidRPr="006D00F0">
        <w:rPr>
          <w:b/>
          <w:sz w:val="22"/>
          <w:szCs w:val="22"/>
        </w:rPr>
        <w:t>Сети водоснабжения:</w:t>
      </w:r>
    </w:p>
    <w:p w:rsidR="00C54DDE" w:rsidRPr="006D00F0" w:rsidRDefault="00C54DDE" w:rsidP="00C54DDE">
      <w:pPr>
        <w:tabs>
          <w:tab w:val="num" w:pos="0"/>
          <w:tab w:val="left" w:pos="284"/>
          <w:tab w:val="left" w:pos="900"/>
        </w:tabs>
        <w:suppressAutoHyphens/>
        <w:adjustRightInd w:val="0"/>
        <w:ind w:firstLine="540"/>
        <w:jc w:val="both"/>
        <w:rPr>
          <w:sz w:val="22"/>
          <w:szCs w:val="22"/>
        </w:rPr>
      </w:pPr>
      <w:r w:rsidRPr="006D00F0">
        <w:rPr>
          <w:sz w:val="22"/>
          <w:szCs w:val="22"/>
        </w:rPr>
        <w:t>- ООО «Чистая вода плюс» не может выдать технические условия на подключение к сетям водоснабжения объектов капитального строительства на земельном участке, так как в районе расположения объекта коммунальных сетей водоснабжения нет.</w:t>
      </w:r>
    </w:p>
    <w:p w:rsidR="00C54DDE" w:rsidRPr="006D00F0" w:rsidRDefault="00C54DDE" w:rsidP="00C54DDE">
      <w:pPr>
        <w:tabs>
          <w:tab w:val="num" w:pos="0"/>
          <w:tab w:val="left" w:pos="284"/>
          <w:tab w:val="left" w:pos="900"/>
        </w:tabs>
        <w:suppressAutoHyphens/>
        <w:adjustRightInd w:val="0"/>
        <w:ind w:firstLine="540"/>
        <w:jc w:val="both"/>
        <w:rPr>
          <w:sz w:val="22"/>
          <w:szCs w:val="22"/>
        </w:rPr>
      </w:pPr>
      <w:r w:rsidRPr="006D00F0">
        <w:rPr>
          <w:sz w:val="22"/>
          <w:szCs w:val="22"/>
        </w:rPr>
        <w:t>- ООО Горный ключ» не может выдать технические условия на подключение к сетям водоснабжения объектов капитального строительства на земельном участке, так как в районе расположения объекта коммунальных сетей водоснабжения нет.</w:t>
      </w:r>
    </w:p>
    <w:p w:rsidR="00C54DDE" w:rsidRPr="006D00F0" w:rsidRDefault="00C54DDE" w:rsidP="00C54DDE">
      <w:pPr>
        <w:tabs>
          <w:tab w:val="left" w:pos="284"/>
          <w:tab w:val="left" w:pos="900"/>
        </w:tabs>
        <w:suppressAutoHyphens/>
        <w:adjustRightInd w:val="0"/>
        <w:ind w:firstLine="540"/>
        <w:jc w:val="both"/>
        <w:rPr>
          <w:sz w:val="22"/>
          <w:szCs w:val="22"/>
        </w:rPr>
      </w:pPr>
      <w:r w:rsidRPr="006D00F0">
        <w:rPr>
          <w:b/>
          <w:sz w:val="22"/>
          <w:szCs w:val="22"/>
        </w:rPr>
        <w:t xml:space="preserve">Сети водоотведения: </w:t>
      </w:r>
      <w:r w:rsidRPr="006D00F0">
        <w:rPr>
          <w:sz w:val="22"/>
          <w:szCs w:val="22"/>
        </w:rPr>
        <w:t>ООО «Врангель водосток» не может выдать технические условия на подключение к сетям водоотведения объектов капитального строительства на земельном участке, так как в районе расположения объекта коммунальных сетей водоотведения нет.</w:t>
      </w:r>
    </w:p>
    <w:p w:rsidR="00D811EE" w:rsidRPr="006D00F0" w:rsidRDefault="00B5414F" w:rsidP="00D811EE">
      <w:pPr>
        <w:tabs>
          <w:tab w:val="num" w:pos="0"/>
          <w:tab w:val="left" w:pos="284"/>
          <w:tab w:val="left" w:pos="900"/>
        </w:tabs>
        <w:suppressAutoHyphens/>
        <w:adjustRightInd w:val="0"/>
        <w:ind w:firstLine="540"/>
        <w:jc w:val="both"/>
        <w:rPr>
          <w:sz w:val="22"/>
          <w:szCs w:val="22"/>
        </w:rPr>
      </w:pPr>
      <w:r w:rsidRPr="006D00F0">
        <w:rPr>
          <w:b/>
          <w:sz w:val="22"/>
          <w:szCs w:val="22"/>
        </w:rPr>
        <w:t>Сети теплоснабжения:</w:t>
      </w:r>
      <w:r w:rsidR="00C54DDE" w:rsidRPr="006D00F0">
        <w:rPr>
          <w:b/>
          <w:sz w:val="22"/>
          <w:szCs w:val="22"/>
        </w:rPr>
        <w:t xml:space="preserve"> </w:t>
      </w:r>
      <w:r w:rsidR="00D811EE" w:rsidRPr="006D00F0">
        <w:rPr>
          <w:sz w:val="22"/>
          <w:szCs w:val="22"/>
        </w:rPr>
        <w:t xml:space="preserve">Отсутствует возможность подключения к тепловым сетям КГУП «Примтеплоэнерго» новой тепловой нагрузки величиной 1,49 Гкал/час по причине недостаточности пропускной способности находящихся поблизости тепловых сетей.  </w:t>
      </w:r>
    </w:p>
    <w:p w:rsidR="00B5414F" w:rsidRPr="006D00F0" w:rsidRDefault="00B5414F" w:rsidP="00B5414F">
      <w:pPr>
        <w:tabs>
          <w:tab w:val="left" w:pos="0"/>
          <w:tab w:val="left" w:pos="900"/>
        </w:tabs>
        <w:suppressAutoHyphens/>
        <w:adjustRightInd w:val="0"/>
        <w:ind w:firstLine="540"/>
        <w:jc w:val="both"/>
        <w:rPr>
          <w:b/>
          <w:sz w:val="22"/>
          <w:szCs w:val="22"/>
        </w:rPr>
      </w:pPr>
      <w:r w:rsidRPr="006D00F0">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675DD8" w:rsidRPr="006D00F0" w:rsidRDefault="00675DD8" w:rsidP="00B5414F">
      <w:pPr>
        <w:ind w:firstLine="567"/>
        <w:contextualSpacing/>
        <w:jc w:val="both"/>
        <w:rPr>
          <w:sz w:val="22"/>
          <w:szCs w:val="22"/>
        </w:rPr>
      </w:pPr>
      <w:r w:rsidRPr="006D00F0">
        <w:rPr>
          <w:sz w:val="22"/>
          <w:szCs w:val="22"/>
        </w:rPr>
        <w:t>В связи с перспективным увеличением транспортного потока из-за планируемой жилой застройки проектом предусмотреть и выполнить расширение существующего проезда к участку застройки от дороги по ул. Беринга до нормативных параметров. Покрытие проезда – асфальтобетон двухслойный. Предусмотреть пешеходную связь вдоль подъездной дороги. Заезд предусмотреть с выполненной дороги.</w:t>
      </w:r>
    </w:p>
    <w:p w:rsidR="00675DD8" w:rsidRPr="006D00F0" w:rsidRDefault="00675DD8" w:rsidP="00B5414F">
      <w:pPr>
        <w:ind w:firstLine="567"/>
        <w:contextualSpacing/>
        <w:jc w:val="both"/>
        <w:rPr>
          <w:sz w:val="22"/>
          <w:szCs w:val="22"/>
        </w:rPr>
      </w:pPr>
      <w:r w:rsidRPr="006D00F0">
        <w:rPr>
          <w:sz w:val="22"/>
          <w:szCs w:val="22"/>
        </w:rPr>
        <w:t>Вдоль проектируемой дороги предусмотреть и выполнить поверхностную сеть ливневой канализации открытого типа их ж/бетонных лотков.</w:t>
      </w:r>
    </w:p>
    <w:p w:rsidR="00675DD8" w:rsidRPr="006D00F0" w:rsidRDefault="00675DD8" w:rsidP="00B5414F">
      <w:pPr>
        <w:ind w:firstLine="567"/>
        <w:contextualSpacing/>
        <w:jc w:val="both"/>
        <w:rPr>
          <w:sz w:val="22"/>
          <w:szCs w:val="22"/>
        </w:rPr>
      </w:pPr>
      <w:r w:rsidRPr="006D00F0">
        <w:rPr>
          <w:sz w:val="22"/>
          <w:szCs w:val="22"/>
        </w:rPr>
        <w:t>Предусмотреть мероприятия, исключающие подтопление нижерасположенных территорий, в том числе многоквартирного жилого дома по Восточному проспекту, 23.</w:t>
      </w:r>
    </w:p>
    <w:p w:rsidR="000C40A5" w:rsidRPr="006D00F0" w:rsidRDefault="00675DD8" w:rsidP="00B5414F">
      <w:pPr>
        <w:ind w:firstLine="567"/>
        <w:contextualSpacing/>
        <w:jc w:val="both"/>
        <w:rPr>
          <w:sz w:val="22"/>
          <w:szCs w:val="22"/>
        </w:rPr>
      </w:pPr>
      <w:r w:rsidRPr="006D00F0">
        <w:rPr>
          <w:sz w:val="22"/>
          <w:szCs w:val="22"/>
        </w:rPr>
        <w:t>По территории застройки проходит природный водоток, обеспечивающий транзит поверхностных вод с вы</w:t>
      </w:r>
      <w:r w:rsidR="000C40A5" w:rsidRPr="006D00F0">
        <w:rPr>
          <w:sz w:val="22"/>
          <w:szCs w:val="22"/>
        </w:rPr>
        <w:t>ш</w:t>
      </w:r>
      <w:r w:rsidRPr="006D00F0">
        <w:rPr>
          <w:sz w:val="22"/>
          <w:szCs w:val="22"/>
        </w:rPr>
        <w:t>ерасположенной территории. Проектом предусмотреть и выполнить</w:t>
      </w:r>
      <w:r w:rsidR="000C40A5" w:rsidRPr="006D00F0">
        <w:rPr>
          <w:sz w:val="22"/>
          <w:szCs w:val="22"/>
        </w:rPr>
        <w:t xml:space="preserve"> зарегулирование водотока в ливневой коллектор в границах выделенной территории до врезки в существующую сеть. Сечение проектируемого коллектора подтвердить гидравлическим расчетом с учетом площади водосбора   вышерасположенной территории, а также с учетом сечения существующего коллектора. Предусмотреть устройство смотровых колодцев на ливневом коллекторе.</w:t>
      </w:r>
    </w:p>
    <w:p w:rsidR="000C40A5" w:rsidRPr="006D00F0" w:rsidRDefault="000C40A5" w:rsidP="00B5414F">
      <w:pPr>
        <w:ind w:firstLine="567"/>
        <w:contextualSpacing/>
        <w:jc w:val="both"/>
        <w:rPr>
          <w:sz w:val="22"/>
          <w:szCs w:val="22"/>
        </w:rPr>
      </w:pPr>
      <w:r w:rsidRPr="006D00F0">
        <w:rPr>
          <w:sz w:val="22"/>
          <w:szCs w:val="22"/>
        </w:rPr>
        <w:t>Не допускать размещение объектов капитального строительства на выполненном ливневом коллекторе.</w:t>
      </w:r>
    </w:p>
    <w:p w:rsidR="000C40A5" w:rsidRPr="006D00F0" w:rsidRDefault="000C40A5" w:rsidP="00B5414F">
      <w:pPr>
        <w:ind w:firstLine="567"/>
        <w:contextualSpacing/>
        <w:jc w:val="both"/>
        <w:rPr>
          <w:sz w:val="22"/>
          <w:szCs w:val="22"/>
        </w:rPr>
      </w:pPr>
      <w:r w:rsidRPr="006D00F0">
        <w:rPr>
          <w:sz w:val="22"/>
          <w:szCs w:val="22"/>
        </w:rPr>
        <w:t xml:space="preserve">Сбор поверхностных стоков с территории планируемой </w:t>
      </w:r>
      <w:proofErr w:type="spellStart"/>
      <w:r w:rsidRPr="006D00F0">
        <w:rPr>
          <w:sz w:val="22"/>
          <w:szCs w:val="22"/>
        </w:rPr>
        <w:t>среднеэтажной</w:t>
      </w:r>
      <w:proofErr w:type="spellEnd"/>
      <w:r w:rsidRPr="006D00F0">
        <w:rPr>
          <w:sz w:val="22"/>
          <w:szCs w:val="22"/>
        </w:rPr>
        <w:t xml:space="preserve"> застройки предусмотреть в проектируемую сеть дождевой канализации.</w:t>
      </w:r>
    </w:p>
    <w:p w:rsidR="000C40A5" w:rsidRPr="006D00F0" w:rsidRDefault="000C40A5" w:rsidP="00B5414F">
      <w:pPr>
        <w:ind w:firstLine="567"/>
        <w:contextualSpacing/>
        <w:jc w:val="both"/>
        <w:rPr>
          <w:sz w:val="22"/>
          <w:szCs w:val="22"/>
        </w:rPr>
      </w:pPr>
      <w:r w:rsidRPr="006D00F0">
        <w:rPr>
          <w:sz w:val="22"/>
          <w:szCs w:val="22"/>
        </w:rPr>
        <w:t>Врезку проектируемой дождевой канализации осуществить в выполненный ливневой коллектор.  Точку врезки</w:t>
      </w:r>
      <w:r w:rsidR="00675DD8" w:rsidRPr="006D00F0">
        <w:rPr>
          <w:sz w:val="22"/>
          <w:szCs w:val="22"/>
        </w:rPr>
        <w:t xml:space="preserve"> </w:t>
      </w:r>
      <w:r w:rsidRPr="006D00F0">
        <w:rPr>
          <w:sz w:val="22"/>
          <w:szCs w:val="22"/>
        </w:rPr>
        <w:t>определить проектным решением.  Выполнить строительство ливневой канализации до точки врезки. Предусмотреть очистку вод до их сброса.</w:t>
      </w:r>
    </w:p>
    <w:p w:rsidR="00B5414F" w:rsidRPr="006D00F0" w:rsidRDefault="00B5414F" w:rsidP="00B5414F">
      <w:pPr>
        <w:ind w:firstLine="567"/>
        <w:contextualSpacing/>
        <w:jc w:val="both"/>
        <w:rPr>
          <w:sz w:val="22"/>
          <w:szCs w:val="22"/>
        </w:rPr>
      </w:pPr>
      <w:r w:rsidRPr="006D00F0">
        <w:rPr>
          <w:sz w:val="22"/>
          <w:szCs w:val="22"/>
        </w:rPr>
        <w:t>Благоустройство выполнить согласно проекту</w:t>
      </w:r>
      <w:r w:rsidR="0089290C" w:rsidRPr="006D00F0">
        <w:rPr>
          <w:sz w:val="22"/>
          <w:szCs w:val="22"/>
        </w:rPr>
        <w:t xml:space="preserve">, учитывая </w:t>
      </w:r>
      <w:r w:rsidRPr="006D00F0">
        <w:rPr>
          <w:sz w:val="22"/>
          <w:szCs w:val="22"/>
        </w:rPr>
        <w:t>функциональн</w:t>
      </w:r>
      <w:r w:rsidR="0089290C" w:rsidRPr="006D00F0">
        <w:rPr>
          <w:sz w:val="22"/>
          <w:szCs w:val="22"/>
        </w:rPr>
        <w:t>ое</w:t>
      </w:r>
      <w:r w:rsidRPr="006D00F0">
        <w:rPr>
          <w:sz w:val="22"/>
          <w:szCs w:val="22"/>
        </w:rPr>
        <w:t xml:space="preserve"> назначение территории</w:t>
      </w:r>
      <w:r w:rsidR="0089290C" w:rsidRPr="006D00F0">
        <w:rPr>
          <w:sz w:val="22"/>
          <w:szCs w:val="22"/>
        </w:rPr>
        <w:t>, предусмотрев:</w:t>
      </w:r>
    </w:p>
    <w:p w:rsidR="0089290C" w:rsidRPr="006D00F0" w:rsidRDefault="0089290C" w:rsidP="00B5414F">
      <w:pPr>
        <w:ind w:firstLine="567"/>
        <w:contextualSpacing/>
        <w:jc w:val="both"/>
        <w:rPr>
          <w:sz w:val="22"/>
          <w:szCs w:val="22"/>
        </w:rPr>
      </w:pPr>
      <w:r w:rsidRPr="006D00F0">
        <w:rPr>
          <w:sz w:val="22"/>
          <w:szCs w:val="22"/>
        </w:rPr>
        <w:t>- проезды с асфальтобетонным покрытием;</w:t>
      </w:r>
    </w:p>
    <w:p w:rsidR="0089290C" w:rsidRPr="006D00F0" w:rsidRDefault="0089290C" w:rsidP="00B5414F">
      <w:pPr>
        <w:ind w:firstLine="567"/>
        <w:contextualSpacing/>
        <w:jc w:val="both"/>
        <w:rPr>
          <w:sz w:val="22"/>
          <w:szCs w:val="22"/>
        </w:rPr>
      </w:pPr>
      <w:r w:rsidRPr="006D00F0">
        <w:rPr>
          <w:sz w:val="22"/>
          <w:szCs w:val="22"/>
        </w:rPr>
        <w:t>- парковки для автотранспорта;</w:t>
      </w:r>
    </w:p>
    <w:p w:rsidR="00B5414F" w:rsidRPr="006D00F0" w:rsidRDefault="0089290C" w:rsidP="00B5414F">
      <w:pPr>
        <w:ind w:firstLine="567"/>
        <w:contextualSpacing/>
        <w:jc w:val="both"/>
        <w:rPr>
          <w:sz w:val="22"/>
          <w:szCs w:val="22"/>
        </w:rPr>
      </w:pPr>
      <w:r w:rsidRPr="006D00F0">
        <w:rPr>
          <w:sz w:val="22"/>
          <w:szCs w:val="22"/>
        </w:rPr>
        <w:t xml:space="preserve">- </w:t>
      </w:r>
      <w:r w:rsidR="00B5414F" w:rsidRPr="006D00F0">
        <w:rPr>
          <w:sz w:val="22"/>
          <w:szCs w:val="22"/>
        </w:rPr>
        <w:t xml:space="preserve">пешеходные </w:t>
      </w:r>
      <w:r w:rsidRPr="006D00F0">
        <w:rPr>
          <w:sz w:val="22"/>
          <w:szCs w:val="22"/>
        </w:rPr>
        <w:t>зоны</w:t>
      </w:r>
      <w:r w:rsidR="00B5414F" w:rsidRPr="006D00F0">
        <w:rPr>
          <w:sz w:val="22"/>
          <w:szCs w:val="22"/>
        </w:rPr>
        <w:t>;</w:t>
      </w:r>
    </w:p>
    <w:p w:rsidR="0089290C" w:rsidRPr="006D00F0" w:rsidRDefault="00B5414F" w:rsidP="00B5414F">
      <w:pPr>
        <w:ind w:firstLine="567"/>
        <w:jc w:val="both"/>
        <w:rPr>
          <w:sz w:val="22"/>
          <w:szCs w:val="22"/>
        </w:rPr>
      </w:pPr>
      <w:r w:rsidRPr="006D00F0">
        <w:rPr>
          <w:sz w:val="22"/>
          <w:szCs w:val="22"/>
        </w:rPr>
        <w:lastRenderedPageBreak/>
        <w:t>- освещение территории</w:t>
      </w:r>
      <w:r w:rsidR="0089290C" w:rsidRPr="006D00F0">
        <w:rPr>
          <w:sz w:val="22"/>
          <w:szCs w:val="22"/>
        </w:rPr>
        <w:t>;</w:t>
      </w:r>
    </w:p>
    <w:p w:rsidR="0089290C" w:rsidRPr="006D00F0" w:rsidRDefault="0089290C" w:rsidP="00B5414F">
      <w:pPr>
        <w:ind w:firstLine="567"/>
        <w:jc w:val="both"/>
        <w:rPr>
          <w:sz w:val="22"/>
          <w:szCs w:val="22"/>
        </w:rPr>
      </w:pPr>
      <w:r w:rsidRPr="006D00F0">
        <w:rPr>
          <w:sz w:val="22"/>
          <w:szCs w:val="22"/>
        </w:rPr>
        <w:t>- озеленение;</w:t>
      </w:r>
    </w:p>
    <w:p w:rsidR="00B5414F" w:rsidRPr="006D00F0" w:rsidRDefault="00B5414F" w:rsidP="00B5414F">
      <w:pPr>
        <w:ind w:firstLine="567"/>
        <w:jc w:val="both"/>
        <w:rPr>
          <w:sz w:val="22"/>
          <w:szCs w:val="22"/>
        </w:rPr>
      </w:pPr>
      <w:r w:rsidRPr="006D00F0">
        <w:rPr>
          <w:sz w:val="22"/>
          <w:szCs w:val="22"/>
        </w:rPr>
        <w:t>.</w:t>
      </w:r>
      <w:r w:rsidR="0089290C" w:rsidRPr="006D00F0">
        <w:rPr>
          <w:sz w:val="22"/>
          <w:szCs w:val="22"/>
        </w:rPr>
        <w:t xml:space="preserve"> хозяйственные, детские, спортивные площадки;</w:t>
      </w:r>
    </w:p>
    <w:p w:rsidR="0089290C" w:rsidRPr="006D00F0" w:rsidRDefault="0089290C" w:rsidP="00B5414F">
      <w:pPr>
        <w:ind w:firstLine="567"/>
        <w:jc w:val="both"/>
        <w:rPr>
          <w:sz w:val="22"/>
          <w:szCs w:val="22"/>
        </w:rPr>
      </w:pPr>
      <w:r w:rsidRPr="006D00F0">
        <w:rPr>
          <w:sz w:val="22"/>
          <w:szCs w:val="22"/>
        </w:rPr>
        <w:t>- площадки для сбора ТКО.</w:t>
      </w:r>
    </w:p>
    <w:p w:rsidR="00675DD8" w:rsidRPr="006D00F0" w:rsidRDefault="00675DD8" w:rsidP="00B5414F">
      <w:pPr>
        <w:tabs>
          <w:tab w:val="left" w:pos="993"/>
        </w:tabs>
        <w:ind w:firstLine="567"/>
        <w:jc w:val="both"/>
        <w:rPr>
          <w:sz w:val="22"/>
          <w:szCs w:val="22"/>
        </w:rPr>
      </w:pPr>
      <w:r w:rsidRPr="006D00F0">
        <w:rPr>
          <w:sz w:val="22"/>
          <w:szCs w:val="22"/>
        </w:rPr>
        <w:t>Рекомендации согласовать с территориальным управлением микрорайона города Находки «поселок Врангель».</w:t>
      </w:r>
    </w:p>
    <w:p w:rsidR="00B5414F" w:rsidRPr="006D00F0" w:rsidRDefault="00B5414F" w:rsidP="00B5414F">
      <w:pPr>
        <w:tabs>
          <w:tab w:val="left" w:pos="993"/>
        </w:tabs>
        <w:ind w:firstLine="567"/>
        <w:jc w:val="both"/>
        <w:rPr>
          <w:sz w:val="22"/>
          <w:szCs w:val="22"/>
        </w:rPr>
      </w:pPr>
      <w:r w:rsidRPr="006D00F0">
        <w:rPr>
          <w:sz w:val="22"/>
          <w:szCs w:val="22"/>
        </w:rPr>
        <w:t>Проект в части организации отведения поверхностного стока</w:t>
      </w:r>
      <w:r w:rsidR="00675DD8" w:rsidRPr="006D00F0">
        <w:rPr>
          <w:sz w:val="22"/>
          <w:szCs w:val="22"/>
        </w:rPr>
        <w:t xml:space="preserve"> и организацию подъездных путей предоставить </w:t>
      </w:r>
      <w:r w:rsidRPr="006D00F0">
        <w:rPr>
          <w:sz w:val="22"/>
          <w:szCs w:val="22"/>
        </w:rPr>
        <w:t xml:space="preserve">на согласование в управление благоустройства администрации Находкинского городского округа. </w:t>
      </w:r>
    </w:p>
    <w:p w:rsidR="00B5414F" w:rsidRPr="006D00F0" w:rsidRDefault="00B5414F" w:rsidP="00B5414F">
      <w:pPr>
        <w:tabs>
          <w:tab w:val="left" w:pos="993"/>
        </w:tabs>
        <w:ind w:firstLine="567"/>
        <w:jc w:val="both"/>
        <w:rPr>
          <w:sz w:val="22"/>
          <w:szCs w:val="22"/>
        </w:rPr>
      </w:pPr>
      <w:r w:rsidRPr="006D00F0">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r w:rsidR="00675DD8" w:rsidRPr="006D00F0">
        <w:rPr>
          <w:sz w:val="22"/>
          <w:szCs w:val="22"/>
        </w:rPr>
        <w:t xml:space="preserve"> (план благоустройства, схема организации рельефа и водоотведения)</w:t>
      </w:r>
      <w:r w:rsidRPr="006D00F0">
        <w:rPr>
          <w:sz w:val="22"/>
          <w:szCs w:val="22"/>
        </w:rPr>
        <w:t>.</w:t>
      </w:r>
    </w:p>
    <w:p w:rsidR="00B5414F" w:rsidRPr="006D00F0" w:rsidRDefault="00B5414F" w:rsidP="00B5414F">
      <w:pPr>
        <w:tabs>
          <w:tab w:val="left" w:pos="851"/>
        </w:tabs>
        <w:ind w:firstLine="539"/>
        <w:jc w:val="both"/>
        <w:rPr>
          <w:sz w:val="22"/>
          <w:szCs w:val="22"/>
        </w:rPr>
      </w:pPr>
      <w:r w:rsidRPr="006D00F0">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20786C" w:rsidRPr="006D00F0" w:rsidRDefault="0020786C" w:rsidP="0020786C">
      <w:pPr>
        <w:ind w:firstLine="567"/>
        <w:contextualSpacing/>
        <w:jc w:val="both"/>
        <w:rPr>
          <w:sz w:val="22"/>
          <w:szCs w:val="22"/>
        </w:rPr>
      </w:pPr>
    </w:p>
    <w:p w:rsidR="0020786C" w:rsidRPr="006D00F0" w:rsidRDefault="0020786C" w:rsidP="0020786C">
      <w:pPr>
        <w:pStyle w:val="a3"/>
        <w:spacing w:before="0" w:beforeAutospacing="0" w:after="0" w:afterAutospacing="0"/>
        <w:ind w:firstLine="567"/>
        <w:jc w:val="both"/>
        <w:rPr>
          <w:b/>
          <w:sz w:val="22"/>
          <w:szCs w:val="22"/>
        </w:rPr>
      </w:pPr>
      <w:r w:rsidRPr="006D00F0">
        <w:rPr>
          <w:b/>
          <w:sz w:val="22"/>
          <w:szCs w:val="22"/>
        </w:rPr>
        <w:t>Порядок подачи заявок на участие в аукционе (далее – заявка):</w:t>
      </w:r>
    </w:p>
    <w:p w:rsidR="001348E6" w:rsidRPr="006D00F0" w:rsidRDefault="001348E6" w:rsidP="001348E6">
      <w:pPr>
        <w:pStyle w:val="31"/>
        <w:shd w:val="clear" w:color="auto" w:fill="auto"/>
        <w:tabs>
          <w:tab w:val="left" w:pos="567"/>
        </w:tabs>
        <w:spacing w:before="0" w:line="240" w:lineRule="auto"/>
        <w:ind w:firstLine="567"/>
        <w:rPr>
          <w:rStyle w:val="af3"/>
          <w:b w:val="0"/>
          <w:sz w:val="22"/>
          <w:szCs w:val="22"/>
        </w:rPr>
      </w:pPr>
      <w:r w:rsidRPr="006D00F0">
        <w:rPr>
          <w:rStyle w:val="af3"/>
          <w:b w:val="0"/>
          <w:sz w:val="22"/>
          <w:szCs w:val="22"/>
        </w:rPr>
        <w:t xml:space="preserve">Дата и время начала приема заявок – 22 декабря 2023 года в 13 час. 00 мин. по местному времени.   </w:t>
      </w:r>
    </w:p>
    <w:p w:rsidR="001348E6" w:rsidRPr="006D00F0" w:rsidRDefault="001348E6" w:rsidP="001348E6">
      <w:pPr>
        <w:pStyle w:val="31"/>
        <w:shd w:val="clear" w:color="auto" w:fill="auto"/>
        <w:tabs>
          <w:tab w:val="left" w:pos="567"/>
        </w:tabs>
        <w:spacing w:before="0" w:line="240" w:lineRule="auto"/>
        <w:ind w:firstLine="567"/>
        <w:rPr>
          <w:rStyle w:val="af3"/>
          <w:b w:val="0"/>
          <w:sz w:val="22"/>
          <w:szCs w:val="22"/>
        </w:rPr>
      </w:pPr>
      <w:r w:rsidRPr="006D00F0">
        <w:rPr>
          <w:rStyle w:val="af3"/>
          <w:b w:val="0"/>
          <w:sz w:val="22"/>
          <w:szCs w:val="22"/>
        </w:rPr>
        <w:t>Дата и время окончания приема заявок – 24 января 2024 года в 13 час. 00 мин. по местному времени.</w:t>
      </w:r>
    </w:p>
    <w:p w:rsidR="0020786C" w:rsidRPr="006D00F0" w:rsidRDefault="0020786C" w:rsidP="0020786C">
      <w:pPr>
        <w:ind w:firstLine="567"/>
        <w:jc w:val="both"/>
        <w:rPr>
          <w:rStyle w:val="a4"/>
          <w:b w:val="0"/>
          <w:sz w:val="22"/>
          <w:szCs w:val="22"/>
        </w:rPr>
      </w:pPr>
      <w:r w:rsidRPr="006D00F0">
        <w:rPr>
          <w:rStyle w:val="a4"/>
          <w:b w:val="0"/>
          <w:sz w:val="22"/>
          <w:szCs w:val="22"/>
        </w:rPr>
        <w:t xml:space="preserve">Подача заявок осуществляется круглосуточно. </w:t>
      </w:r>
    </w:p>
    <w:p w:rsidR="0020786C" w:rsidRPr="006D00F0" w:rsidRDefault="0020786C" w:rsidP="0020786C">
      <w:pPr>
        <w:pStyle w:val="31"/>
        <w:shd w:val="clear" w:color="auto" w:fill="auto"/>
        <w:tabs>
          <w:tab w:val="left" w:pos="567"/>
        </w:tabs>
        <w:spacing w:before="0" w:line="240" w:lineRule="auto"/>
        <w:ind w:firstLine="567"/>
        <w:rPr>
          <w:rStyle w:val="af3"/>
          <w:b w:val="0"/>
          <w:sz w:val="22"/>
          <w:szCs w:val="22"/>
        </w:rPr>
      </w:pPr>
      <w:r w:rsidRPr="006D00F0">
        <w:rPr>
          <w:rStyle w:val="a4"/>
          <w:b w:val="0"/>
          <w:sz w:val="22"/>
          <w:szCs w:val="22"/>
        </w:rPr>
        <w:t xml:space="preserve">Адрес места приема заявок - </w:t>
      </w:r>
      <w:r w:rsidRPr="006D00F0">
        <w:rPr>
          <w:rStyle w:val="af3"/>
          <w:b w:val="0"/>
          <w:sz w:val="22"/>
          <w:szCs w:val="22"/>
        </w:rPr>
        <w:t xml:space="preserve">электронная площадка </w:t>
      </w:r>
      <w:r w:rsidRPr="006D00F0">
        <w:rPr>
          <w:sz w:val="22"/>
          <w:szCs w:val="22"/>
          <w:lang w:eastAsia="ru-RU"/>
        </w:rPr>
        <w:t xml:space="preserve">- </w:t>
      </w:r>
      <w:r w:rsidRPr="006D00F0">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Pr="006D00F0">
          <w:rPr>
            <w:rStyle w:val="a5"/>
            <w:color w:val="auto"/>
            <w:sz w:val="22"/>
            <w:szCs w:val="22"/>
            <w:u w:val="none"/>
            <w:shd w:val="clear" w:color="auto" w:fill="FFFFFF"/>
          </w:rPr>
          <w:t>http://utp.sberbank-ast.ru</w:t>
        </w:r>
      </w:hyperlink>
      <w:r w:rsidRPr="006D00F0">
        <w:rPr>
          <w:rStyle w:val="af3"/>
          <w:b w:val="0"/>
          <w:sz w:val="22"/>
          <w:szCs w:val="22"/>
        </w:rPr>
        <w:t xml:space="preserve"> (торговая секция «Приватизация, аренда и продажа прав»).</w:t>
      </w:r>
    </w:p>
    <w:p w:rsidR="0020786C" w:rsidRPr="006D00F0" w:rsidRDefault="0020786C" w:rsidP="0020786C">
      <w:pPr>
        <w:pStyle w:val="a3"/>
        <w:spacing w:before="0" w:beforeAutospacing="0" w:after="0" w:afterAutospacing="0"/>
        <w:ind w:firstLine="567"/>
        <w:jc w:val="both"/>
        <w:rPr>
          <w:sz w:val="22"/>
          <w:szCs w:val="22"/>
        </w:rPr>
      </w:pPr>
      <w:r w:rsidRPr="006D00F0">
        <w:rPr>
          <w:rStyle w:val="a4"/>
          <w:b w:val="0"/>
          <w:sz w:val="22"/>
          <w:szCs w:val="22"/>
        </w:rPr>
        <w:t>Форма заявки, порядок ее приема:</w:t>
      </w:r>
    </w:p>
    <w:p w:rsidR="0020786C" w:rsidRPr="006D00F0" w:rsidRDefault="0020786C" w:rsidP="0020786C">
      <w:pPr>
        <w:widowControl w:val="0"/>
        <w:ind w:firstLine="567"/>
        <w:jc w:val="both"/>
        <w:rPr>
          <w:sz w:val="22"/>
          <w:szCs w:val="22"/>
        </w:rPr>
      </w:pPr>
      <w:r w:rsidRPr="006D00F0">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ЗАО «Сбербанк-АСТ» торговой секции «</w:t>
      </w:r>
      <w:r w:rsidRPr="006D00F0">
        <w:rPr>
          <w:sz w:val="22"/>
          <w:szCs w:val="22"/>
        </w:rPr>
        <w:t>Приватизация, аренда и продажа прав</w:t>
      </w:r>
      <w:r w:rsidRPr="006D00F0">
        <w:rPr>
          <w:bCs/>
          <w:sz w:val="22"/>
          <w:szCs w:val="22"/>
        </w:rPr>
        <w:t xml:space="preserve">» из личного кабинета заявителя (представителя заявителя) </w:t>
      </w:r>
      <w:r w:rsidRPr="006D00F0">
        <w:rPr>
          <w:sz w:val="22"/>
          <w:szCs w:val="22"/>
        </w:rPr>
        <w:t xml:space="preserve">отдельно по каждому лоту в сроки, установленные в настоящем извещении. </w:t>
      </w:r>
    </w:p>
    <w:p w:rsidR="0020786C" w:rsidRPr="006D00F0" w:rsidRDefault="0020786C" w:rsidP="0020786C">
      <w:pPr>
        <w:autoSpaceDE w:val="0"/>
        <w:autoSpaceDN w:val="0"/>
        <w:adjustRightInd w:val="0"/>
        <w:ind w:firstLine="540"/>
        <w:jc w:val="both"/>
        <w:rPr>
          <w:rFonts w:eastAsiaTheme="minorHAnsi"/>
          <w:bCs/>
          <w:sz w:val="22"/>
          <w:szCs w:val="22"/>
          <w:lang w:eastAsia="en-US"/>
        </w:rPr>
      </w:pPr>
      <w:r w:rsidRPr="006D00F0">
        <w:rPr>
          <w:rFonts w:eastAsiaTheme="minorHAnsi"/>
          <w:bCs/>
          <w:sz w:val="22"/>
          <w:szCs w:val="22"/>
          <w:lang w:eastAsia="en-US"/>
        </w:rPr>
        <w:t xml:space="preserve">Заявка с указанием банковских реквизитов счета для возврата задатка </w:t>
      </w:r>
      <w:r w:rsidRPr="006D00F0">
        <w:rPr>
          <w:sz w:val="22"/>
          <w:szCs w:val="22"/>
        </w:rPr>
        <w:t xml:space="preserve">(форма заявки - приложение № 1 к настоящему извещению) </w:t>
      </w:r>
      <w:r w:rsidRPr="006D00F0">
        <w:rPr>
          <w:rFonts w:eastAsiaTheme="minorHAnsi"/>
          <w:bCs/>
          <w:sz w:val="22"/>
          <w:szCs w:val="22"/>
          <w:lang w:eastAsia="en-US"/>
        </w:rPr>
        <w:t>направляется оператору электронной площадки в форме электронного документа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20786C" w:rsidRPr="006D00F0" w:rsidRDefault="0020786C" w:rsidP="0020786C">
      <w:pPr>
        <w:autoSpaceDE w:val="0"/>
        <w:autoSpaceDN w:val="0"/>
        <w:adjustRightInd w:val="0"/>
        <w:ind w:firstLine="540"/>
        <w:jc w:val="both"/>
        <w:rPr>
          <w:sz w:val="22"/>
          <w:szCs w:val="22"/>
        </w:rPr>
      </w:pPr>
      <w:r w:rsidRPr="006D00F0">
        <w:rPr>
          <w:sz w:val="22"/>
          <w:szCs w:val="22"/>
        </w:rPr>
        <w:t>1.  Копии документов, удостоверяющих личность заявителя (для граждан);</w:t>
      </w:r>
    </w:p>
    <w:p w:rsidR="0020786C" w:rsidRPr="006D00F0" w:rsidRDefault="0020786C" w:rsidP="0020786C">
      <w:pPr>
        <w:autoSpaceDE w:val="0"/>
        <w:autoSpaceDN w:val="0"/>
        <w:adjustRightInd w:val="0"/>
        <w:ind w:firstLine="540"/>
        <w:jc w:val="both"/>
        <w:rPr>
          <w:sz w:val="22"/>
          <w:szCs w:val="22"/>
        </w:rPr>
      </w:pPr>
      <w:r w:rsidRPr="006D00F0">
        <w:rPr>
          <w:sz w:val="22"/>
          <w:szCs w:val="22"/>
        </w:rPr>
        <w:t xml:space="preserve">2. </w:t>
      </w:r>
      <w:proofErr w:type="gramStart"/>
      <w:r w:rsidRPr="006D00F0">
        <w:rPr>
          <w:sz w:val="22"/>
          <w:szCs w:val="22"/>
        </w:rPr>
        <w:t>Надлежащим образом</w:t>
      </w:r>
      <w:proofErr w:type="gramEnd"/>
      <w:r w:rsidRPr="006D00F0">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0786C" w:rsidRPr="006D00F0" w:rsidRDefault="0020786C" w:rsidP="0020786C">
      <w:pPr>
        <w:autoSpaceDE w:val="0"/>
        <w:autoSpaceDN w:val="0"/>
        <w:adjustRightInd w:val="0"/>
        <w:ind w:firstLine="540"/>
        <w:jc w:val="both"/>
        <w:rPr>
          <w:sz w:val="22"/>
          <w:szCs w:val="22"/>
        </w:rPr>
      </w:pPr>
      <w:r w:rsidRPr="006D00F0">
        <w:rPr>
          <w:sz w:val="22"/>
          <w:szCs w:val="22"/>
        </w:rPr>
        <w:t>3.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0786C" w:rsidRPr="006D00F0" w:rsidRDefault="0020786C" w:rsidP="0020786C">
      <w:pPr>
        <w:autoSpaceDE w:val="0"/>
        <w:autoSpaceDN w:val="0"/>
        <w:adjustRightInd w:val="0"/>
        <w:ind w:firstLine="540"/>
        <w:jc w:val="both"/>
        <w:rPr>
          <w:sz w:val="22"/>
          <w:szCs w:val="22"/>
        </w:rPr>
      </w:pPr>
      <w:r w:rsidRPr="006D00F0">
        <w:rPr>
          <w:sz w:val="22"/>
          <w:szCs w:val="22"/>
        </w:rPr>
        <w:t>4.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указанные в данном пункте не могут быть затребованы у заявителя, при этом заявитель вправе их представить вместе с данной заявкой).</w:t>
      </w:r>
    </w:p>
    <w:p w:rsidR="0020786C" w:rsidRPr="006D00F0" w:rsidRDefault="0020786C" w:rsidP="0020786C">
      <w:pPr>
        <w:tabs>
          <w:tab w:val="left" w:pos="540"/>
        </w:tabs>
        <w:ind w:firstLine="567"/>
        <w:jc w:val="both"/>
        <w:outlineLvl w:val="0"/>
        <w:rPr>
          <w:bCs/>
          <w:sz w:val="22"/>
          <w:szCs w:val="22"/>
        </w:rPr>
      </w:pPr>
      <w:r w:rsidRPr="006D00F0">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20786C" w:rsidRPr="006D00F0" w:rsidRDefault="0020786C" w:rsidP="0020786C">
      <w:pPr>
        <w:autoSpaceDE w:val="0"/>
        <w:autoSpaceDN w:val="0"/>
        <w:adjustRightInd w:val="0"/>
        <w:ind w:firstLine="540"/>
        <w:jc w:val="both"/>
        <w:rPr>
          <w:rFonts w:eastAsiaTheme="minorHAnsi"/>
          <w:bCs/>
          <w:sz w:val="22"/>
          <w:szCs w:val="22"/>
          <w:lang w:eastAsia="en-US"/>
        </w:rPr>
      </w:pPr>
      <w:r w:rsidRPr="006D00F0">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20786C" w:rsidRPr="006D00F0" w:rsidRDefault="0020786C" w:rsidP="0020786C">
      <w:pPr>
        <w:pStyle w:val="a3"/>
        <w:spacing w:before="0" w:beforeAutospacing="0" w:after="0" w:afterAutospacing="0"/>
        <w:ind w:firstLine="567"/>
        <w:jc w:val="both"/>
        <w:rPr>
          <w:sz w:val="22"/>
          <w:szCs w:val="22"/>
        </w:rPr>
      </w:pPr>
      <w:bookmarkStart w:id="1" w:name="Par2"/>
      <w:bookmarkEnd w:id="1"/>
      <w:r w:rsidRPr="006D00F0">
        <w:rPr>
          <w:sz w:val="22"/>
          <w:szCs w:val="22"/>
        </w:rPr>
        <w:t xml:space="preserve">Один заявитель имеет право подать только одну заявку по каждому лоту аукциона. </w:t>
      </w:r>
    </w:p>
    <w:p w:rsidR="0020786C" w:rsidRPr="006D00F0" w:rsidRDefault="0020786C" w:rsidP="0020786C">
      <w:pPr>
        <w:pStyle w:val="a3"/>
        <w:spacing w:before="0" w:beforeAutospacing="0" w:after="0" w:afterAutospacing="0"/>
        <w:ind w:firstLine="567"/>
        <w:jc w:val="both"/>
        <w:rPr>
          <w:sz w:val="22"/>
          <w:szCs w:val="22"/>
        </w:rPr>
      </w:pPr>
      <w:r w:rsidRPr="006D00F0">
        <w:rPr>
          <w:sz w:val="22"/>
          <w:szCs w:val="22"/>
        </w:rPr>
        <w:t>Заявка, поступившая по истечении срока приема заявок, возвращается заявителю в день ее поступления.</w:t>
      </w:r>
    </w:p>
    <w:p w:rsidR="0020786C" w:rsidRPr="006D00F0" w:rsidRDefault="0020786C" w:rsidP="0020786C">
      <w:pPr>
        <w:pStyle w:val="a3"/>
        <w:spacing w:before="0" w:beforeAutospacing="0" w:after="0" w:afterAutospacing="0"/>
        <w:ind w:firstLine="567"/>
        <w:jc w:val="both"/>
        <w:rPr>
          <w:sz w:val="22"/>
          <w:szCs w:val="22"/>
        </w:rPr>
      </w:pPr>
      <w:r w:rsidRPr="006D00F0">
        <w:rPr>
          <w:sz w:val="22"/>
          <w:szCs w:val="22"/>
        </w:rPr>
        <w:t xml:space="preserve">Заявитель имеет право отозвать принятую организатором аукциона заявку </w:t>
      </w:r>
      <w:r w:rsidRPr="006D00F0">
        <w:rPr>
          <w:rFonts w:eastAsiaTheme="minorHAnsi"/>
          <w:sz w:val="22"/>
          <w:szCs w:val="22"/>
          <w:lang w:eastAsia="en-US"/>
        </w:rPr>
        <w:t>до установленных в настоящем извещении даты и времени начала рассмотрения заявок</w:t>
      </w:r>
      <w:r w:rsidRPr="006D00F0">
        <w:rPr>
          <w:sz w:val="22"/>
          <w:szCs w:val="22"/>
        </w:rPr>
        <w:t xml:space="preserve"> на участие в таком аукционе. </w:t>
      </w:r>
    </w:p>
    <w:p w:rsidR="0020786C" w:rsidRPr="006D00F0" w:rsidRDefault="0020786C" w:rsidP="0020786C">
      <w:pPr>
        <w:pStyle w:val="a3"/>
        <w:spacing w:before="0" w:beforeAutospacing="0" w:after="0" w:afterAutospacing="0"/>
        <w:ind w:firstLine="567"/>
        <w:jc w:val="both"/>
        <w:rPr>
          <w:sz w:val="22"/>
          <w:szCs w:val="22"/>
        </w:rPr>
      </w:pPr>
      <w:r w:rsidRPr="006D00F0">
        <w:rPr>
          <w:sz w:val="22"/>
          <w:szCs w:val="22"/>
        </w:rPr>
        <w:t>Изменение заявки осуществляется путем отзыва ранее поданной и подачи новой заявки.</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Представитель заявителя осуществляет действия в</w:t>
      </w:r>
      <w:r w:rsidRPr="006D00F0">
        <w:rPr>
          <w:bCs/>
          <w:sz w:val="22"/>
          <w:szCs w:val="22"/>
        </w:rPr>
        <w:t xml:space="preserve"> торговой секции «</w:t>
      </w:r>
      <w:r w:rsidRPr="006D00F0">
        <w:rPr>
          <w:sz w:val="22"/>
          <w:szCs w:val="22"/>
        </w:rPr>
        <w:t>Приватизация, аренда и продажа прав</w:t>
      </w:r>
      <w:r w:rsidRPr="006D00F0">
        <w:rPr>
          <w:bCs/>
          <w:sz w:val="22"/>
          <w:szCs w:val="22"/>
        </w:rPr>
        <w:t xml:space="preserve">» </w:t>
      </w:r>
      <w:r w:rsidRPr="006D00F0">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lastRenderedPageBreak/>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20786C" w:rsidRPr="006D00F0" w:rsidRDefault="0020786C" w:rsidP="0020786C">
      <w:pPr>
        <w:pStyle w:val="a3"/>
        <w:spacing w:before="0" w:beforeAutospacing="0" w:after="0" w:afterAutospacing="0"/>
        <w:ind w:firstLine="567"/>
        <w:jc w:val="both"/>
        <w:rPr>
          <w:rStyle w:val="a4"/>
          <w:sz w:val="22"/>
          <w:szCs w:val="22"/>
        </w:rPr>
      </w:pPr>
      <w:r w:rsidRPr="006D00F0">
        <w:rPr>
          <w:rFonts w:eastAsiaTheme="minorHAnsi"/>
          <w:sz w:val="22"/>
          <w:szCs w:val="22"/>
          <w:lang w:eastAsia="en-US"/>
        </w:rPr>
        <w:t xml:space="preserve">Во всем остальном, действия представителя заявителя в </w:t>
      </w:r>
      <w:r w:rsidRPr="006D00F0">
        <w:rPr>
          <w:bCs/>
          <w:sz w:val="22"/>
          <w:szCs w:val="22"/>
        </w:rPr>
        <w:t>торговой секции «</w:t>
      </w:r>
      <w:r w:rsidRPr="006D00F0">
        <w:rPr>
          <w:sz w:val="22"/>
          <w:szCs w:val="22"/>
        </w:rPr>
        <w:t>Приватизация, аренда и продажа прав</w:t>
      </w:r>
      <w:r w:rsidRPr="006D00F0">
        <w:rPr>
          <w:bCs/>
          <w:sz w:val="22"/>
          <w:szCs w:val="22"/>
        </w:rPr>
        <w:t xml:space="preserve">» </w:t>
      </w:r>
      <w:r w:rsidRPr="006D00F0">
        <w:rPr>
          <w:rFonts w:eastAsiaTheme="minorHAnsi"/>
          <w:sz w:val="22"/>
          <w:szCs w:val="22"/>
          <w:lang w:eastAsia="en-US"/>
        </w:rPr>
        <w:t xml:space="preserve">аналогичны действиям заявителя, действующего в </w:t>
      </w:r>
      <w:r w:rsidRPr="006D00F0">
        <w:rPr>
          <w:bCs/>
          <w:sz w:val="22"/>
          <w:szCs w:val="22"/>
        </w:rPr>
        <w:t>торговой секции «</w:t>
      </w:r>
      <w:r w:rsidRPr="006D00F0">
        <w:rPr>
          <w:sz w:val="22"/>
          <w:szCs w:val="22"/>
        </w:rPr>
        <w:t>Приватизация, аренда и продажа прав</w:t>
      </w:r>
      <w:r w:rsidRPr="006D00F0">
        <w:rPr>
          <w:bCs/>
          <w:sz w:val="22"/>
          <w:szCs w:val="22"/>
        </w:rPr>
        <w:t xml:space="preserve">» </w:t>
      </w:r>
      <w:r w:rsidRPr="006D00F0">
        <w:rPr>
          <w:rFonts w:eastAsiaTheme="minorHAnsi"/>
          <w:sz w:val="22"/>
          <w:szCs w:val="22"/>
          <w:lang w:eastAsia="en-US"/>
        </w:rPr>
        <w:t>лично.</w:t>
      </w:r>
    </w:p>
    <w:p w:rsidR="0020786C" w:rsidRPr="006D00F0" w:rsidRDefault="0020786C" w:rsidP="0020786C">
      <w:pPr>
        <w:pStyle w:val="Default"/>
        <w:ind w:firstLine="567"/>
        <w:jc w:val="both"/>
        <w:rPr>
          <w:color w:val="auto"/>
          <w:sz w:val="22"/>
          <w:szCs w:val="22"/>
        </w:rPr>
      </w:pPr>
      <w:r w:rsidRPr="006D00F0">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20786C" w:rsidRPr="006D00F0" w:rsidRDefault="0020786C" w:rsidP="0020786C">
      <w:pPr>
        <w:pStyle w:val="a3"/>
        <w:spacing w:before="0" w:beforeAutospacing="0" w:after="0" w:afterAutospacing="0"/>
        <w:ind w:firstLine="567"/>
        <w:jc w:val="both"/>
        <w:rPr>
          <w:sz w:val="22"/>
          <w:szCs w:val="22"/>
        </w:rPr>
      </w:pPr>
      <w:r w:rsidRPr="006D00F0">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20786C" w:rsidRPr="006D00F0" w:rsidRDefault="0020786C" w:rsidP="0020786C">
      <w:pPr>
        <w:pStyle w:val="a3"/>
        <w:spacing w:before="0" w:beforeAutospacing="0" w:after="0" w:afterAutospacing="0"/>
        <w:ind w:firstLine="567"/>
        <w:jc w:val="both"/>
        <w:rPr>
          <w:sz w:val="22"/>
          <w:szCs w:val="22"/>
        </w:rPr>
      </w:pPr>
      <w:r w:rsidRPr="006D00F0">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1348E6" w:rsidRPr="006D00F0" w:rsidRDefault="001348E6" w:rsidP="001348E6">
      <w:pPr>
        <w:pStyle w:val="a3"/>
        <w:spacing w:before="0" w:beforeAutospacing="0" w:after="0" w:afterAutospacing="0"/>
        <w:ind w:firstLine="567"/>
        <w:jc w:val="both"/>
        <w:rPr>
          <w:sz w:val="22"/>
          <w:szCs w:val="22"/>
        </w:rPr>
      </w:pPr>
      <w:r w:rsidRPr="006D00F0">
        <w:rPr>
          <w:sz w:val="22"/>
          <w:szCs w:val="22"/>
        </w:rPr>
        <w:t xml:space="preserve">Срок внесения задатка – с 22 декабря 2023 по 24 января 2024 до момента подачи заявителем заявки. </w:t>
      </w:r>
    </w:p>
    <w:p w:rsidR="0020786C" w:rsidRPr="006D00F0" w:rsidRDefault="0020786C" w:rsidP="0020786C">
      <w:pPr>
        <w:pStyle w:val="a3"/>
        <w:spacing w:before="0" w:beforeAutospacing="0" w:after="0" w:afterAutospacing="0"/>
        <w:ind w:firstLine="567"/>
        <w:jc w:val="both"/>
        <w:rPr>
          <w:sz w:val="22"/>
          <w:szCs w:val="22"/>
        </w:rPr>
      </w:pPr>
      <w:r w:rsidRPr="006D00F0">
        <w:rPr>
          <w:bCs/>
          <w:iCs/>
          <w:sz w:val="22"/>
          <w:szCs w:val="22"/>
        </w:rPr>
        <w:t xml:space="preserve">Задаток служит обеспечением </w:t>
      </w:r>
      <w:r w:rsidRPr="006D00F0">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20786C" w:rsidRPr="006D00F0" w:rsidRDefault="0020786C" w:rsidP="0020786C">
      <w:pPr>
        <w:pStyle w:val="a3"/>
        <w:spacing w:before="0" w:beforeAutospacing="0" w:after="0" w:afterAutospacing="0"/>
        <w:ind w:firstLine="567"/>
        <w:jc w:val="both"/>
        <w:rPr>
          <w:sz w:val="22"/>
          <w:szCs w:val="22"/>
          <w:shd w:val="clear" w:color="auto" w:fill="FFFFFF"/>
        </w:rPr>
      </w:pPr>
      <w:r w:rsidRPr="006D00F0">
        <w:rPr>
          <w:sz w:val="22"/>
          <w:szCs w:val="22"/>
        </w:rPr>
        <w:t xml:space="preserve">Заявитель перечисляет задаток по предмету аукциона (лоту аукциона) на следующие банковские реквизиты оператора электронной площадки,: </w:t>
      </w:r>
      <w:r w:rsidRPr="006D00F0">
        <w:rPr>
          <w:rFonts w:eastAsia="Calibri"/>
          <w:sz w:val="22"/>
          <w:szCs w:val="22"/>
        </w:rPr>
        <w:t>ПОЛУЧАТЕЛЬ: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обязательно указать: «</w:t>
      </w:r>
      <w:r w:rsidRPr="006D00F0">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20786C" w:rsidRPr="006D00F0" w:rsidRDefault="0020786C" w:rsidP="0020786C">
      <w:pPr>
        <w:pStyle w:val="a3"/>
        <w:spacing w:before="0" w:beforeAutospacing="0" w:after="0" w:afterAutospacing="0"/>
        <w:ind w:firstLine="567"/>
        <w:jc w:val="both"/>
        <w:rPr>
          <w:rFonts w:eastAsia="Calibri"/>
          <w:sz w:val="22"/>
          <w:szCs w:val="22"/>
        </w:rPr>
      </w:pPr>
      <w:r w:rsidRPr="006D00F0">
        <w:rPr>
          <w:rFonts w:eastAsia="Calibri"/>
          <w:bCs/>
          <w:sz w:val="22"/>
          <w:szCs w:val="22"/>
        </w:rPr>
        <w:t xml:space="preserve">Образец платежного поручения и порядок его заполнения размещены </w:t>
      </w:r>
      <w:r w:rsidRPr="006D00F0">
        <w:rPr>
          <w:rFonts w:eastAsiaTheme="minorHAnsi"/>
          <w:sz w:val="22"/>
          <w:szCs w:val="22"/>
          <w:lang w:eastAsia="en-US"/>
        </w:rPr>
        <w:t xml:space="preserve">в открытой части электронной площадки и торговой секции </w:t>
      </w:r>
      <w:r w:rsidRPr="006D00F0">
        <w:rPr>
          <w:sz w:val="22"/>
          <w:szCs w:val="22"/>
          <w:shd w:val="clear" w:color="auto" w:fill="FFFFFF"/>
        </w:rPr>
        <w:t xml:space="preserve">«Приватизация, аренда и продажа прав» </w:t>
      </w:r>
      <w:r w:rsidRPr="006D00F0">
        <w:rPr>
          <w:rFonts w:eastAsia="Calibri"/>
          <w:bCs/>
          <w:sz w:val="22"/>
          <w:szCs w:val="22"/>
        </w:rPr>
        <w:t xml:space="preserve">на сайте http://utp.sberbank-ast.ru в разделе «Информация по ТС» </w:t>
      </w:r>
      <w:r w:rsidRPr="006D00F0">
        <w:rPr>
          <w:rStyle w:val="af3"/>
          <w:b w:val="0"/>
          <w:sz w:val="22"/>
          <w:szCs w:val="22"/>
        </w:rPr>
        <w:t>торговой секции «Приватизация, аренда и продажа прав»</w:t>
      </w:r>
      <w:r w:rsidRPr="006D00F0">
        <w:rPr>
          <w:rStyle w:val="af3"/>
          <w:sz w:val="22"/>
          <w:szCs w:val="22"/>
        </w:rPr>
        <w:t xml:space="preserve"> </w:t>
      </w:r>
      <w:r w:rsidRPr="006D00F0">
        <w:rPr>
          <w:rFonts w:eastAsia="Calibri"/>
          <w:bCs/>
          <w:sz w:val="22"/>
          <w:szCs w:val="22"/>
        </w:rPr>
        <w:t>- «Банковские реквизиты для перечисления денежных средств».</w:t>
      </w:r>
    </w:p>
    <w:p w:rsidR="0020786C" w:rsidRPr="006D00F0" w:rsidRDefault="0020786C" w:rsidP="0020786C">
      <w:pPr>
        <w:tabs>
          <w:tab w:val="left" w:pos="540"/>
        </w:tabs>
        <w:ind w:firstLine="567"/>
        <w:jc w:val="both"/>
        <w:rPr>
          <w:rFonts w:eastAsia="Calibri"/>
          <w:sz w:val="22"/>
          <w:szCs w:val="22"/>
        </w:rPr>
      </w:pPr>
      <w:r w:rsidRPr="006D00F0">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20786C" w:rsidRPr="006D00F0" w:rsidRDefault="0020786C" w:rsidP="0020786C">
      <w:pPr>
        <w:tabs>
          <w:tab w:val="left" w:pos="540"/>
        </w:tabs>
        <w:ind w:firstLine="567"/>
        <w:jc w:val="both"/>
        <w:rPr>
          <w:rFonts w:eastAsia="Calibri"/>
          <w:sz w:val="22"/>
          <w:szCs w:val="22"/>
        </w:rPr>
      </w:pPr>
      <w:r w:rsidRPr="006D00F0">
        <w:rPr>
          <w:rFonts w:eastAsia="Calibri"/>
          <w:sz w:val="22"/>
          <w:szCs w:val="22"/>
        </w:rPr>
        <w:t xml:space="preserve">Оператор электронной площадки </w:t>
      </w:r>
      <w:r w:rsidRPr="006D00F0">
        <w:rPr>
          <w:rFonts w:eastAsiaTheme="minorHAnsi"/>
          <w:sz w:val="22"/>
          <w:szCs w:val="22"/>
          <w:lang w:eastAsia="en-US"/>
        </w:rPr>
        <w:t xml:space="preserve">программными средствами </w:t>
      </w:r>
      <w:r w:rsidRPr="006D00F0">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20786C" w:rsidRPr="006D00F0" w:rsidRDefault="0020786C" w:rsidP="0020786C">
      <w:pPr>
        <w:autoSpaceDE w:val="0"/>
        <w:autoSpaceDN w:val="0"/>
        <w:adjustRightInd w:val="0"/>
        <w:ind w:firstLine="567"/>
        <w:jc w:val="both"/>
        <w:rPr>
          <w:sz w:val="22"/>
          <w:szCs w:val="22"/>
        </w:rPr>
      </w:pPr>
      <w:r w:rsidRPr="006D00F0">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6D00F0">
        <w:rPr>
          <w:rFonts w:eastAsia="Calibri"/>
          <w:sz w:val="22"/>
          <w:szCs w:val="22"/>
        </w:rPr>
        <w:t xml:space="preserve">рассмотрения заявок </w:t>
      </w:r>
      <w:r w:rsidRPr="006D00F0">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20786C" w:rsidRPr="006D00F0" w:rsidRDefault="0020786C" w:rsidP="0020786C">
      <w:pPr>
        <w:autoSpaceDE w:val="0"/>
        <w:autoSpaceDN w:val="0"/>
        <w:adjustRightInd w:val="0"/>
        <w:ind w:firstLine="567"/>
        <w:jc w:val="both"/>
        <w:rPr>
          <w:sz w:val="22"/>
          <w:szCs w:val="22"/>
        </w:rPr>
      </w:pPr>
      <w:r w:rsidRPr="006D00F0">
        <w:rPr>
          <w:sz w:val="22"/>
          <w:szCs w:val="22"/>
        </w:rPr>
        <w:t>Документом, подтверждающим поступление задатка на счет, указанный в настоящем извещении, является выписка с этого счета.</w:t>
      </w:r>
    </w:p>
    <w:p w:rsidR="0020786C" w:rsidRPr="006D00F0" w:rsidRDefault="0020786C" w:rsidP="0020786C">
      <w:pPr>
        <w:pStyle w:val="a3"/>
        <w:spacing w:before="0" w:beforeAutospacing="0" w:after="0" w:afterAutospacing="0"/>
        <w:ind w:firstLine="567"/>
        <w:jc w:val="both"/>
        <w:rPr>
          <w:sz w:val="22"/>
          <w:szCs w:val="22"/>
        </w:rPr>
      </w:pPr>
      <w:r w:rsidRPr="006D00F0">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20786C" w:rsidRPr="006D00F0" w:rsidRDefault="0020786C" w:rsidP="0020786C">
      <w:pPr>
        <w:autoSpaceDE w:val="0"/>
        <w:autoSpaceDN w:val="0"/>
        <w:adjustRightInd w:val="0"/>
        <w:ind w:firstLine="567"/>
        <w:jc w:val="both"/>
        <w:rPr>
          <w:sz w:val="22"/>
          <w:szCs w:val="22"/>
        </w:rPr>
      </w:pPr>
      <w:r w:rsidRPr="006D00F0">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20786C" w:rsidRPr="006D00F0" w:rsidRDefault="0020786C" w:rsidP="0020786C">
      <w:pPr>
        <w:pStyle w:val="a3"/>
        <w:spacing w:before="0" w:beforeAutospacing="0" w:after="0" w:afterAutospacing="0"/>
        <w:ind w:firstLine="567"/>
        <w:jc w:val="both"/>
        <w:rPr>
          <w:sz w:val="22"/>
          <w:szCs w:val="22"/>
        </w:rPr>
      </w:pPr>
      <w:r w:rsidRPr="006D00F0">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20786C" w:rsidRPr="006D00F0" w:rsidRDefault="0020786C" w:rsidP="0020786C">
      <w:pPr>
        <w:pStyle w:val="a3"/>
        <w:spacing w:before="0" w:beforeAutospacing="0" w:after="0" w:afterAutospacing="0"/>
        <w:ind w:firstLine="567"/>
        <w:jc w:val="both"/>
        <w:rPr>
          <w:sz w:val="22"/>
          <w:szCs w:val="22"/>
        </w:rPr>
      </w:pPr>
      <w:r w:rsidRPr="006D00F0">
        <w:rPr>
          <w:sz w:val="22"/>
          <w:szCs w:val="22"/>
        </w:rPr>
        <w:t xml:space="preserve">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w:t>
      </w:r>
      <w:r w:rsidRPr="006D00F0">
        <w:rPr>
          <w:sz w:val="22"/>
          <w:szCs w:val="22"/>
        </w:rPr>
        <w:lastRenderedPageBreak/>
        <w:t>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20786C" w:rsidRPr="006D00F0" w:rsidRDefault="0020786C" w:rsidP="0020786C">
      <w:pPr>
        <w:pStyle w:val="a3"/>
        <w:spacing w:before="0" w:beforeAutospacing="0" w:after="0" w:afterAutospacing="0"/>
        <w:ind w:firstLine="567"/>
        <w:jc w:val="both"/>
        <w:rPr>
          <w:rFonts w:eastAsiaTheme="minorHAnsi"/>
          <w:sz w:val="22"/>
          <w:szCs w:val="22"/>
          <w:lang w:eastAsia="en-US"/>
        </w:rPr>
      </w:pPr>
      <w:r w:rsidRPr="006D00F0">
        <w:rPr>
          <w:sz w:val="22"/>
          <w:szCs w:val="22"/>
        </w:rPr>
        <w:t xml:space="preserve">Внесенный задаток заявителю, подавшему заявку на участие в аукционе, в отношении </w:t>
      </w:r>
      <w:proofErr w:type="gramStart"/>
      <w:r w:rsidRPr="006D00F0">
        <w:rPr>
          <w:sz w:val="22"/>
          <w:szCs w:val="22"/>
        </w:rPr>
        <w:t>которого  организатором</w:t>
      </w:r>
      <w:proofErr w:type="gramEnd"/>
      <w:r w:rsidRPr="006D00F0">
        <w:rPr>
          <w:sz w:val="22"/>
          <w:szCs w:val="22"/>
        </w:rPr>
        <w:t xml:space="preserve"> аукциона принято </w:t>
      </w:r>
      <w:r w:rsidRPr="006D00F0">
        <w:rPr>
          <w:rFonts w:eastAsiaTheme="minorHAnsi"/>
          <w:sz w:val="22"/>
          <w:szCs w:val="22"/>
          <w:lang w:eastAsia="en-US"/>
        </w:rPr>
        <w:t xml:space="preserve">решение об отказе в проведении аукциона, </w:t>
      </w:r>
      <w:r w:rsidRPr="006D00F0">
        <w:rPr>
          <w:sz w:val="22"/>
          <w:szCs w:val="22"/>
        </w:rPr>
        <w:t xml:space="preserve">возвращается </w:t>
      </w:r>
      <w:r w:rsidRPr="006D00F0">
        <w:rPr>
          <w:rFonts w:eastAsiaTheme="minorHAnsi"/>
          <w:sz w:val="22"/>
          <w:szCs w:val="22"/>
          <w:lang w:eastAsia="en-US"/>
        </w:rPr>
        <w:t xml:space="preserve">в течение трех дней со дня принятия данного решения. </w:t>
      </w:r>
      <w:r w:rsidRPr="006D00F0">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20786C" w:rsidRPr="006D00F0" w:rsidRDefault="0020786C" w:rsidP="0020786C">
      <w:pPr>
        <w:pStyle w:val="a3"/>
        <w:spacing w:before="0" w:beforeAutospacing="0" w:after="0" w:afterAutospacing="0"/>
        <w:ind w:firstLine="567"/>
        <w:jc w:val="both"/>
        <w:rPr>
          <w:sz w:val="22"/>
          <w:szCs w:val="22"/>
        </w:rPr>
      </w:pPr>
      <w:r w:rsidRPr="006D00F0">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20786C" w:rsidRPr="006D00F0" w:rsidRDefault="0020786C" w:rsidP="0020786C">
      <w:pPr>
        <w:pStyle w:val="a3"/>
        <w:spacing w:before="0" w:beforeAutospacing="0" w:after="0" w:afterAutospacing="0"/>
        <w:ind w:firstLine="567"/>
        <w:jc w:val="both"/>
        <w:rPr>
          <w:sz w:val="22"/>
          <w:szCs w:val="22"/>
        </w:rPr>
      </w:pPr>
      <w:r w:rsidRPr="006D00F0">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20786C" w:rsidRPr="006D00F0" w:rsidRDefault="0020786C" w:rsidP="0020786C">
      <w:pPr>
        <w:pStyle w:val="a3"/>
        <w:spacing w:before="0" w:beforeAutospacing="0" w:after="0" w:afterAutospacing="0"/>
        <w:ind w:firstLine="567"/>
        <w:jc w:val="both"/>
        <w:rPr>
          <w:sz w:val="22"/>
          <w:szCs w:val="22"/>
        </w:rPr>
      </w:pPr>
      <w:r w:rsidRPr="006D00F0">
        <w:rPr>
          <w:rStyle w:val="a4"/>
          <w:sz w:val="22"/>
          <w:szCs w:val="22"/>
        </w:rPr>
        <w:t xml:space="preserve">Дата, время и место рассмотрения заявок на участие в аукционе: </w:t>
      </w:r>
      <w:r w:rsidR="001348E6" w:rsidRPr="006D00F0">
        <w:rPr>
          <w:rStyle w:val="a4"/>
          <w:b w:val="0"/>
          <w:sz w:val="22"/>
          <w:szCs w:val="22"/>
        </w:rPr>
        <w:t>26 января</w:t>
      </w:r>
      <w:r w:rsidR="001348E6" w:rsidRPr="006D00F0">
        <w:rPr>
          <w:rStyle w:val="af3"/>
          <w:b w:val="0"/>
          <w:sz w:val="22"/>
          <w:szCs w:val="22"/>
        </w:rPr>
        <w:t xml:space="preserve"> 2024 года</w:t>
      </w:r>
      <w:r w:rsidR="001348E6" w:rsidRPr="006D00F0">
        <w:rPr>
          <w:rStyle w:val="af3"/>
          <w:sz w:val="22"/>
          <w:szCs w:val="22"/>
        </w:rPr>
        <w:t xml:space="preserve"> </w:t>
      </w:r>
      <w:r w:rsidR="001348E6" w:rsidRPr="006D00F0">
        <w:rPr>
          <w:sz w:val="22"/>
          <w:szCs w:val="22"/>
        </w:rPr>
        <w:t xml:space="preserve">в 10 часов 00 </w:t>
      </w:r>
      <w:r w:rsidRPr="006D00F0">
        <w:rPr>
          <w:sz w:val="22"/>
          <w:szCs w:val="22"/>
        </w:rPr>
        <w:t xml:space="preserve">минут </w:t>
      </w:r>
      <w:r w:rsidRPr="006D00F0">
        <w:rPr>
          <w:rStyle w:val="af3"/>
          <w:b w:val="0"/>
          <w:sz w:val="22"/>
          <w:szCs w:val="22"/>
        </w:rPr>
        <w:t>по местному времени</w:t>
      </w:r>
      <w:r w:rsidRPr="006D00F0">
        <w:rPr>
          <w:sz w:val="22"/>
          <w:szCs w:val="22"/>
        </w:rPr>
        <w:t xml:space="preserve"> 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Pr="006D00F0">
        <w:rPr>
          <w:sz w:val="22"/>
          <w:szCs w:val="22"/>
        </w:rPr>
        <w:t>каб</w:t>
      </w:r>
      <w:proofErr w:type="spellEnd"/>
      <w:r w:rsidRPr="006D00F0">
        <w:rPr>
          <w:sz w:val="22"/>
          <w:szCs w:val="22"/>
        </w:rPr>
        <w:t>. 204.</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Заявитель не допускается к участию в аукционе в следующих случаях:</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xml:space="preserve">- </w:t>
      </w:r>
      <w:proofErr w:type="spellStart"/>
      <w:r w:rsidRPr="006D00F0">
        <w:rPr>
          <w:rFonts w:eastAsiaTheme="minorHAnsi"/>
          <w:sz w:val="22"/>
          <w:szCs w:val="22"/>
          <w:lang w:eastAsia="en-US"/>
        </w:rPr>
        <w:t>непоступление</w:t>
      </w:r>
      <w:proofErr w:type="spellEnd"/>
      <w:r w:rsidRPr="006D00F0">
        <w:rPr>
          <w:rFonts w:eastAsiaTheme="minorHAnsi"/>
          <w:sz w:val="22"/>
          <w:szCs w:val="22"/>
          <w:lang w:eastAsia="en-US"/>
        </w:rPr>
        <w:t xml:space="preserve"> задатка на дату рассмотрения заявок на участие в аукционе;</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статьей 39.12 Земельного кодекса РФ.</w:t>
      </w:r>
    </w:p>
    <w:p w:rsidR="0020786C" w:rsidRPr="006D00F0" w:rsidRDefault="0020786C" w:rsidP="0020786C">
      <w:pPr>
        <w:tabs>
          <w:tab w:val="left" w:pos="567"/>
        </w:tabs>
        <w:autoSpaceDE w:val="0"/>
        <w:autoSpaceDN w:val="0"/>
        <w:adjustRightInd w:val="0"/>
        <w:ind w:firstLine="567"/>
        <w:jc w:val="both"/>
        <w:rPr>
          <w:rFonts w:eastAsiaTheme="minorHAnsi"/>
          <w:bCs/>
          <w:sz w:val="22"/>
          <w:szCs w:val="22"/>
          <w:lang w:eastAsia="en-US"/>
        </w:rPr>
      </w:pPr>
      <w:r w:rsidRPr="006D00F0">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20786C" w:rsidRPr="006D00F0" w:rsidRDefault="0020786C" w:rsidP="0020786C">
      <w:pPr>
        <w:tabs>
          <w:tab w:val="left" w:pos="567"/>
        </w:tabs>
        <w:autoSpaceDE w:val="0"/>
        <w:autoSpaceDN w:val="0"/>
        <w:adjustRightInd w:val="0"/>
        <w:ind w:firstLine="567"/>
        <w:jc w:val="both"/>
        <w:rPr>
          <w:rFonts w:eastAsiaTheme="minorHAnsi"/>
          <w:bCs/>
          <w:sz w:val="22"/>
          <w:szCs w:val="22"/>
          <w:lang w:eastAsia="en-US"/>
        </w:rPr>
      </w:pPr>
      <w:r w:rsidRPr="006D00F0">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20786C" w:rsidRPr="006D00F0" w:rsidRDefault="0020786C" w:rsidP="0020786C">
      <w:pPr>
        <w:autoSpaceDE w:val="0"/>
        <w:autoSpaceDN w:val="0"/>
        <w:adjustRightInd w:val="0"/>
        <w:ind w:firstLine="540"/>
        <w:jc w:val="both"/>
        <w:rPr>
          <w:rFonts w:eastAsiaTheme="minorHAnsi"/>
          <w:b/>
          <w:bCs/>
          <w:sz w:val="22"/>
          <w:szCs w:val="22"/>
          <w:lang w:eastAsia="en-US"/>
        </w:rPr>
      </w:pPr>
      <w:bookmarkStart w:id="2" w:name="Par0"/>
      <w:bookmarkEnd w:id="2"/>
      <w:r w:rsidRPr="006D00F0">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6D00F0">
        <w:rPr>
          <w:rFonts w:eastAsiaTheme="minorHAnsi"/>
          <w:sz w:val="22"/>
          <w:szCs w:val="22"/>
          <w:lang w:eastAsia="en-US"/>
        </w:rPr>
        <w:t>ГИС Торги</w:t>
      </w:r>
      <w:r w:rsidRPr="006D00F0">
        <w:rPr>
          <w:rFonts w:eastAsiaTheme="minorHAnsi"/>
          <w:b/>
          <w:bCs/>
          <w:sz w:val="22"/>
          <w:szCs w:val="22"/>
          <w:lang w:eastAsia="en-US"/>
        </w:rPr>
        <w:t>.</w:t>
      </w:r>
    </w:p>
    <w:p w:rsidR="0020786C" w:rsidRPr="006D00F0" w:rsidRDefault="0020786C" w:rsidP="0020786C">
      <w:pPr>
        <w:pStyle w:val="a3"/>
        <w:spacing w:before="0" w:beforeAutospacing="0" w:after="0" w:afterAutospacing="0"/>
        <w:ind w:firstLine="567"/>
        <w:jc w:val="both"/>
        <w:rPr>
          <w:rStyle w:val="a4"/>
          <w:sz w:val="22"/>
          <w:szCs w:val="22"/>
        </w:rPr>
      </w:pPr>
      <w:r w:rsidRPr="006D00F0">
        <w:rPr>
          <w:rStyle w:val="a4"/>
          <w:sz w:val="22"/>
          <w:szCs w:val="22"/>
        </w:rPr>
        <w:t>Порядок проведения аукциона:</w:t>
      </w:r>
    </w:p>
    <w:p w:rsidR="0020786C" w:rsidRPr="006D00F0" w:rsidRDefault="0020786C" w:rsidP="0020786C">
      <w:pPr>
        <w:ind w:firstLine="567"/>
        <w:jc w:val="both"/>
        <w:rPr>
          <w:bCs/>
          <w:sz w:val="22"/>
          <w:szCs w:val="22"/>
        </w:rPr>
      </w:pPr>
      <w:r w:rsidRPr="006D00F0">
        <w:rPr>
          <w:rFonts w:eastAsiaTheme="minorHAnsi"/>
          <w:bCs/>
          <w:sz w:val="22"/>
          <w:szCs w:val="22"/>
          <w:lang w:eastAsia="en-US"/>
        </w:rPr>
        <w:t>Аукцион (</w:t>
      </w:r>
      <w:r w:rsidRPr="006D00F0">
        <w:rPr>
          <w:rFonts w:eastAsia="Courier New"/>
          <w:sz w:val="22"/>
          <w:szCs w:val="22"/>
          <w:lang w:bidi="ru-RU"/>
        </w:rPr>
        <w:t xml:space="preserve">подача предложений о цене предмета аукциона участниками аукциона (торговая сессия) </w:t>
      </w:r>
      <w:r w:rsidRPr="006D00F0">
        <w:rPr>
          <w:rFonts w:eastAsiaTheme="minorHAnsi"/>
          <w:bCs/>
          <w:sz w:val="22"/>
          <w:szCs w:val="22"/>
          <w:lang w:eastAsia="en-US"/>
        </w:rPr>
        <w:t xml:space="preserve">проводится на электронной площадке оператором электронной площадки </w:t>
      </w:r>
      <w:r w:rsidRPr="006D00F0">
        <w:rPr>
          <w:sz w:val="22"/>
          <w:szCs w:val="22"/>
        </w:rPr>
        <w:t xml:space="preserve">в соответствии с регламентом </w:t>
      </w:r>
      <w:r w:rsidRPr="006D00F0">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ЗАО «Сбербанк-АСТ» торговой секции «</w:t>
      </w:r>
      <w:r w:rsidRPr="006D00F0">
        <w:rPr>
          <w:sz w:val="22"/>
          <w:szCs w:val="22"/>
        </w:rPr>
        <w:t>Приватизация, аренда и продажа прав</w:t>
      </w:r>
      <w:r w:rsidRPr="006D00F0">
        <w:rPr>
          <w:bCs/>
          <w:sz w:val="22"/>
          <w:szCs w:val="22"/>
        </w:rPr>
        <w:t xml:space="preserve">» из личного кабинета заявителя (представителя заявителя) </w:t>
      </w:r>
      <w:r w:rsidRPr="006D00F0">
        <w:rPr>
          <w:sz w:val="22"/>
          <w:szCs w:val="22"/>
        </w:rPr>
        <w:t xml:space="preserve">отдельно по каждому лоту </w:t>
      </w:r>
      <w:r w:rsidRPr="006D00F0">
        <w:rPr>
          <w:rFonts w:eastAsiaTheme="minorHAnsi"/>
          <w:sz w:val="22"/>
          <w:szCs w:val="22"/>
          <w:lang w:eastAsia="en-US"/>
        </w:rPr>
        <w:t>в режиме реального времени в день и время, указанные в настоящем извещении</w:t>
      </w:r>
      <w:r w:rsidRPr="006D00F0">
        <w:rPr>
          <w:bCs/>
          <w:sz w:val="22"/>
          <w:szCs w:val="22"/>
        </w:rPr>
        <w:t>.</w:t>
      </w:r>
    </w:p>
    <w:p w:rsidR="0020786C" w:rsidRPr="006D00F0" w:rsidRDefault="0020786C" w:rsidP="0020786C">
      <w:pPr>
        <w:pStyle w:val="a3"/>
        <w:spacing w:before="0" w:beforeAutospacing="0" w:after="0" w:afterAutospacing="0"/>
        <w:ind w:firstLine="567"/>
        <w:jc w:val="both"/>
        <w:rPr>
          <w:rFonts w:eastAsiaTheme="minorHAnsi"/>
          <w:sz w:val="22"/>
          <w:szCs w:val="22"/>
          <w:lang w:eastAsia="en-US"/>
        </w:rPr>
      </w:pPr>
      <w:r w:rsidRPr="006D00F0">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20786C" w:rsidRPr="006D00F0" w:rsidRDefault="0020786C" w:rsidP="0020786C">
      <w:pPr>
        <w:autoSpaceDE w:val="0"/>
        <w:autoSpaceDN w:val="0"/>
        <w:adjustRightInd w:val="0"/>
        <w:ind w:firstLine="567"/>
        <w:jc w:val="both"/>
        <w:rPr>
          <w:sz w:val="22"/>
          <w:szCs w:val="22"/>
        </w:rPr>
      </w:pPr>
      <w:r w:rsidRPr="006D00F0">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20786C" w:rsidRPr="006D00F0" w:rsidRDefault="0020786C" w:rsidP="0020786C">
      <w:pPr>
        <w:autoSpaceDE w:val="0"/>
        <w:autoSpaceDN w:val="0"/>
        <w:adjustRightInd w:val="0"/>
        <w:ind w:firstLine="567"/>
        <w:jc w:val="both"/>
        <w:rPr>
          <w:sz w:val="22"/>
          <w:szCs w:val="22"/>
        </w:rPr>
      </w:pPr>
      <w:r w:rsidRPr="006D00F0">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20786C" w:rsidRPr="006D00F0" w:rsidRDefault="0020786C" w:rsidP="0020786C">
      <w:pPr>
        <w:pStyle w:val="a3"/>
        <w:spacing w:before="0" w:beforeAutospacing="0" w:after="0" w:afterAutospacing="0"/>
        <w:ind w:firstLine="567"/>
        <w:jc w:val="both"/>
        <w:rPr>
          <w:sz w:val="22"/>
          <w:szCs w:val="22"/>
        </w:rPr>
      </w:pPr>
      <w:r w:rsidRPr="006D00F0">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xml:space="preserve">Время для подачи предложений о цене определяется в следующем порядке: </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xml:space="preserve">- время для подачи первого предложения о цене составляет 10 минут с момента начала аукциона; </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lastRenderedPageBreak/>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6D00F0">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20786C" w:rsidRPr="006D00F0" w:rsidRDefault="0020786C" w:rsidP="0020786C">
      <w:pPr>
        <w:tabs>
          <w:tab w:val="left" w:pos="709"/>
        </w:tabs>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20786C" w:rsidRPr="006D00F0" w:rsidRDefault="0020786C" w:rsidP="0020786C">
      <w:pPr>
        <w:tabs>
          <w:tab w:val="left" w:pos="709"/>
        </w:tabs>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xml:space="preserve">- представленное предложение о цене ниже начальной цены предмета аукциона; </w:t>
      </w:r>
    </w:p>
    <w:p w:rsidR="0020786C" w:rsidRPr="006D00F0" w:rsidRDefault="0020786C" w:rsidP="0020786C">
      <w:pPr>
        <w:tabs>
          <w:tab w:val="left" w:pos="709"/>
        </w:tabs>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xml:space="preserve">- представленное предложение о цене равно нулю; </w:t>
      </w:r>
    </w:p>
    <w:p w:rsidR="0020786C" w:rsidRPr="006D00F0" w:rsidRDefault="0020786C" w:rsidP="0020786C">
      <w:pPr>
        <w:tabs>
          <w:tab w:val="left" w:pos="709"/>
        </w:tabs>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20786C" w:rsidRPr="006D00F0" w:rsidRDefault="0020786C" w:rsidP="0020786C">
      <w:pPr>
        <w:tabs>
          <w:tab w:val="left" w:pos="709"/>
          <w:tab w:val="left" w:pos="851"/>
        </w:tabs>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20786C" w:rsidRPr="006D00F0" w:rsidRDefault="0020786C" w:rsidP="0020786C">
      <w:pPr>
        <w:tabs>
          <w:tab w:val="left" w:pos="709"/>
        </w:tabs>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20786C" w:rsidRPr="006D00F0" w:rsidRDefault="0020786C" w:rsidP="0020786C">
      <w:pPr>
        <w:autoSpaceDE w:val="0"/>
        <w:autoSpaceDN w:val="0"/>
        <w:adjustRightInd w:val="0"/>
        <w:ind w:firstLine="567"/>
        <w:jc w:val="both"/>
        <w:rPr>
          <w:rFonts w:eastAsiaTheme="minorHAnsi"/>
          <w:sz w:val="22"/>
          <w:szCs w:val="22"/>
          <w:lang w:eastAsia="en-US"/>
        </w:rPr>
      </w:pPr>
      <w:r w:rsidRPr="006D00F0">
        <w:rPr>
          <w:rFonts w:eastAsiaTheme="minorHAnsi"/>
          <w:sz w:val="22"/>
          <w:szCs w:val="22"/>
          <w:lang w:eastAsia="en-US"/>
        </w:rPr>
        <w:t xml:space="preserve">Торговая сессия не проводится в случаях, если: </w:t>
      </w:r>
    </w:p>
    <w:p w:rsidR="0020786C" w:rsidRPr="006D00F0" w:rsidRDefault="0020786C" w:rsidP="0020786C">
      <w:pPr>
        <w:autoSpaceDE w:val="0"/>
        <w:autoSpaceDN w:val="0"/>
        <w:adjustRightInd w:val="0"/>
        <w:jc w:val="both"/>
        <w:rPr>
          <w:rFonts w:eastAsiaTheme="minorHAnsi"/>
          <w:sz w:val="22"/>
          <w:szCs w:val="22"/>
          <w:lang w:eastAsia="en-US"/>
        </w:rPr>
      </w:pPr>
      <w:r w:rsidRPr="006D00F0">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20786C" w:rsidRPr="006D00F0" w:rsidRDefault="0020786C" w:rsidP="0020786C">
      <w:pPr>
        <w:autoSpaceDE w:val="0"/>
        <w:autoSpaceDN w:val="0"/>
        <w:adjustRightInd w:val="0"/>
        <w:jc w:val="both"/>
        <w:rPr>
          <w:rFonts w:eastAsiaTheme="minorHAnsi"/>
          <w:sz w:val="22"/>
          <w:szCs w:val="22"/>
          <w:lang w:eastAsia="en-US"/>
        </w:rPr>
      </w:pPr>
      <w:r w:rsidRPr="006D00F0">
        <w:rPr>
          <w:rFonts w:eastAsiaTheme="minorHAnsi"/>
          <w:sz w:val="22"/>
          <w:szCs w:val="22"/>
          <w:lang w:eastAsia="en-US"/>
        </w:rPr>
        <w:t xml:space="preserve">- в результате рассмотрения заявок все заявки отклонены; </w:t>
      </w:r>
    </w:p>
    <w:p w:rsidR="0020786C" w:rsidRPr="006D00F0" w:rsidRDefault="0020786C" w:rsidP="0020786C">
      <w:pPr>
        <w:autoSpaceDE w:val="0"/>
        <w:autoSpaceDN w:val="0"/>
        <w:adjustRightInd w:val="0"/>
        <w:jc w:val="both"/>
        <w:rPr>
          <w:rFonts w:eastAsiaTheme="minorHAnsi"/>
          <w:sz w:val="22"/>
          <w:szCs w:val="22"/>
          <w:lang w:eastAsia="en-US"/>
        </w:rPr>
      </w:pPr>
      <w:r w:rsidRPr="006D00F0">
        <w:rPr>
          <w:rFonts w:eastAsiaTheme="minorHAnsi"/>
          <w:sz w:val="22"/>
          <w:szCs w:val="22"/>
          <w:lang w:eastAsia="en-US"/>
        </w:rPr>
        <w:t xml:space="preserve">- в результате рассмотрения заявок участником признан только один заявитель; </w:t>
      </w:r>
    </w:p>
    <w:p w:rsidR="0020786C" w:rsidRPr="006D00F0" w:rsidRDefault="0020786C" w:rsidP="0020786C">
      <w:pPr>
        <w:autoSpaceDE w:val="0"/>
        <w:autoSpaceDN w:val="0"/>
        <w:adjustRightInd w:val="0"/>
        <w:jc w:val="both"/>
        <w:rPr>
          <w:rFonts w:eastAsiaTheme="minorHAnsi"/>
          <w:sz w:val="22"/>
          <w:szCs w:val="22"/>
          <w:lang w:eastAsia="en-US"/>
        </w:rPr>
      </w:pPr>
      <w:r w:rsidRPr="006D00F0">
        <w:rPr>
          <w:rFonts w:eastAsiaTheme="minorHAnsi"/>
          <w:sz w:val="22"/>
          <w:szCs w:val="22"/>
          <w:lang w:eastAsia="en-US"/>
        </w:rPr>
        <w:t xml:space="preserve">- аукцион (лот аукциона) отменены организатором аукциона; </w:t>
      </w:r>
    </w:p>
    <w:p w:rsidR="0020786C" w:rsidRPr="006D00F0" w:rsidRDefault="0020786C" w:rsidP="0020786C">
      <w:pPr>
        <w:autoSpaceDE w:val="0"/>
        <w:autoSpaceDN w:val="0"/>
        <w:adjustRightInd w:val="0"/>
        <w:jc w:val="both"/>
        <w:rPr>
          <w:rFonts w:eastAsiaTheme="minorHAnsi"/>
          <w:sz w:val="22"/>
          <w:szCs w:val="22"/>
          <w:lang w:eastAsia="en-US"/>
        </w:rPr>
      </w:pPr>
      <w:r w:rsidRPr="006D00F0">
        <w:rPr>
          <w:rFonts w:eastAsiaTheme="minorHAnsi"/>
          <w:sz w:val="22"/>
          <w:szCs w:val="22"/>
          <w:lang w:eastAsia="en-US"/>
        </w:rPr>
        <w:t xml:space="preserve">- этап подачи предложений о цене по аукциону (лоту аукциона) приостановлен. </w:t>
      </w:r>
    </w:p>
    <w:p w:rsidR="0020786C" w:rsidRPr="006D00F0" w:rsidRDefault="0020786C" w:rsidP="0020786C">
      <w:pPr>
        <w:autoSpaceDE w:val="0"/>
        <w:autoSpaceDN w:val="0"/>
        <w:adjustRightInd w:val="0"/>
        <w:ind w:firstLine="540"/>
        <w:jc w:val="both"/>
        <w:rPr>
          <w:sz w:val="22"/>
          <w:szCs w:val="22"/>
          <w:shd w:val="clear" w:color="auto" w:fill="FFFFFF"/>
        </w:rPr>
      </w:pPr>
      <w:r w:rsidRPr="006D00F0">
        <w:rPr>
          <w:sz w:val="22"/>
          <w:szCs w:val="22"/>
        </w:rPr>
        <w:t>А</w:t>
      </w:r>
      <w:r w:rsidRPr="006D00F0">
        <w:rPr>
          <w:sz w:val="22"/>
          <w:szCs w:val="22"/>
          <w:shd w:val="clear" w:color="auto" w:fill="FFFFFF"/>
        </w:rPr>
        <w:t>укцион признается несостоявшимся в следующих случаях:</w:t>
      </w:r>
    </w:p>
    <w:p w:rsidR="0020786C" w:rsidRPr="006D00F0" w:rsidRDefault="0020786C" w:rsidP="0020786C">
      <w:pPr>
        <w:autoSpaceDE w:val="0"/>
        <w:autoSpaceDN w:val="0"/>
        <w:adjustRightInd w:val="0"/>
        <w:jc w:val="both"/>
        <w:rPr>
          <w:rFonts w:eastAsiaTheme="minorHAnsi"/>
          <w:sz w:val="22"/>
          <w:szCs w:val="22"/>
          <w:lang w:eastAsia="en-US"/>
        </w:rPr>
      </w:pPr>
      <w:r w:rsidRPr="006D00F0">
        <w:rPr>
          <w:rFonts w:eastAsiaTheme="minorHAnsi"/>
          <w:sz w:val="22"/>
          <w:szCs w:val="22"/>
          <w:lang w:eastAsia="en-US"/>
        </w:rPr>
        <w:t>- по окончании срока подачи заявок не подано ни одной заявки;</w:t>
      </w:r>
    </w:p>
    <w:p w:rsidR="0020786C" w:rsidRPr="006D00F0" w:rsidRDefault="0020786C" w:rsidP="0020786C">
      <w:pPr>
        <w:autoSpaceDE w:val="0"/>
        <w:autoSpaceDN w:val="0"/>
        <w:adjustRightInd w:val="0"/>
        <w:jc w:val="both"/>
        <w:rPr>
          <w:rFonts w:eastAsiaTheme="minorHAnsi"/>
          <w:sz w:val="22"/>
          <w:szCs w:val="22"/>
          <w:lang w:eastAsia="en-US"/>
        </w:rPr>
      </w:pPr>
      <w:r w:rsidRPr="006D00F0">
        <w:rPr>
          <w:rFonts w:eastAsiaTheme="minorHAnsi"/>
          <w:sz w:val="22"/>
          <w:szCs w:val="22"/>
          <w:lang w:eastAsia="en-US"/>
        </w:rPr>
        <w:t xml:space="preserve">- по окончании срока подачи заявок подана только одна заявка,  </w:t>
      </w:r>
    </w:p>
    <w:p w:rsidR="0020786C" w:rsidRPr="006D00F0" w:rsidRDefault="0020786C" w:rsidP="0020786C">
      <w:pPr>
        <w:autoSpaceDE w:val="0"/>
        <w:autoSpaceDN w:val="0"/>
        <w:adjustRightInd w:val="0"/>
        <w:jc w:val="both"/>
        <w:rPr>
          <w:rFonts w:eastAsiaTheme="minorHAnsi"/>
          <w:sz w:val="22"/>
          <w:szCs w:val="22"/>
          <w:lang w:eastAsia="en-US"/>
        </w:rPr>
      </w:pPr>
      <w:r w:rsidRPr="006D00F0">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20786C" w:rsidRPr="006D00F0" w:rsidRDefault="0020786C" w:rsidP="0020786C">
      <w:pPr>
        <w:autoSpaceDE w:val="0"/>
        <w:autoSpaceDN w:val="0"/>
        <w:adjustRightInd w:val="0"/>
        <w:jc w:val="both"/>
        <w:rPr>
          <w:rFonts w:eastAsiaTheme="minorHAnsi"/>
          <w:sz w:val="22"/>
          <w:szCs w:val="22"/>
          <w:lang w:eastAsia="en-US"/>
        </w:rPr>
      </w:pPr>
      <w:r w:rsidRPr="006D00F0">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20786C" w:rsidRPr="006D00F0" w:rsidRDefault="0020786C" w:rsidP="0020786C">
      <w:pPr>
        <w:autoSpaceDE w:val="0"/>
        <w:autoSpaceDN w:val="0"/>
        <w:adjustRightInd w:val="0"/>
        <w:jc w:val="both"/>
        <w:rPr>
          <w:rFonts w:eastAsiaTheme="minorHAnsi"/>
          <w:sz w:val="22"/>
          <w:szCs w:val="22"/>
          <w:lang w:eastAsia="en-US"/>
        </w:rPr>
      </w:pPr>
      <w:r w:rsidRPr="006D00F0">
        <w:rPr>
          <w:rFonts w:eastAsiaTheme="minorHAnsi"/>
          <w:sz w:val="22"/>
          <w:szCs w:val="22"/>
          <w:lang w:eastAsia="en-US"/>
        </w:rPr>
        <w:t>- при проведении аукциона не присутствовал ни один из участников аукциона;</w:t>
      </w:r>
    </w:p>
    <w:p w:rsidR="0020786C" w:rsidRPr="006D00F0" w:rsidRDefault="0020786C" w:rsidP="0020786C">
      <w:pPr>
        <w:autoSpaceDE w:val="0"/>
        <w:autoSpaceDN w:val="0"/>
        <w:adjustRightInd w:val="0"/>
        <w:jc w:val="both"/>
        <w:rPr>
          <w:rFonts w:eastAsiaTheme="minorHAnsi"/>
          <w:sz w:val="22"/>
          <w:szCs w:val="22"/>
          <w:lang w:eastAsia="en-US"/>
        </w:rPr>
      </w:pPr>
      <w:r w:rsidRPr="006D00F0">
        <w:rPr>
          <w:rFonts w:eastAsiaTheme="minorHAnsi"/>
          <w:sz w:val="22"/>
          <w:szCs w:val="22"/>
          <w:lang w:eastAsia="en-US"/>
        </w:rPr>
        <w:t xml:space="preserve">- в аукционе участвовал только один участник; </w:t>
      </w:r>
    </w:p>
    <w:p w:rsidR="0020786C" w:rsidRPr="006D00F0" w:rsidRDefault="0020786C" w:rsidP="0020786C">
      <w:pPr>
        <w:autoSpaceDE w:val="0"/>
        <w:autoSpaceDN w:val="0"/>
        <w:adjustRightInd w:val="0"/>
        <w:jc w:val="both"/>
        <w:rPr>
          <w:rFonts w:eastAsiaTheme="minorHAnsi"/>
          <w:sz w:val="22"/>
          <w:szCs w:val="22"/>
          <w:lang w:eastAsia="en-US"/>
        </w:rPr>
      </w:pPr>
      <w:r w:rsidRPr="006D00F0">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20786C" w:rsidRPr="006D00F0" w:rsidRDefault="0020786C" w:rsidP="0020786C">
      <w:pPr>
        <w:ind w:firstLine="567"/>
        <w:jc w:val="both"/>
        <w:rPr>
          <w:sz w:val="22"/>
          <w:szCs w:val="22"/>
        </w:rPr>
      </w:pPr>
      <w:r w:rsidRPr="006D00F0">
        <w:rPr>
          <w:b/>
          <w:sz w:val="22"/>
          <w:szCs w:val="22"/>
        </w:rPr>
        <w:t xml:space="preserve">Срок отказа организатора аукциона от проведения аукциона: </w:t>
      </w:r>
      <w:r w:rsidRPr="006D00F0">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20786C" w:rsidRPr="006D00F0" w:rsidRDefault="0020786C" w:rsidP="0020786C">
      <w:pPr>
        <w:ind w:firstLine="567"/>
        <w:jc w:val="both"/>
        <w:rPr>
          <w:sz w:val="22"/>
          <w:szCs w:val="22"/>
        </w:rPr>
      </w:pPr>
      <w:r w:rsidRPr="006D00F0">
        <w:rPr>
          <w:b/>
          <w:sz w:val="22"/>
          <w:szCs w:val="22"/>
        </w:rPr>
        <w:t>Порядок заключения договора аренды земельного участка (далее – договор)</w:t>
      </w:r>
      <w:r w:rsidRPr="006D00F0">
        <w:rPr>
          <w:sz w:val="22"/>
          <w:szCs w:val="22"/>
        </w:rPr>
        <w:t xml:space="preserve">: </w:t>
      </w:r>
    </w:p>
    <w:p w:rsidR="0020786C" w:rsidRPr="006D00F0" w:rsidRDefault="0020786C" w:rsidP="0020786C">
      <w:pPr>
        <w:ind w:firstLine="567"/>
        <w:jc w:val="both"/>
        <w:rPr>
          <w:rFonts w:eastAsiaTheme="minorHAnsi"/>
          <w:bCs/>
          <w:sz w:val="22"/>
          <w:szCs w:val="22"/>
          <w:lang w:eastAsia="en-US"/>
        </w:rPr>
      </w:pPr>
      <w:r w:rsidRPr="006D00F0">
        <w:rPr>
          <w:rFonts w:eastAsiaTheme="minorHAnsi"/>
          <w:bCs/>
          <w:sz w:val="22"/>
          <w:szCs w:val="22"/>
          <w:lang w:eastAsia="en-US"/>
        </w:rPr>
        <w:t>По результатам проведения аукциона договор (</w:t>
      </w:r>
      <w:r w:rsidRPr="006D00F0">
        <w:rPr>
          <w:sz w:val="22"/>
          <w:szCs w:val="22"/>
          <w:lang w:eastAsia="en-US"/>
        </w:rPr>
        <w:t xml:space="preserve">проект договора </w:t>
      </w:r>
      <w:r w:rsidR="00F6469C" w:rsidRPr="006D00F0">
        <w:rPr>
          <w:sz w:val="22"/>
          <w:szCs w:val="22"/>
          <w:lang w:eastAsia="en-US"/>
        </w:rPr>
        <w:t>–</w:t>
      </w:r>
      <w:r w:rsidRPr="006D00F0">
        <w:rPr>
          <w:sz w:val="22"/>
          <w:szCs w:val="22"/>
          <w:lang w:eastAsia="en-US"/>
        </w:rPr>
        <w:t xml:space="preserve"> Приложени</w:t>
      </w:r>
      <w:r w:rsidR="00F6469C" w:rsidRPr="006D00F0">
        <w:rPr>
          <w:sz w:val="22"/>
          <w:szCs w:val="22"/>
          <w:lang w:eastAsia="en-US"/>
        </w:rPr>
        <w:t xml:space="preserve">е </w:t>
      </w:r>
      <w:r w:rsidRPr="006D00F0">
        <w:rPr>
          <w:sz w:val="22"/>
          <w:szCs w:val="22"/>
          <w:lang w:eastAsia="en-US"/>
        </w:rPr>
        <w:t xml:space="preserve">№ 2 </w:t>
      </w:r>
      <w:r w:rsidRPr="006D00F0">
        <w:rPr>
          <w:bCs/>
          <w:sz w:val="22"/>
          <w:szCs w:val="22"/>
          <w:lang w:eastAsia="en-US"/>
        </w:rPr>
        <w:t>к настоящему извещению)</w:t>
      </w:r>
      <w:r w:rsidRPr="006D00F0">
        <w:rPr>
          <w:rFonts w:eastAsiaTheme="minorHAnsi"/>
          <w:bCs/>
          <w:sz w:val="22"/>
          <w:szCs w:val="22"/>
          <w:lang w:eastAsia="en-US"/>
        </w:rPr>
        <w:t xml:space="preserve"> заключается в электронной форме </w:t>
      </w:r>
      <w:r w:rsidRPr="006D00F0">
        <w:rPr>
          <w:bCs/>
          <w:sz w:val="22"/>
          <w:szCs w:val="22"/>
        </w:rPr>
        <w:t>посредством штатного интерфейса универсальной торговой платформы ЗАО «Сбербанк-АСТ» торговой секции «</w:t>
      </w:r>
      <w:r w:rsidRPr="006D00F0">
        <w:rPr>
          <w:sz w:val="22"/>
          <w:szCs w:val="22"/>
        </w:rPr>
        <w:t>Приватизация, аренда и продажа прав</w:t>
      </w:r>
      <w:r w:rsidRPr="006D00F0">
        <w:rPr>
          <w:bCs/>
          <w:sz w:val="22"/>
          <w:szCs w:val="22"/>
        </w:rPr>
        <w:t xml:space="preserve">» </w:t>
      </w:r>
      <w:r w:rsidRPr="006D00F0">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20786C" w:rsidRPr="006D00F0" w:rsidRDefault="0020786C" w:rsidP="0020786C">
      <w:pPr>
        <w:autoSpaceDE w:val="0"/>
        <w:autoSpaceDN w:val="0"/>
        <w:adjustRightInd w:val="0"/>
        <w:ind w:firstLine="540"/>
        <w:jc w:val="both"/>
        <w:rPr>
          <w:rFonts w:eastAsiaTheme="minorHAnsi"/>
          <w:bCs/>
          <w:sz w:val="22"/>
          <w:szCs w:val="22"/>
          <w:lang w:eastAsia="en-US"/>
        </w:rPr>
      </w:pPr>
      <w:r w:rsidRPr="006D00F0">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20786C" w:rsidRPr="006D00F0" w:rsidRDefault="0020786C" w:rsidP="0020786C">
      <w:pPr>
        <w:autoSpaceDE w:val="0"/>
        <w:autoSpaceDN w:val="0"/>
        <w:adjustRightInd w:val="0"/>
        <w:ind w:firstLine="540"/>
        <w:jc w:val="both"/>
        <w:rPr>
          <w:rFonts w:eastAsiaTheme="minorHAnsi"/>
          <w:sz w:val="22"/>
          <w:szCs w:val="22"/>
          <w:lang w:eastAsia="en-US"/>
        </w:rPr>
      </w:pPr>
      <w:r w:rsidRPr="006D00F0">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20786C" w:rsidRPr="006D00F0" w:rsidRDefault="0020786C" w:rsidP="0020786C">
      <w:pPr>
        <w:autoSpaceDE w:val="0"/>
        <w:autoSpaceDN w:val="0"/>
        <w:adjustRightInd w:val="0"/>
        <w:ind w:firstLine="540"/>
        <w:jc w:val="both"/>
        <w:rPr>
          <w:rFonts w:eastAsiaTheme="minorHAnsi"/>
          <w:bCs/>
          <w:sz w:val="22"/>
          <w:szCs w:val="22"/>
          <w:lang w:eastAsia="en-US"/>
        </w:rPr>
      </w:pPr>
      <w:r w:rsidRPr="006D00F0">
        <w:rPr>
          <w:rFonts w:eastAsiaTheme="minorHAnsi"/>
          <w:bCs/>
          <w:sz w:val="22"/>
          <w:szCs w:val="22"/>
          <w:lang w:eastAsia="en-US"/>
        </w:rPr>
        <w:lastRenderedPageBreak/>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6D00F0">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6D00F0">
        <w:rPr>
          <w:rFonts w:eastAsiaTheme="minorHAnsi"/>
          <w:bCs/>
          <w:sz w:val="22"/>
          <w:szCs w:val="22"/>
          <w:lang w:eastAsia="en-US"/>
        </w:rPr>
        <w:t>, подписанный проект договора.</w:t>
      </w:r>
    </w:p>
    <w:p w:rsidR="0020786C" w:rsidRPr="006D00F0" w:rsidRDefault="0020786C" w:rsidP="0020786C">
      <w:pPr>
        <w:ind w:firstLine="567"/>
        <w:jc w:val="both"/>
        <w:rPr>
          <w:sz w:val="22"/>
          <w:szCs w:val="22"/>
        </w:rPr>
      </w:pPr>
      <w:r w:rsidRPr="006D00F0">
        <w:rPr>
          <w:sz w:val="22"/>
          <w:szCs w:val="22"/>
        </w:rPr>
        <w:t xml:space="preserve">Срок заключения договора - в течение тридцати дней со дня направления организатором аукциона </w:t>
      </w:r>
      <w:r w:rsidRPr="006D00F0">
        <w:rPr>
          <w:rFonts w:eastAsiaTheme="minorHAnsi"/>
          <w:bCs/>
          <w:sz w:val="22"/>
          <w:szCs w:val="22"/>
          <w:lang w:eastAsia="en-US"/>
        </w:rPr>
        <w:t>победителю аукциона или иным лицам, с которыми заключается договор (</w:t>
      </w:r>
      <w:r w:rsidRPr="006D00F0">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6D00F0">
        <w:rPr>
          <w:sz w:val="22"/>
          <w:szCs w:val="22"/>
        </w:rPr>
        <w:t xml:space="preserve">проекта договора. </w:t>
      </w:r>
    </w:p>
    <w:p w:rsidR="0020786C" w:rsidRPr="006D00F0" w:rsidRDefault="0020786C" w:rsidP="0020786C">
      <w:pPr>
        <w:ind w:firstLine="567"/>
        <w:jc w:val="both"/>
        <w:rPr>
          <w:sz w:val="22"/>
          <w:szCs w:val="22"/>
        </w:rPr>
      </w:pPr>
      <w:r w:rsidRPr="006D00F0">
        <w:rPr>
          <w:sz w:val="22"/>
          <w:szCs w:val="22"/>
        </w:rPr>
        <w:t>Договор заключается:</w:t>
      </w:r>
    </w:p>
    <w:p w:rsidR="0020786C" w:rsidRPr="006D00F0" w:rsidRDefault="0020786C" w:rsidP="0020786C">
      <w:pPr>
        <w:ind w:firstLine="567"/>
        <w:jc w:val="both"/>
        <w:rPr>
          <w:sz w:val="22"/>
          <w:szCs w:val="22"/>
        </w:rPr>
      </w:pPr>
      <w:r w:rsidRPr="006D00F0">
        <w:rPr>
          <w:sz w:val="22"/>
          <w:szCs w:val="22"/>
        </w:rPr>
        <w:t>-  с победителем аукциона – по цене, сложившейся по результатам аукциона;</w:t>
      </w:r>
    </w:p>
    <w:p w:rsidR="0020786C" w:rsidRPr="006D00F0" w:rsidRDefault="0020786C" w:rsidP="0020786C">
      <w:pPr>
        <w:ind w:firstLine="567"/>
        <w:jc w:val="both"/>
        <w:rPr>
          <w:b/>
          <w:sz w:val="22"/>
          <w:szCs w:val="22"/>
        </w:rPr>
      </w:pPr>
      <w:r w:rsidRPr="006D00F0">
        <w:rPr>
          <w:sz w:val="22"/>
          <w:szCs w:val="22"/>
        </w:rPr>
        <w:t xml:space="preserve">- с </w:t>
      </w:r>
      <w:r w:rsidRPr="006D00F0">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6D00F0">
        <w:rPr>
          <w:rFonts w:eastAsiaTheme="minorHAnsi"/>
          <w:sz w:val="22"/>
          <w:szCs w:val="22"/>
          <w:lang w:eastAsia="en-US"/>
        </w:rPr>
        <w:t>победителем  аукциона</w:t>
      </w:r>
      <w:proofErr w:type="gramEnd"/>
      <w:r w:rsidRPr="006D00F0">
        <w:rPr>
          <w:rFonts w:eastAsiaTheme="minorHAnsi"/>
          <w:sz w:val="22"/>
          <w:szCs w:val="22"/>
          <w:lang w:eastAsia="en-US"/>
        </w:rPr>
        <w:t xml:space="preserve"> в ходе проведения такого аукциона;</w:t>
      </w:r>
    </w:p>
    <w:p w:rsidR="0020786C" w:rsidRPr="006D00F0" w:rsidRDefault="0020786C" w:rsidP="0020786C">
      <w:pPr>
        <w:ind w:firstLine="567"/>
        <w:jc w:val="both"/>
        <w:rPr>
          <w:b/>
          <w:sz w:val="22"/>
          <w:szCs w:val="22"/>
        </w:rPr>
      </w:pPr>
      <w:r w:rsidRPr="006D00F0">
        <w:rPr>
          <w:sz w:val="22"/>
          <w:szCs w:val="22"/>
        </w:rPr>
        <w:t xml:space="preserve">- с </w:t>
      </w:r>
      <w:r w:rsidRPr="006D00F0">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6D00F0">
        <w:rPr>
          <w:sz w:val="22"/>
          <w:szCs w:val="22"/>
        </w:rPr>
        <w:t>по начальной цене предмета аукциона.</w:t>
      </w:r>
    </w:p>
    <w:p w:rsidR="0020786C" w:rsidRPr="006D00F0" w:rsidRDefault="0020786C" w:rsidP="0020786C">
      <w:pPr>
        <w:pStyle w:val="a3"/>
        <w:spacing w:before="0" w:beforeAutospacing="0" w:after="0" w:afterAutospacing="0"/>
        <w:ind w:firstLine="567"/>
        <w:jc w:val="both"/>
        <w:rPr>
          <w:sz w:val="22"/>
          <w:szCs w:val="22"/>
        </w:rPr>
      </w:pPr>
      <w:r w:rsidRPr="006D00F0">
        <w:rPr>
          <w:rStyle w:val="a4"/>
          <w:sz w:val="22"/>
          <w:szCs w:val="22"/>
        </w:rPr>
        <w:t>Осмотр земельн</w:t>
      </w:r>
      <w:r w:rsidR="00F6469C" w:rsidRPr="006D00F0">
        <w:rPr>
          <w:rStyle w:val="a4"/>
          <w:sz w:val="22"/>
          <w:szCs w:val="22"/>
        </w:rPr>
        <w:t>ого</w:t>
      </w:r>
      <w:r w:rsidRPr="006D00F0">
        <w:rPr>
          <w:rStyle w:val="a4"/>
          <w:sz w:val="22"/>
          <w:szCs w:val="22"/>
        </w:rPr>
        <w:t xml:space="preserve"> участк</w:t>
      </w:r>
      <w:r w:rsidR="00F6469C" w:rsidRPr="006D00F0">
        <w:rPr>
          <w:rStyle w:val="a4"/>
          <w:sz w:val="22"/>
          <w:szCs w:val="22"/>
        </w:rPr>
        <w:t>а</w:t>
      </w:r>
      <w:r w:rsidRPr="006D00F0">
        <w:rPr>
          <w:rStyle w:val="a4"/>
          <w:sz w:val="22"/>
          <w:szCs w:val="22"/>
        </w:rPr>
        <w:t xml:space="preserve"> </w:t>
      </w:r>
      <w:r w:rsidRPr="006D00F0">
        <w:rPr>
          <w:sz w:val="22"/>
          <w:szCs w:val="22"/>
        </w:rPr>
        <w:t>осуществляется заявителем самостоятельно с даты опубликования настоящего извещения в любое время.</w:t>
      </w:r>
    </w:p>
    <w:p w:rsidR="0020786C" w:rsidRPr="006D00F0" w:rsidRDefault="0020786C" w:rsidP="0020786C">
      <w:pPr>
        <w:pStyle w:val="a3"/>
        <w:spacing w:before="0" w:beforeAutospacing="0" w:after="0" w:afterAutospacing="0"/>
        <w:ind w:firstLine="567"/>
        <w:jc w:val="both"/>
        <w:rPr>
          <w:sz w:val="22"/>
          <w:szCs w:val="22"/>
        </w:rPr>
      </w:pPr>
      <w:r w:rsidRPr="006D00F0">
        <w:rPr>
          <w:rStyle w:val="a4"/>
          <w:sz w:val="22"/>
          <w:szCs w:val="22"/>
        </w:rPr>
        <w:t>Ознакомление с документацией на земельны</w:t>
      </w:r>
      <w:r w:rsidR="00F6469C" w:rsidRPr="006D00F0">
        <w:rPr>
          <w:rStyle w:val="a4"/>
          <w:sz w:val="22"/>
          <w:szCs w:val="22"/>
        </w:rPr>
        <w:t>й</w:t>
      </w:r>
      <w:r w:rsidRPr="006D00F0">
        <w:rPr>
          <w:rStyle w:val="a4"/>
          <w:sz w:val="22"/>
          <w:szCs w:val="22"/>
        </w:rPr>
        <w:t xml:space="preserve"> участ</w:t>
      </w:r>
      <w:r w:rsidR="00F6469C" w:rsidRPr="006D00F0">
        <w:rPr>
          <w:rStyle w:val="a4"/>
          <w:sz w:val="22"/>
          <w:szCs w:val="22"/>
        </w:rPr>
        <w:t>ок</w:t>
      </w:r>
      <w:r w:rsidRPr="006D00F0">
        <w:rPr>
          <w:rStyle w:val="a4"/>
          <w:sz w:val="22"/>
          <w:szCs w:val="22"/>
        </w:rPr>
        <w:t xml:space="preserve"> и условиями догово</w:t>
      </w:r>
      <w:r w:rsidR="00F6469C" w:rsidRPr="006D00F0">
        <w:rPr>
          <w:rStyle w:val="a4"/>
          <w:sz w:val="22"/>
          <w:szCs w:val="22"/>
        </w:rPr>
        <w:t>ра</w:t>
      </w:r>
      <w:r w:rsidRPr="006D00F0">
        <w:rPr>
          <w:rStyle w:val="a4"/>
          <w:sz w:val="22"/>
          <w:szCs w:val="22"/>
        </w:rPr>
        <w:t xml:space="preserve"> аренды земельн</w:t>
      </w:r>
      <w:r w:rsidR="00F6469C" w:rsidRPr="006D00F0">
        <w:rPr>
          <w:rStyle w:val="a4"/>
          <w:sz w:val="22"/>
          <w:szCs w:val="22"/>
        </w:rPr>
        <w:t>ого</w:t>
      </w:r>
      <w:r w:rsidRPr="006D00F0">
        <w:rPr>
          <w:rStyle w:val="a4"/>
          <w:sz w:val="22"/>
          <w:szCs w:val="22"/>
        </w:rPr>
        <w:t xml:space="preserve"> участк</w:t>
      </w:r>
      <w:r w:rsidR="00F6469C" w:rsidRPr="006D00F0">
        <w:rPr>
          <w:rStyle w:val="a4"/>
          <w:sz w:val="22"/>
          <w:szCs w:val="22"/>
        </w:rPr>
        <w:t>а</w:t>
      </w:r>
      <w:r w:rsidRPr="006D00F0">
        <w:rPr>
          <w:rStyle w:val="a4"/>
          <w:sz w:val="22"/>
          <w:szCs w:val="22"/>
        </w:rPr>
        <w:t xml:space="preserve"> </w:t>
      </w:r>
      <w:r w:rsidRPr="006D00F0">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6D00F0">
        <w:rPr>
          <w:sz w:val="22"/>
          <w:szCs w:val="22"/>
        </w:rPr>
        <w:t>адресу:  г.</w:t>
      </w:r>
      <w:proofErr w:type="gramEnd"/>
      <w:r w:rsidRPr="006D00F0">
        <w:rPr>
          <w:sz w:val="22"/>
          <w:szCs w:val="22"/>
        </w:rPr>
        <w:t xml:space="preserve"> Находка, ул. Школьная, 18, </w:t>
      </w:r>
      <w:proofErr w:type="spellStart"/>
      <w:r w:rsidRPr="006D00F0">
        <w:rPr>
          <w:sz w:val="22"/>
          <w:szCs w:val="22"/>
        </w:rPr>
        <w:t>каб</w:t>
      </w:r>
      <w:proofErr w:type="spellEnd"/>
      <w:r w:rsidRPr="006D00F0">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20786C" w:rsidRPr="006D00F0" w:rsidRDefault="0020786C" w:rsidP="0020786C">
      <w:pPr>
        <w:pStyle w:val="a3"/>
        <w:tabs>
          <w:tab w:val="left" w:pos="284"/>
          <w:tab w:val="left" w:pos="851"/>
        </w:tabs>
        <w:spacing w:before="0" w:beforeAutospacing="0" w:after="0" w:afterAutospacing="0"/>
        <w:ind w:firstLine="567"/>
        <w:jc w:val="both"/>
        <w:rPr>
          <w:rFonts w:eastAsiaTheme="minorHAnsi"/>
          <w:sz w:val="22"/>
          <w:szCs w:val="22"/>
          <w:lang w:eastAsia="en-US"/>
        </w:rPr>
      </w:pPr>
      <w:r w:rsidRPr="006D00F0">
        <w:rPr>
          <w:rFonts w:eastAsiaTheme="minorHAnsi"/>
          <w:sz w:val="22"/>
          <w:szCs w:val="22"/>
          <w:lang w:eastAsia="en-US"/>
        </w:rPr>
        <w:t>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w:t>
      </w:r>
    </w:p>
    <w:p w:rsidR="0020786C" w:rsidRPr="006D00F0" w:rsidRDefault="0020786C" w:rsidP="0020786C">
      <w:pPr>
        <w:pStyle w:val="a3"/>
        <w:tabs>
          <w:tab w:val="left" w:pos="284"/>
          <w:tab w:val="left" w:pos="851"/>
        </w:tabs>
        <w:spacing w:before="0" w:beforeAutospacing="0" w:after="0" w:afterAutospacing="0"/>
        <w:ind w:firstLine="567"/>
        <w:jc w:val="both"/>
        <w:rPr>
          <w:sz w:val="22"/>
          <w:szCs w:val="22"/>
        </w:rPr>
      </w:pPr>
      <w:r w:rsidRPr="006D00F0">
        <w:rPr>
          <w:rFonts w:eastAsiaTheme="minorHAnsi"/>
          <w:sz w:val="22"/>
          <w:szCs w:val="22"/>
          <w:lang w:eastAsia="en-US"/>
        </w:rPr>
        <w:t>Извещение о проведении аукциона, ф</w:t>
      </w:r>
      <w:r w:rsidRPr="006D00F0">
        <w:rPr>
          <w:sz w:val="22"/>
          <w:szCs w:val="22"/>
        </w:rPr>
        <w:t>орма заявки на участие в аукционе и п</w:t>
      </w:r>
      <w:r w:rsidRPr="006D00F0">
        <w:rPr>
          <w:rStyle w:val="a4"/>
          <w:b w:val="0"/>
          <w:sz w:val="22"/>
          <w:szCs w:val="22"/>
        </w:rPr>
        <w:t>роект договор</w:t>
      </w:r>
      <w:r w:rsidR="00F6469C" w:rsidRPr="006D00F0">
        <w:rPr>
          <w:rStyle w:val="a4"/>
          <w:b w:val="0"/>
          <w:sz w:val="22"/>
          <w:szCs w:val="22"/>
        </w:rPr>
        <w:t>а</w:t>
      </w:r>
      <w:r w:rsidRPr="006D00F0">
        <w:rPr>
          <w:rStyle w:val="a4"/>
          <w:b w:val="0"/>
          <w:sz w:val="22"/>
          <w:szCs w:val="22"/>
        </w:rPr>
        <w:t xml:space="preserve"> аренды земельн</w:t>
      </w:r>
      <w:r w:rsidR="00F6469C" w:rsidRPr="006D00F0">
        <w:rPr>
          <w:rStyle w:val="a4"/>
          <w:b w:val="0"/>
          <w:sz w:val="22"/>
          <w:szCs w:val="22"/>
        </w:rPr>
        <w:t>ого</w:t>
      </w:r>
      <w:r w:rsidRPr="006D00F0">
        <w:rPr>
          <w:rStyle w:val="a4"/>
          <w:b w:val="0"/>
          <w:sz w:val="22"/>
          <w:szCs w:val="22"/>
        </w:rPr>
        <w:t xml:space="preserve"> участк</w:t>
      </w:r>
      <w:r w:rsidR="00F6469C" w:rsidRPr="006D00F0">
        <w:rPr>
          <w:rStyle w:val="a4"/>
          <w:b w:val="0"/>
          <w:sz w:val="22"/>
          <w:szCs w:val="22"/>
        </w:rPr>
        <w:t>а</w:t>
      </w:r>
      <w:r w:rsidRPr="006D00F0">
        <w:rPr>
          <w:rStyle w:val="a4"/>
          <w:b w:val="0"/>
          <w:sz w:val="22"/>
          <w:szCs w:val="22"/>
        </w:rPr>
        <w:t xml:space="preserve">, являющиеся приложениями № 1 и № 2 к настоящему извещению,  размещены в сети Интернет </w:t>
      </w:r>
      <w:r w:rsidRPr="006D00F0">
        <w:rPr>
          <w:rStyle w:val="a5"/>
          <w:color w:val="auto"/>
          <w:sz w:val="22"/>
          <w:szCs w:val="22"/>
          <w:u w:val="none"/>
        </w:rPr>
        <w:t>на сайте</w:t>
      </w:r>
      <w:r w:rsidRPr="006D00F0">
        <w:rPr>
          <w:rStyle w:val="a5"/>
          <w:b/>
          <w:color w:val="auto"/>
          <w:sz w:val="22"/>
          <w:szCs w:val="22"/>
          <w:u w:val="none"/>
        </w:rPr>
        <w:t xml:space="preserve"> </w:t>
      </w:r>
      <w:r w:rsidRPr="006D00F0">
        <w:rPr>
          <w:rStyle w:val="af3"/>
          <w:b w:val="0"/>
          <w:sz w:val="22"/>
          <w:szCs w:val="22"/>
        </w:rPr>
        <w:t xml:space="preserve">универсальной торговой платформы АО «Сбербанк-АСТ» </w:t>
      </w:r>
      <w:hyperlink r:id="rId12" w:history="1">
        <w:r w:rsidRPr="006D00F0">
          <w:rPr>
            <w:rStyle w:val="a5"/>
            <w:color w:val="auto"/>
            <w:sz w:val="22"/>
            <w:szCs w:val="22"/>
            <w:u w:val="none"/>
            <w:shd w:val="clear" w:color="auto" w:fill="FFFFFF"/>
          </w:rPr>
          <w:t>http://utp.sberbank-ast.ru</w:t>
        </w:r>
      </w:hyperlink>
      <w:r w:rsidRPr="006D00F0">
        <w:rPr>
          <w:rStyle w:val="af3"/>
          <w:b w:val="0"/>
          <w:sz w:val="22"/>
          <w:szCs w:val="22"/>
        </w:rPr>
        <w:t xml:space="preserve"> (торговая секция «Приватизация, аренда и продажа прав»), в </w:t>
      </w:r>
      <w:r w:rsidRPr="006D00F0">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Pr="006D00F0">
          <w:rPr>
            <w:rStyle w:val="a5"/>
            <w:color w:val="auto"/>
            <w:sz w:val="22"/>
            <w:szCs w:val="22"/>
            <w:u w:val="none"/>
          </w:rPr>
          <w:t>www.torgi.gov.ru»</w:t>
        </w:r>
      </w:hyperlink>
      <w:r w:rsidRPr="006D00F0">
        <w:rPr>
          <w:rStyle w:val="a5"/>
          <w:color w:val="auto"/>
          <w:sz w:val="22"/>
          <w:szCs w:val="22"/>
          <w:u w:val="none"/>
        </w:rPr>
        <w:t xml:space="preserve"> (ГИС Торги), </w:t>
      </w:r>
      <w:r w:rsidRPr="006D00F0">
        <w:rPr>
          <w:sz w:val="22"/>
          <w:szCs w:val="22"/>
        </w:rPr>
        <w:t xml:space="preserve">на официальном сайте Находкинского городского округа </w:t>
      </w:r>
      <w:hyperlink r:id="rId14" w:history="1">
        <w:r w:rsidRPr="006D00F0">
          <w:rPr>
            <w:rStyle w:val="a5"/>
            <w:color w:val="auto"/>
            <w:sz w:val="22"/>
            <w:szCs w:val="22"/>
            <w:u w:val="none"/>
          </w:rPr>
          <w:t>www.nakhodka-city.ru</w:t>
        </w:r>
      </w:hyperlink>
      <w:r w:rsidRPr="006D00F0">
        <w:rPr>
          <w:rStyle w:val="a5"/>
          <w:color w:val="auto"/>
          <w:sz w:val="22"/>
          <w:szCs w:val="22"/>
          <w:u w:val="none"/>
        </w:rPr>
        <w:t xml:space="preserve"> (</w:t>
      </w:r>
      <w:r w:rsidRPr="006D00F0">
        <w:rPr>
          <w:sz w:val="22"/>
          <w:szCs w:val="22"/>
        </w:rPr>
        <w:t xml:space="preserve">раздел «муниципальная собственность») и доступны для ознакомления всем заинтересованным лицам без взимания платы. Контактный телефон: 8 (4236) 69 22 80. </w:t>
      </w:r>
    </w:p>
    <w:p w:rsidR="0020786C" w:rsidRPr="006D00F0" w:rsidRDefault="0020786C" w:rsidP="0020786C">
      <w:pPr>
        <w:pStyle w:val="a3"/>
        <w:tabs>
          <w:tab w:val="left" w:pos="284"/>
          <w:tab w:val="left" w:pos="851"/>
        </w:tabs>
        <w:spacing w:before="0" w:beforeAutospacing="0" w:after="0" w:afterAutospacing="0"/>
        <w:ind w:firstLine="567"/>
        <w:jc w:val="both"/>
        <w:rPr>
          <w:sz w:val="22"/>
          <w:szCs w:val="22"/>
        </w:rPr>
      </w:pPr>
      <w:r w:rsidRPr="006D00F0">
        <w:rPr>
          <w:sz w:val="22"/>
          <w:szCs w:val="22"/>
        </w:rPr>
        <w:t xml:space="preserve"> </w:t>
      </w:r>
    </w:p>
    <w:p w:rsidR="0020786C" w:rsidRPr="006D00F0" w:rsidRDefault="0020786C" w:rsidP="0020786C">
      <w:pPr>
        <w:pStyle w:val="31"/>
        <w:shd w:val="clear" w:color="auto" w:fill="auto"/>
        <w:tabs>
          <w:tab w:val="left" w:pos="567"/>
        </w:tabs>
        <w:spacing w:before="0" w:line="240" w:lineRule="auto"/>
        <w:ind w:firstLine="567"/>
        <w:rPr>
          <w:sz w:val="22"/>
          <w:szCs w:val="22"/>
        </w:rPr>
      </w:pPr>
    </w:p>
    <w:p w:rsidR="0020786C" w:rsidRPr="006D00F0" w:rsidRDefault="0020786C" w:rsidP="0020786C">
      <w:pPr>
        <w:suppressAutoHyphens/>
        <w:adjustRightInd w:val="0"/>
        <w:jc w:val="center"/>
        <w:rPr>
          <w:sz w:val="22"/>
          <w:szCs w:val="22"/>
        </w:rPr>
      </w:pPr>
      <w:r w:rsidRPr="006D00F0">
        <w:rPr>
          <w:sz w:val="22"/>
          <w:szCs w:val="22"/>
        </w:rPr>
        <w:t>__________________</w:t>
      </w:r>
    </w:p>
    <w:p w:rsidR="0020786C" w:rsidRPr="006D00F0" w:rsidRDefault="0020786C" w:rsidP="0020786C">
      <w:pPr>
        <w:suppressAutoHyphens/>
        <w:adjustRightInd w:val="0"/>
        <w:jc w:val="center"/>
        <w:rPr>
          <w:sz w:val="22"/>
          <w:szCs w:val="22"/>
        </w:rPr>
      </w:pPr>
    </w:p>
    <w:p w:rsidR="00A5001B" w:rsidRPr="006D00F0" w:rsidRDefault="00A5001B" w:rsidP="0020786C">
      <w:pPr>
        <w:pStyle w:val="a3"/>
        <w:spacing w:before="0" w:beforeAutospacing="0" w:after="0" w:afterAutospacing="0"/>
        <w:jc w:val="center"/>
        <w:rPr>
          <w:sz w:val="22"/>
          <w:szCs w:val="22"/>
        </w:rPr>
      </w:pPr>
    </w:p>
    <w:sectPr w:rsidR="00A5001B" w:rsidRPr="006D00F0"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4E91"/>
    <w:rsid w:val="000261EE"/>
    <w:rsid w:val="00026FA6"/>
    <w:rsid w:val="0003077E"/>
    <w:rsid w:val="000313BC"/>
    <w:rsid w:val="00031D3B"/>
    <w:rsid w:val="000327A8"/>
    <w:rsid w:val="0003313D"/>
    <w:rsid w:val="00035D1F"/>
    <w:rsid w:val="000400A5"/>
    <w:rsid w:val="00042E5C"/>
    <w:rsid w:val="00044F24"/>
    <w:rsid w:val="00044F70"/>
    <w:rsid w:val="00047837"/>
    <w:rsid w:val="00047968"/>
    <w:rsid w:val="00051CC0"/>
    <w:rsid w:val="000539A4"/>
    <w:rsid w:val="000543F2"/>
    <w:rsid w:val="0005493F"/>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CD2"/>
    <w:rsid w:val="00075DB2"/>
    <w:rsid w:val="00076996"/>
    <w:rsid w:val="00076A67"/>
    <w:rsid w:val="00076D93"/>
    <w:rsid w:val="000801E5"/>
    <w:rsid w:val="000804B2"/>
    <w:rsid w:val="00080A2E"/>
    <w:rsid w:val="00081356"/>
    <w:rsid w:val="00082BFF"/>
    <w:rsid w:val="00082F1A"/>
    <w:rsid w:val="00085D7B"/>
    <w:rsid w:val="000864AC"/>
    <w:rsid w:val="00087A69"/>
    <w:rsid w:val="000907B8"/>
    <w:rsid w:val="00090BAC"/>
    <w:rsid w:val="00091B03"/>
    <w:rsid w:val="000923DE"/>
    <w:rsid w:val="00092D5B"/>
    <w:rsid w:val="000939D3"/>
    <w:rsid w:val="00095FDE"/>
    <w:rsid w:val="000961D3"/>
    <w:rsid w:val="0009690F"/>
    <w:rsid w:val="000969E9"/>
    <w:rsid w:val="00096B07"/>
    <w:rsid w:val="000A1B42"/>
    <w:rsid w:val="000A36DF"/>
    <w:rsid w:val="000A6D10"/>
    <w:rsid w:val="000A7041"/>
    <w:rsid w:val="000B37DF"/>
    <w:rsid w:val="000B5BE9"/>
    <w:rsid w:val="000B702F"/>
    <w:rsid w:val="000C004D"/>
    <w:rsid w:val="000C0234"/>
    <w:rsid w:val="000C0F72"/>
    <w:rsid w:val="000C1B2E"/>
    <w:rsid w:val="000C1D32"/>
    <w:rsid w:val="000C1FB1"/>
    <w:rsid w:val="000C29F0"/>
    <w:rsid w:val="000C40A5"/>
    <w:rsid w:val="000C427E"/>
    <w:rsid w:val="000C4D31"/>
    <w:rsid w:val="000C4E57"/>
    <w:rsid w:val="000C4F87"/>
    <w:rsid w:val="000C52AA"/>
    <w:rsid w:val="000C58A5"/>
    <w:rsid w:val="000C5A7C"/>
    <w:rsid w:val="000C760C"/>
    <w:rsid w:val="000D00BB"/>
    <w:rsid w:val="000D0755"/>
    <w:rsid w:val="000D1AC9"/>
    <w:rsid w:val="000D225C"/>
    <w:rsid w:val="000D57D4"/>
    <w:rsid w:val="000D584C"/>
    <w:rsid w:val="000D5BCF"/>
    <w:rsid w:val="000D75EA"/>
    <w:rsid w:val="000D7FD9"/>
    <w:rsid w:val="000E2399"/>
    <w:rsid w:val="000E3448"/>
    <w:rsid w:val="000E3CA5"/>
    <w:rsid w:val="000E4413"/>
    <w:rsid w:val="000E602C"/>
    <w:rsid w:val="000F0214"/>
    <w:rsid w:val="000F0541"/>
    <w:rsid w:val="000F1A07"/>
    <w:rsid w:val="000F1AAB"/>
    <w:rsid w:val="000F229B"/>
    <w:rsid w:val="000F2F6E"/>
    <w:rsid w:val="000F3C63"/>
    <w:rsid w:val="000F4118"/>
    <w:rsid w:val="000F5A10"/>
    <w:rsid w:val="000F6BE4"/>
    <w:rsid w:val="0010130F"/>
    <w:rsid w:val="00101AF5"/>
    <w:rsid w:val="00102F96"/>
    <w:rsid w:val="0010421C"/>
    <w:rsid w:val="00104656"/>
    <w:rsid w:val="00106B3B"/>
    <w:rsid w:val="00107D95"/>
    <w:rsid w:val="00110267"/>
    <w:rsid w:val="001118E0"/>
    <w:rsid w:val="001121AF"/>
    <w:rsid w:val="0011249E"/>
    <w:rsid w:val="00112EF6"/>
    <w:rsid w:val="00112F82"/>
    <w:rsid w:val="00113638"/>
    <w:rsid w:val="0011454D"/>
    <w:rsid w:val="00114E71"/>
    <w:rsid w:val="001152E1"/>
    <w:rsid w:val="00115CD3"/>
    <w:rsid w:val="001176F6"/>
    <w:rsid w:val="001203C3"/>
    <w:rsid w:val="001203E6"/>
    <w:rsid w:val="00121DA5"/>
    <w:rsid w:val="001225EA"/>
    <w:rsid w:val="0012287B"/>
    <w:rsid w:val="00123916"/>
    <w:rsid w:val="00123EF7"/>
    <w:rsid w:val="00123F88"/>
    <w:rsid w:val="00124DE7"/>
    <w:rsid w:val="001264F6"/>
    <w:rsid w:val="00126FDF"/>
    <w:rsid w:val="00127BB6"/>
    <w:rsid w:val="00130D3B"/>
    <w:rsid w:val="00133C63"/>
    <w:rsid w:val="00133E26"/>
    <w:rsid w:val="001341E5"/>
    <w:rsid w:val="001348E6"/>
    <w:rsid w:val="00134BFA"/>
    <w:rsid w:val="00137B55"/>
    <w:rsid w:val="00141079"/>
    <w:rsid w:val="0014162A"/>
    <w:rsid w:val="00142CFC"/>
    <w:rsid w:val="001430FA"/>
    <w:rsid w:val="00143349"/>
    <w:rsid w:val="00143DDC"/>
    <w:rsid w:val="001455EC"/>
    <w:rsid w:val="00147781"/>
    <w:rsid w:val="0015073D"/>
    <w:rsid w:val="0015267A"/>
    <w:rsid w:val="00152AA0"/>
    <w:rsid w:val="00152AC7"/>
    <w:rsid w:val="001533C7"/>
    <w:rsid w:val="00153E15"/>
    <w:rsid w:val="001568B5"/>
    <w:rsid w:val="00160EA1"/>
    <w:rsid w:val="00161527"/>
    <w:rsid w:val="001616EC"/>
    <w:rsid w:val="001623A2"/>
    <w:rsid w:val="00162764"/>
    <w:rsid w:val="00162C3A"/>
    <w:rsid w:val="00162DD7"/>
    <w:rsid w:val="00164EFF"/>
    <w:rsid w:val="001670EB"/>
    <w:rsid w:val="0017195D"/>
    <w:rsid w:val="00171C97"/>
    <w:rsid w:val="001768D3"/>
    <w:rsid w:val="001770BA"/>
    <w:rsid w:val="00180C32"/>
    <w:rsid w:val="00182C43"/>
    <w:rsid w:val="00183E72"/>
    <w:rsid w:val="0018406C"/>
    <w:rsid w:val="00186EF4"/>
    <w:rsid w:val="001905B5"/>
    <w:rsid w:val="001907B4"/>
    <w:rsid w:val="00190948"/>
    <w:rsid w:val="00190B7F"/>
    <w:rsid w:val="001913B7"/>
    <w:rsid w:val="00192034"/>
    <w:rsid w:val="00192D30"/>
    <w:rsid w:val="00195CA3"/>
    <w:rsid w:val="00196F4E"/>
    <w:rsid w:val="00197BEB"/>
    <w:rsid w:val="001A0622"/>
    <w:rsid w:val="001A102A"/>
    <w:rsid w:val="001A1BE1"/>
    <w:rsid w:val="001A1F62"/>
    <w:rsid w:val="001A2C8F"/>
    <w:rsid w:val="001A63D9"/>
    <w:rsid w:val="001A6A44"/>
    <w:rsid w:val="001A6C9E"/>
    <w:rsid w:val="001A7C86"/>
    <w:rsid w:val="001A7DF3"/>
    <w:rsid w:val="001B12E7"/>
    <w:rsid w:val="001B1A04"/>
    <w:rsid w:val="001B2789"/>
    <w:rsid w:val="001B2E7B"/>
    <w:rsid w:val="001B38D4"/>
    <w:rsid w:val="001B4134"/>
    <w:rsid w:val="001B4ED2"/>
    <w:rsid w:val="001B51B7"/>
    <w:rsid w:val="001B5F95"/>
    <w:rsid w:val="001B6512"/>
    <w:rsid w:val="001B7493"/>
    <w:rsid w:val="001B76E5"/>
    <w:rsid w:val="001C01AD"/>
    <w:rsid w:val="001C07D7"/>
    <w:rsid w:val="001C0D49"/>
    <w:rsid w:val="001C1FC7"/>
    <w:rsid w:val="001C3255"/>
    <w:rsid w:val="001C4245"/>
    <w:rsid w:val="001C4640"/>
    <w:rsid w:val="001C4B24"/>
    <w:rsid w:val="001C5AA5"/>
    <w:rsid w:val="001C6FFD"/>
    <w:rsid w:val="001C7C73"/>
    <w:rsid w:val="001D0D66"/>
    <w:rsid w:val="001D0EF3"/>
    <w:rsid w:val="001D346A"/>
    <w:rsid w:val="001D4E4D"/>
    <w:rsid w:val="001D525E"/>
    <w:rsid w:val="001D571F"/>
    <w:rsid w:val="001D6317"/>
    <w:rsid w:val="001D6E22"/>
    <w:rsid w:val="001E011C"/>
    <w:rsid w:val="001E0D20"/>
    <w:rsid w:val="001E11C6"/>
    <w:rsid w:val="001E138A"/>
    <w:rsid w:val="001E19F9"/>
    <w:rsid w:val="001E1A32"/>
    <w:rsid w:val="001E3668"/>
    <w:rsid w:val="001E58CB"/>
    <w:rsid w:val="001E661A"/>
    <w:rsid w:val="001E79C0"/>
    <w:rsid w:val="001F2370"/>
    <w:rsid w:val="001F2D1B"/>
    <w:rsid w:val="001F432C"/>
    <w:rsid w:val="001F7382"/>
    <w:rsid w:val="001F7BA3"/>
    <w:rsid w:val="00200474"/>
    <w:rsid w:val="00200B4A"/>
    <w:rsid w:val="00202998"/>
    <w:rsid w:val="002029D6"/>
    <w:rsid w:val="00202C1C"/>
    <w:rsid w:val="002032CF"/>
    <w:rsid w:val="00203FC5"/>
    <w:rsid w:val="00207434"/>
    <w:rsid w:val="0020786C"/>
    <w:rsid w:val="0021136D"/>
    <w:rsid w:val="0021215C"/>
    <w:rsid w:val="00212526"/>
    <w:rsid w:val="0021297B"/>
    <w:rsid w:val="00215329"/>
    <w:rsid w:val="00216589"/>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09A"/>
    <w:rsid w:val="0023791F"/>
    <w:rsid w:val="002401FD"/>
    <w:rsid w:val="00240320"/>
    <w:rsid w:val="00241CB5"/>
    <w:rsid w:val="00242022"/>
    <w:rsid w:val="00242823"/>
    <w:rsid w:val="00243058"/>
    <w:rsid w:val="0024343D"/>
    <w:rsid w:val="0024388F"/>
    <w:rsid w:val="002448A4"/>
    <w:rsid w:val="00245217"/>
    <w:rsid w:val="00245F78"/>
    <w:rsid w:val="00246068"/>
    <w:rsid w:val="00251D3D"/>
    <w:rsid w:val="0025237A"/>
    <w:rsid w:val="00252E0A"/>
    <w:rsid w:val="00254054"/>
    <w:rsid w:val="002540E9"/>
    <w:rsid w:val="0025425B"/>
    <w:rsid w:val="00254639"/>
    <w:rsid w:val="002551F0"/>
    <w:rsid w:val="00256B54"/>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4F4D"/>
    <w:rsid w:val="00267734"/>
    <w:rsid w:val="002679D6"/>
    <w:rsid w:val="00267EA8"/>
    <w:rsid w:val="002701A6"/>
    <w:rsid w:val="002707E7"/>
    <w:rsid w:val="00272426"/>
    <w:rsid w:val="00276E2B"/>
    <w:rsid w:val="00277807"/>
    <w:rsid w:val="00281BC9"/>
    <w:rsid w:val="002823BE"/>
    <w:rsid w:val="00283B07"/>
    <w:rsid w:val="0028590A"/>
    <w:rsid w:val="00286A2A"/>
    <w:rsid w:val="00287F95"/>
    <w:rsid w:val="002927E3"/>
    <w:rsid w:val="0029294C"/>
    <w:rsid w:val="00292A02"/>
    <w:rsid w:val="00293379"/>
    <w:rsid w:val="002942BE"/>
    <w:rsid w:val="0029537E"/>
    <w:rsid w:val="00296A23"/>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1FEA"/>
    <w:rsid w:val="002C342D"/>
    <w:rsid w:val="002C3B25"/>
    <w:rsid w:val="002C6918"/>
    <w:rsid w:val="002C73CA"/>
    <w:rsid w:val="002C76E3"/>
    <w:rsid w:val="002C7EC4"/>
    <w:rsid w:val="002D0FBC"/>
    <w:rsid w:val="002D17E9"/>
    <w:rsid w:val="002D1A37"/>
    <w:rsid w:val="002D3A85"/>
    <w:rsid w:val="002D4F4D"/>
    <w:rsid w:val="002D510E"/>
    <w:rsid w:val="002D562C"/>
    <w:rsid w:val="002D65E5"/>
    <w:rsid w:val="002D70DF"/>
    <w:rsid w:val="002D75FB"/>
    <w:rsid w:val="002D77C1"/>
    <w:rsid w:val="002D7CA3"/>
    <w:rsid w:val="002E0D2B"/>
    <w:rsid w:val="002E2C68"/>
    <w:rsid w:val="002E4232"/>
    <w:rsid w:val="002E4BC8"/>
    <w:rsid w:val="002E592B"/>
    <w:rsid w:val="002E614C"/>
    <w:rsid w:val="002E68A1"/>
    <w:rsid w:val="002E6B67"/>
    <w:rsid w:val="002E72E4"/>
    <w:rsid w:val="002E75C3"/>
    <w:rsid w:val="002F11D6"/>
    <w:rsid w:val="002F14B2"/>
    <w:rsid w:val="002F424D"/>
    <w:rsid w:val="002F4764"/>
    <w:rsid w:val="002F494A"/>
    <w:rsid w:val="002F499D"/>
    <w:rsid w:val="002F66FE"/>
    <w:rsid w:val="002F6E00"/>
    <w:rsid w:val="002F7662"/>
    <w:rsid w:val="002F7E5D"/>
    <w:rsid w:val="003002B3"/>
    <w:rsid w:val="0030081C"/>
    <w:rsid w:val="00300CDA"/>
    <w:rsid w:val="00301276"/>
    <w:rsid w:val="00302632"/>
    <w:rsid w:val="00302E0E"/>
    <w:rsid w:val="00303F2D"/>
    <w:rsid w:val="00304417"/>
    <w:rsid w:val="00307D17"/>
    <w:rsid w:val="003100DF"/>
    <w:rsid w:val="0031093D"/>
    <w:rsid w:val="00310D07"/>
    <w:rsid w:val="003125C7"/>
    <w:rsid w:val="00313D2A"/>
    <w:rsid w:val="00313DBE"/>
    <w:rsid w:val="00314B04"/>
    <w:rsid w:val="00315C83"/>
    <w:rsid w:val="00315D62"/>
    <w:rsid w:val="00316C5C"/>
    <w:rsid w:val="0031745F"/>
    <w:rsid w:val="00317C9C"/>
    <w:rsid w:val="00321E4E"/>
    <w:rsid w:val="00322C57"/>
    <w:rsid w:val="00324544"/>
    <w:rsid w:val="00325753"/>
    <w:rsid w:val="003272D3"/>
    <w:rsid w:val="0032750D"/>
    <w:rsid w:val="003306A0"/>
    <w:rsid w:val="00330823"/>
    <w:rsid w:val="00330A81"/>
    <w:rsid w:val="00330D7B"/>
    <w:rsid w:val="003312D6"/>
    <w:rsid w:val="0033159D"/>
    <w:rsid w:val="00333883"/>
    <w:rsid w:val="00336C3E"/>
    <w:rsid w:val="00340771"/>
    <w:rsid w:val="003456B9"/>
    <w:rsid w:val="003466F8"/>
    <w:rsid w:val="003504BE"/>
    <w:rsid w:val="00351B16"/>
    <w:rsid w:val="00351D9B"/>
    <w:rsid w:val="003523FA"/>
    <w:rsid w:val="00352CFE"/>
    <w:rsid w:val="00353922"/>
    <w:rsid w:val="0035448F"/>
    <w:rsid w:val="003546C7"/>
    <w:rsid w:val="00354A30"/>
    <w:rsid w:val="00354FCD"/>
    <w:rsid w:val="00356B9C"/>
    <w:rsid w:val="00356F22"/>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0621"/>
    <w:rsid w:val="0037094F"/>
    <w:rsid w:val="0037138D"/>
    <w:rsid w:val="00372552"/>
    <w:rsid w:val="00373A46"/>
    <w:rsid w:val="00373AAB"/>
    <w:rsid w:val="00375A63"/>
    <w:rsid w:val="00375CBB"/>
    <w:rsid w:val="00377185"/>
    <w:rsid w:val="0038090D"/>
    <w:rsid w:val="00380B1E"/>
    <w:rsid w:val="00380FF3"/>
    <w:rsid w:val="003816AE"/>
    <w:rsid w:val="00381884"/>
    <w:rsid w:val="00381B24"/>
    <w:rsid w:val="003824B8"/>
    <w:rsid w:val="00383F33"/>
    <w:rsid w:val="00384805"/>
    <w:rsid w:val="00384824"/>
    <w:rsid w:val="00384A66"/>
    <w:rsid w:val="003862E6"/>
    <w:rsid w:val="0038752C"/>
    <w:rsid w:val="00387E57"/>
    <w:rsid w:val="00390FED"/>
    <w:rsid w:val="003925E0"/>
    <w:rsid w:val="0039321A"/>
    <w:rsid w:val="0039322D"/>
    <w:rsid w:val="0039385E"/>
    <w:rsid w:val="00395166"/>
    <w:rsid w:val="003955F2"/>
    <w:rsid w:val="00395D0E"/>
    <w:rsid w:val="003963C3"/>
    <w:rsid w:val="003964A3"/>
    <w:rsid w:val="003965F0"/>
    <w:rsid w:val="00396AEB"/>
    <w:rsid w:val="003979F4"/>
    <w:rsid w:val="00397CF1"/>
    <w:rsid w:val="003A00DF"/>
    <w:rsid w:val="003A0946"/>
    <w:rsid w:val="003A09DD"/>
    <w:rsid w:val="003A1C25"/>
    <w:rsid w:val="003A2AEF"/>
    <w:rsid w:val="003A2FAC"/>
    <w:rsid w:val="003A3320"/>
    <w:rsid w:val="003A4B66"/>
    <w:rsid w:val="003A53CB"/>
    <w:rsid w:val="003A55F8"/>
    <w:rsid w:val="003A594B"/>
    <w:rsid w:val="003A7506"/>
    <w:rsid w:val="003B0F71"/>
    <w:rsid w:val="003B0FAA"/>
    <w:rsid w:val="003B10C0"/>
    <w:rsid w:val="003B1793"/>
    <w:rsid w:val="003B1A47"/>
    <w:rsid w:val="003B21C2"/>
    <w:rsid w:val="003B22ED"/>
    <w:rsid w:val="003B2465"/>
    <w:rsid w:val="003B2A74"/>
    <w:rsid w:val="003B3565"/>
    <w:rsid w:val="003B3F30"/>
    <w:rsid w:val="003B4148"/>
    <w:rsid w:val="003B5A5E"/>
    <w:rsid w:val="003B62A8"/>
    <w:rsid w:val="003B6C33"/>
    <w:rsid w:val="003C16AC"/>
    <w:rsid w:val="003C1FD2"/>
    <w:rsid w:val="003C23FA"/>
    <w:rsid w:val="003C2F48"/>
    <w:rsid w:val="003C390E"/>
    <w:rsid w:val="003C417B"/>
    <w:rsid w:val="003C4C75"/>
    <w:rsid w:val="003C4F1D"/>
    <w:rsid w:val="003C5243"/>
    <w:rsid w:val="003C641D"/>
    <w:rsid w:val="003C68F8"/>
    <w:rsid w:val="003C6A77"/>
    <w:rsid w:val="003D1ABF"/>
    <w:rsid w:val="003D3DDC"/>
    <w:rsid w:val="003D3FA5"/>
    <w:rsid w:val="003D42D1"/>
    <w:rsid w:val="003D43CA"/>
    <w:rsid w:val="003D570D"/>
    <w:rsid w:val="003D5876"/>
    <w:rsid w:val="003D6EAE"/>
    <w:rsid w:val="003E02E4"/>
    <w:rsid w:val="003E0698"/>
    <w:rsid w:val="003E073A"/>
    <w:rsid w:val="003E3586"/>
    <w:rsid w:val="003E55A4"/>
    <w:rsid w:val="003E5B90"/>
    <w:rsid w:val="003E7400"/>
    <w:rsid w:val="003E79F5"/>
    <w:rsid w:val="003E7A41"/>
    <w:rsid w:val="003F1572"/>
    <w:rsid w:val="003F1934"/>
    <w:rsid w:val="003F21F1"/>
    <w:rsid w:val="003F54C4"/>
    <w:rsid w:val="003F59BC"/>
    <w:rsid w:val="003F5C4F"/>
    <w:rsid w:val="003F5EE6"/>
    <w:rsid w:val="003F6170"/>
    <w:rsid w:val="003F645A"/>
    <w:rsid w:val="003F656F"/>
    <w:rsid w:val="003F6FA7"/>
    <w:rsid w:val="003F78FF"/>
    <w:rsid w:val="00400377"/>
    <w:rsid w:val="00400CCD"/>
    <w:rsid w:val="004048D7"/>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58D4"/>
    <w:rsid w:val="0041623C"/>
    <w:rsid w:val="00416403"/>
    <w:rsid w:val="00421265"/>
    <w:rsid w:val="00422923"/>
    <w:rsid w:val="00422EF4"/>
    <w:rsid w:val="0042337F"/>
    <w:rsid w:val="00424C70"/>
    <w:rsid w:val="00424E46"/>
    <w:rsid w:val="0042519A"/>
    <w:rsid w:val="00426265"/>
    <w:rsid w:val="004338D5"/>
    <w:rsid w:val="0043421D"/>
    <w:rsid w:val="00434666"/>
    <w:rsid w:val="00435699"/>
    <w:rsid w:val="00436022"/>
    <w:rsid w:val="00436C5C"/>
    <w:rsid w:val="004372F0"/>
    <w:rsid w:val="00437937"/>
    <w:rsid w:val="00437ABF"/>
    <w:rsid w:val="00440B63"/>
    <w:rsid w:val="00444265"/>
    <w:rsid w:val="0044496E"/>
    <w:rsid w:val="00444DCC"/>
    <w:rsid w:val="0044502B"/>
    <w:rsid w:val="0044532B"/>
    <w:rsid w:val="004459B8"/>
    <w:rsid w:val="00447E57"/>
    <w:rsid w:val="00450566"/>
    <w:rsid w:val="00450636"/>
    <w:rsid w:val="00450A19"/>
    <w:rsid w:val="00450F9F"/>
    <w:rsid w:val="0045237F"/>
    <w:rsid w:val="00454381"/>
    <w:rsid w:val="004547C1"/>
    <w:rsid w:val="004558C9"/>
    <w:rsid w:val="00456363"/>
    <w:rsid w:val="0046029D"/>
    <w:rsid w:val="0046080E"/>
    <w:rsid w:val="00461497"/>
    <w:rsid w:val="00461D7B"/>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687"/>
    <w:rsid w:val="00482768"/>
    <w:rsid w:val="00482B1F"/>
    <w:rsid w:val="004836C3"/>
    <w:rsid w:val="00484420"/>
    <w:rsid w:val="004855C8"/>
    <w:rsid w:val="00485F09"/>
    <w:rsid w:val="00486619"/>
    <w:rsid w:val="00486B89"/>
    <w:rsid w:val="00486CBD"/>
    <w:rsid w:val="004908F3"/>
    <w:rsid w:val="00490C73"/>
    <w:rsid w:val="00490EEB"/>
    <w:rsid w:val="004941DC"/>
    <w:rsid w:val="0049525F"/>
    <w:rsid w:val="00496992"/>
    <w:rsid w:val="004974D0"/>
    <w:rsid w:val="004A1061"/>
    <w:rsid w:val="004A1777"/>
    <w:rsid w:val="004A184E"/>
    <w:rsid w:val="004A2071"/>
    <w:rsid w:val="004A247A"/>
    <w:rsid w:val="004A3487"/>
    <w:rsid w:val="004A362B"/>
    <w:rsid w:val="004A4BAF"/>
    <w:rsid w:val="004A513C"/>
    <w:rsid w:val="004B3687"/>
    <w:rsid w:val="004B535F"/>
    <w:rsid w:val="004B61DD"/>
    <w:rsid w:val="004B6C5B"/>
    <w:rsid w:val="004C1040"/>
    <w:rsid w:val="004C15EC"/>
    <w:rsid w:val="004C4205"/>
    <w:rsid w:val="004C51F3"/>
    <w:rsid w:val="004C5476"/>
    <w:rsid w:val="004C6185"/>
    <w:rsid w:val="004C7135"/>
    <w:rsid w:val="004C7C20"/>
    <w:rsid w:val="004D46CE"/>
    <w:rsid w:val="004D5090"/>
    <w:rsid w:val="004D5C08"/>
    <w:rsid w:val="004D6990"/>
    <w:rsid w:val="004D715E"/>
    <w:rsid w:val="004E030D"/>
    <w:rsid w:val="004E235D"/>
    <w:rsid w:val="004E2A7C"/>
    <w:rsid w:val="004E2AE0"/>
    <w:rsid w:val="004E365C"/>
    <w:rsid w:val="004E3D2D"/>
    <w:rsid w:val="004E4509"/>
    <w:rsid w:val="004E5B4C"/>
    <w:rsid w:val="004E61BF"/>
    <w:rsid w:val="004E6440"/>
    <w:rsid w:val="004E69F5"/>
    <w:rsid w:val="004E6F19"/>
    <w:rsid w:val="004E77C0"/>
    <w:rsid w:val="004F017F"/>
    <w:rsid w:val="004F1A1E"/>
    <w:rsid w:val="004F1C40"/>
    <w:rsid w:val="004F1F7B"/>
    <w:rsid w:val="004F2FEC"/>
    <w:rsid w:val="004F388D"/>
    <w:rsid w:val="004F3DCA"/>
    <w:rsid w:val="004F5621"/>
    <w:rsid w:val="004F6D18"/>
    <w:rsid w:val="004F7AC0"/>
    <w:rsid w:val="004F7B47"/>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2EAA"/>
    <w:rsid w:val="0052388F"/>
    <w:rsid w:val="00523947"/>
    <w:rsid w:val="00523ABE"/>
    <w:rsid w:val="00523CE8"/>
    <w:rsid w:val="00525FB2"/>
    <w:rsid w:val="00526F53"/>
    <w:rsid w:val="005305E4"/>
    <w:rsid w:val="005326DF"/>
    <w:rsid w:val="005334E9"/>
    <w:rsid w:val="00536036"/>
    <w:rsid w:val="005362BE"/>
    <w:rsid w:val="00536373"/>
    <w:rsid w:val="00536F39"/>
    <w:rsid w:val="00537864"/>
    <w:rsid w:val="00537B9B"/>
    <w:rsid w:val="005402D5"/>
    <w:rsid w:val="005404A6"/>
    <w:rsid w:val="00540BD5"/>
    <w:rsid w:val="00541461"/>
    <w:rsid w:val="00543CC4"/>
    <w:rsid w:val="005440F2"/>
    <w:rsid w:val="00545C1E"/>
    <w:rsid w:val="00546131"/>
    <w:rsid w:val="0054761A"/>
    <w:rsid w:val="00547ECE"/>
    <w:rsid w:val="005513B6"/>
    <w:rsid w:val="005517C4"/>
    <w:rsid w:val="00551EE7"/>
    <w:rsid w:val="00551FB8"/>
    <w:rsid w:val="00551FC8"/>
    <w:rsid w:val="005532CB"/>
    <w:rsid w:val="005538AE"/>
    <w:rsid w:val="00553F8D"/>
    <w:rsid w:val="005546DE"/>
    <w:rsid w:val="00555F2F"/>
    <w:rsid w:val="005573C7"/>
    <w:rsid w:val="00557606"/>
    <w:rsid w:val="005577B8"/>
    <w:rsid w:val="005578E7"/>
    <w:rsid w:val="0056077B"/>
    <w:rsid w:val="0056255C"/>
    <w:rsid w:val="005629FC"/>
    <w:rsid w:val="00562F52"/>
    <w:rsid w:val="005637C3"/>
    <w:rsid w:val="00565287"/>
    <w:rsid w:val="00565500"/>
    <w:rsid w:val="005656C0"/>
    <w:rsid w:val="00565883"/>
    <w:rsid w:val="005667B9"/>
    <w:rsid w:val="00570896"/>
    <w:rsid w:val="00571263"/>
    <w:rsid w:val="005728A8"/>
    <w:rsid w:val="00573B97"/>
    <w:rsid w:val="00573CF2"/>
    <w:rsid w:val="005744C7"/>
    <w:rsid w:val="0057496F"/>
    <w:rsid w:val="0057499F"/>
    <w:rsid w:val="00574F6A"/>
    <w:rsid w:val="00575043"/>
    <w:rsid w:val="00575700"/>
    <w:rsid w:val="00575D99"/>
    <w:rsid w:val="005765C3"/>
    <w:rsid w:val="005767FB"/>
    <w:rsid w:val="00576989"/>
    <w:rsid w:val="005814C8"/>
    <w:rsid w:val="005824C4"/>
    <w:rsid w:val="005828B5"/>
    <w:rsid w:val="00583447"/>
    <w:rsid w:val="005844EA"/>
    <w:rsid w:val="00584E3C"/>
    <w:rsid w:val="005855DE"/>
    <w:rsid w:val="00586119"/>
    <w:rsid w:val="005872BE"/>
    <w:rsid w:val="00587A5F"/>
    <w:rsid w:val="005918CB"/>
    <w:rsid w:val="00591CA1"/>
    <w:rsid w:val="00591D3C"/>
    <w:rsid w:val="00594CAF"/>
    <w:rsid w:val="00595AE8"/>
    <w:rsid w:val="00595B85"/>
    <w:rsid w:val="005977FE"/>
    <w:rsid w:val="00597C0F"/>
    <w:rsid w:val="005A1520"/>
    <w:rsid w:val="005A1830"/>
    <w:rsid w:val="005A29AF"/>
    <w:rsid w:val="005A40AD"/>
    <w:rsid w:val="005A7FEA"/>
    <w:rsid w:val="005B03AB"/>
    <w:rsid w:val="005B0950"/>
    <w:rsid w:val="005B2504"/>
    <w:rsid w:val="005B47EB"/>
    <w:rsid w:val="005B51D5"/>
    <w:rsid w:val="005B6252"/>
    <w:rsid w:val="005B7329"/>
    <w:rsid w:val="005B7651"/>
    <w:rsid w:val="005C2BB9"/>
    <w:rsid w:val="005C30D4"/>
    <w:rsid w:val="005C3F10"/>
    <w:rsid w:val="005C4661"/>
    <w:rsid w:val="005C4EAC"/>
    <w:rsid w:val="005C4F85"/>
    <w:rsid w:val="005C7BE6"/>
    <w:rsid w:val="005D03A4"/>
    <w:rsid w:val="005D1091"/>
    <w:rsid w:val="005D1C5F"/>
    <w:rsid w:val="005D2112"/>
    <w:rsid w:val="005D3E64"/>
    <w:rsid w:val="005D5A1D"/>
    <w:rsid w:val="005D7301"/>
    <w:rsid w:val="005D7733"/>
    <w:rsid w:val="005D7A46"/>
    <w:rsid w:val="005D7E50"/>
    <w:rsid w:val="005E2030"/>
    <w:rsid w:val="005E532D"/>
    <w:rsid w:val="005E553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0F1F"/>
    <w:rsid w:val="006214E6"/>
    <w:rsid w:val="00621E05"/>
    <w:rsid w:val="0062233B"/>
    <w:rsid w:val="0062265D"/>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68"/>
    <w:rsid w:val="0063559A"/>
    <w:rsid w:val="006355F3"/>
    <w:rsid w:val="00636401"/>
    <w:rsid w:val="00636BA8"/>
    <w:rsid w:val="0064025A"/>
    <w:rsid w:val="0064031E"/>
    <w:rsid w:val="00640526"/>
    <w:rsid w:val="00640B56"/>
    <w:rsid w:val="006419D6"/>
    <w:rsid w:val="00642009"/>
    <w:rsid w:val="00642782"/>
    <w:rsid w:val="006440A8"/>
    <w:rsid w:val="006452EC"/>
    <w:rsid w:val="00645876"/>
    <w:rsid w:val="00646B33"/>
    <w:rsid w:val="0065055B"/>
    <w:rsid w:val="00656347"/>
    <w:rsid w:val="00656F42"/>
    <w:rsid w:val="00657C96"/>
    <w:rsid w:val="00660C33"/>
    <w:rsid w:val="00660CF0"/>
    <w:rsid w:val="0066175B"/>
    <w:rsid w:val="00661F08"/>
    <w:rsid w:val="0066324F"/>
    <w:rsid w:val="00663362"/>
    <w:rsid w:val="00664214"/>
    <w:rsid w:val="0067063D"/>
    <w:rsid w:val="006708B6"/>
    <w:rsid w:val="00670ED9"/>
    <w:rsid w:val="00671567"/>
    <w:rsid w:val="00672FDA"/>
    <w:rsid w:val="00674CD6"/>
    <w:rsid w:val="00674E4C"/>
    <w:rsid w:val="00675584"/>
    <w:rsid w:val="00675DD8"/>
    <w:rsid w:val="006762F2"/>
    <w:rsid w:val="00676C17"/>
    <w:rsid w:val="00680CFB"/>
    <w:rsid w:val="006838B2"/>
    <w:rsid w:val="00684236"/>
    <w:rsid w:val="0068785C"/>
    <w:rsid w:val="00692088"/>
    <w:rsid w:val="0069211E"/>
    <w:rsid w:val="006937D1"/>
    <w:rsid w:val="00694224"/>
    <w:rsid w:val="0069642D"/>
    <w:rsid w:val="006967EB"/>
    <w:rsid w:val="00696D82"/>
    <w:rsid w:val="006970F4"/>
    <w:rsid w:val="0069724E"/>
    <w:rsid w:val="006974F1"/>
    <w:rsid w:val="006A236C"/>
    <w:rsid w:val="006A2837"/>
    <w:rsid w:val="006A2ABC"/>
    <w:rsid w:val="006A36EF"/>
    <w:rsid w:val="006A3BAD"/>
    <w:rsid w:val="006A3BAF"/>
    <w:rsid w:val="006A4907"/>
    <w:rsid w:val="006A4BA7"/>
    <w:rsid w:val="006A546C"/>
    <w:rsid w:val="006A56D4"/>
    <w:rsid w:val="006A62D1"/>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D00F0"/>
    <w:rsid w:val="006D0700"/>
    <w:rsid w:val="006D3C62"/>
    <w:rsid w:val="006D43E4"/>
    <w:rsid w:val="006D515A"/>
    <w:rsid w:val="006D6D1A"/>
    <w:rsid w:val="006D6E35"/>
    <w:rsid w:val="006D7509"/>
    <w:rsid w:val="006E1A38"/>
    <w:rsid w:val="006E2CD2"/>
    <w:rsid w:val="006E2D8F"/>
    <w:rsid w:val="006E2F5A"/>
    <w:rsid w:val="006E3F88"/>
    <w:rsid w:val="006E4449"/>
    <w:rsid w:val="006E63F3"/>
    <w:rsid w:val="006E6F8D"/>
    <w:rsid w:val="006F139F"/>
    <w:rsid w:val="006F3EAE"/>
    <w:rsid w:val="006F68C5"/>
    <w:rsid w:val="007002F9"/>
    <w:rsid w:val="0070084A"/>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2C9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0FB"/>
    <w:rsid w:val="007463DB"/>
    <w:rsid w:val="00746AE8"/>
    <w:rsid w:val="00750F3C"/>
    <w:rsid w:val="00751936"/>
    <w:rsid w:val="00752242"/>
    <w:rsid w:val="00752D94"/>
    <w:rsid w:val="007539E3"/>
    <w:rsid w:val="00754441"/>
    <w:rsid w:val="0075558E"/>
    <w:rsid w:val="007563B7"/>
    <w:rsid w:val="00760079"/>
    <w:rsid w:val="00760321"/>
    <w:rsid w:val="00760A03"/>
    <w:rsid w:val="00760D6B"/>
    <w:rsid w:val="00760DD1"/>
    <w:rsid w:val="00761178"/>
    <w:rsid w:val="00761A24"/>
    <w:rsid w:val="00762116"/>
    <w:rsid w:val="00763862"/>
    <w:rsid w:val="00763C60"/>
    <w:rsid w:val="007647AB"/>
    <w:rsid w:val="00764DD4"/>
    <w:rsid w:val="007653CE"/>
    <w:rsid w:val="0077262B"/>
    <w:rsid w:val="007733FB"/>
    <w:rsid w:val="00774AAD"/>
    <w:rsid w:val="00775BDE"/>
    <w:rsid w:val="00776F3A"/>
    <w:rsid w:val="0077799D"/>
    <w:rsid w:val="007805FB"/>
    <w:rsid w:val="00780D6A"/>
    <w:rsid w:val="00781689"/>
    <w:rsid w:val="00784403"/>
    <w:rsid w:val="00785486"/>
    <w:rsid w:val="0078605F"/>
    <w:rsid w:val="00786987"/>
    <w:rsid w:val="00787BC4"/>
    <w:rsid w:val="00790E05"/>
    <w:rsid w:val="007913ED"/>
    <w:rsid w:val="0079170E"/>
    <w:rsid w:val="00791BA9"/>
    <w:rsid w:val="0079239D"/>
    <w:rsid w:val="00794FDA"/>
    <w:rsid w:val="00795265"/>
    <w:rsid w:val="00795557"/>
    <w:rsid w:val="007955B5"/>
    <w:rsid w:val="00796880"/>
    <w:rsid w:val="0079716C"/>
    <w:rsid w:val="00797F12"/>
    <w:rsid w:val="007A0A08"/>
    <w:rsid w:val="007A0E16"/>
    <w:rsid w:val="007A3B15"/>
    <w:rsid w:val="007A444A"/>
    <w:rsid w:val="007A4BFE"/>
    <w:rsid w:val="007A51C4"/>
    <w:rsid w:val="007A55D1"/>
    <w:rsid w:val="007A5AAF"/>
    <w:rsid w:val="007A71F5"/>
    <w:rsid w:val="007A74E4"/>
    <w:rsid w:val="007B0724"/>
    <w:rsid w:val="007B0CCB"/>
    <w:rsid w:val="007B0D5D"/>
    <w:rsid w:val="007B1E8C"/>
    <w:rsid w:val="007B2FBD"/>
    <w:rsid w:val="007B3B63"/>
    <w:rsid w:val="007B3F7D"/>
    <w:rsid w:val="007B482D"/>
    <w:rsid w:val="007B59B6"/>
    <w:rsid w:val="007B6719"/>
    <w:rsid w:val="007B6A6A"/>
    <w:rsid w:val="007B6FB3"/>
    <w:rsid w:val="007B75F5"/>
    <w:rsid w:val="007B78BD"/>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0999"/>
    <w:rsid w:val="007E1938"/>
    <w:rsid w:val="007E393F"/>
    <w:rsid w:val="007E44F1"/>
    <w:rsid w:val="007E4C1A"/>
    <w:rsid w:val="007E59B1"/>
    <w:rsid w:val="007E5F18"/>
    <w:rsid w:val="007E67DD"/>
    <w:rsid w:val="007E6EA4"/>
    <w:rsid w:val="007E7BDB"/>
    <w:rsid w:val="007E7ED8"/>
    <w:rsid w:val="007F127D"/>
    <w:rsid w:val="007F2741"/>
    <w:rsid w:val="007F2FEF"/>
    <w:rsid w:val="007F4718"/>
    <w:rsid w:val="007F4837"/>
    <w:rsid w:val="007F4B68"/>
    <w:rsid w:val="007F4CD3"/>
    <w:rsid w:val="007F5A00"/>
    <w:rsid w:val="007F68A0"/>
    <w:rsid w:val="007F6DC3"/>
    <w:rsid w:val="007F72DA"/>
    <w:rsid w:val="0080035D"/>
    <w:rsid w:val="00800D02"/>
    <w:rsid w:val="008010B7"/>
    <w:rsid w:val="00802D11"/>
    <w:rsid w:val="0080406F"/>
    <w:rsid w:val="0080627D"/>
    <w:rsid w:val="00806D2F"/>
    <w:rsid w:val="008109C8"/>
    <w:rsid w:val="00810B7F"/>
    <w:rsid w:val="00812A20"/>
    <w:rsid w:val="00813B01"/>
    <w:rsid w:val="00813C01"/>
    <w:rsid w:val="0081447C"/>
    <w:rsid w:val="00815D8F"/>
    <w:rsid w:val="00816CC2"/>
    <w:rsid w:val="0082010A"/>
    <w:rsid w:val="00820E3C"/>
    <w:rsid w:val="0082184C"/>
    <w:rsid w:val="00823000"/>
    <w:rsid w:val="00824D2B"/>
    <w:rsid w:val="00825CED"/>
    <w:rsid w:val="008261D6"/>
    <w:rsid w:val="00832C54"/>
    <w:rsid w:val="00835ACD"/>
    <w:rsid w:val="00835B75"/>
    <w:rsid w:val="008367CE"/>
    <w:rsid w:val="00837208"/>
    <w:rsid w:val="00842EF0"/>
    <w:rsid w:val="00843365"/>
    <w:rsid w:val="0084337C"/>
    <w:rsid w:val="00846639"/>
    <w:rsid w:val="0084700D"/>
    <w:rsid w:val="00850DD1"/>
    <w:rsid w:val="0085220C"/>
    <w:rsid w:val="00852799"/>
    <w:rsid w:val="0085424C"/>
    <w:rsid w:val="0085449F"/>
    <w:rsid w:val="00854955"/>
    <w:rsid w:val="008562F6"/>
    <w:rsid w:val="00860E9C"/>
    <w:rsid w:val="008623BA"/>
    <w:rsid w:val="008625B9"/>
    <w:rsid w:val="00862689"/>
    <w:rsid w:val="00864ECC"/>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900EC"/>
    <w:rsid w:val="00891391"/>
    <w:rsid w:val="0089290C"/>
    <w:rsid w:val="008959FF"/>
    <w:rsid w:val="008A0574"/>
    <w:rsid w:val="008A10B1"/>
    <w:rsid w:val="008A1B9F"/>
    <w:rsid w:val="008A2A56"/>
    <w:rsid w:val="008A2D1F"/>
    <w:rsid w:val="008A3754"/>
    <w:rsid w:val="008A3DF6"/>
    <w:rsid w:val="008A4091"/>
    <w:rsid w:val="008A469F"/>
    <w:rsid w:val="008A4894"/>
    <w:rsid w:val="008A565E"/>
    <w:rsid w:val="008A5792"/>
    <w:rsid w:val="008A59EC"/>
    <w:rsid w:val="008A5ECE"/>
    <w:rsid w:val="008B2352"/>
    <w:rsid w:val="008B31AB"/>
    <w:rsid w:val="008B4649"/>
    <w:rsid w:val="008C0881"/>
    <w:rsid w:val="008C2D2C"/>
    <w:rsid w:val="008C30B1"/>
    <w:rsid w:val="008C37FA"/>
    <w:rsid w:val="008C3801"/>
    <w:rsid w:val="008C44E6"/>
    <w:rsid w:val="008C4D62"/>
    <w:rsid w:val="008C5983"/>
    <w:rsid w:val="008C5A92"/>
    <w:rsid w:val="008C6D66"/>
    <w:rsid w:val="008C750E"/>
    <w:rsid w:val="008C7F5B"/>
    <w:rsid w:val="008D12E4"/>
    <w:rsid w:val="008D157B"/>
    <w:rsid w:val="008D1C49"/>
    <w:rsid w:val="008D274E"/>
    <w:rsid w:val="008D2777"/>
    <w:rsid w:val="008D2B23"/>
    <w:rsid w:val="008D3BB6"/>
    <w:rsid w:val="008D3CDE"/>
    <w:rsid w:val="008D57EF"/>
    <w:rsid w:val="008D6860"/>
    <w:rsid w:val="008D6C4C"/>
    <w:rsid w:val="008D76CE"/>
    <w:rsid w:val="008D770B"/>
    <w:rsid w:val="008D7E77"/>
    <w:rsid w:val="008E05C1"/>
    <w:rsid w:val="008E06CE"/>
    <w:rsid w:val="008E076B"/>
    <w:rsid w:val="008E1090"/>
    <w:rsid w:val="008E3414"/>
    <w:rsid w:val="008E53C2"/>
    <w:rsid w:val="008E6647"/>
    <w:rsid w:val="008E691E"/>
    <w:rsid w:val="008E6C91"/>
    <w:rsid w:val="008E7CA6"/>
    <w:rsid w:val="008F08E8"/>
    <w:rsid w:val="008F0B9A"/>
    <w:rsid w:val="008F342F"/>
    <w:rsid w:val="008F5767"/>
    <w:rsid w:val="008F58D1"/>
    <w:rsid w:val="008F5958"/>
    <w:rsid w:val="008F6C3C"/>
    <w:rsid w:val="008F6F45"/>
    <w:rsid w:val="008F79B3"/>
    <w:rsid w:val="00900C31"/>
    <w:rsid w:val="00904834"/>
    <w:rsid w:val="00905900"/>
    <w:rsid w:val="009065C5"/>
    <w:rsid w:val="00906CFC"/>
    <w:rsid w:val="00906E57"/>
    <w:rsid w:val="009127D3"/>
    <w:rsid w:val="00913347"/>
    <w:rsid w:val="00915988"/>
    <w:rsid w:val="009164A4"/>
    <w:rsid w:val="00916975"/>
    <w:rsid w:val="009178B2"/>
    <w:rsid w:val="00920030"/>
    <w:rsid w:val="009215D7"/>
    <w:rsid w:val="0092234D"/>
    <w:rsid w:val="00922359"/>
    <w:rsid w:val="0092466D"/>
    <w:rsid w:val="009247ED"/>
    <w:rsid w:val="00925317"/>
    <w:rsid w:val="00925E8D"/>
    <w:rsid w:val="009264D2"/>
    <w:rsid w:val="009268D4"/>
    <w:rsid w:val="009270B5"/>
    <w:rsid w:val="00930FA8"/>
    <w:rsid w:val="00931491"/>
    <w:rsid w:val="00931EE8"/>
    <w:rsid w:val="009328B5"/>
    <w:rsid w:val="0093387B"/>
    <w:rsid w:val="00933B45"/>
    <w:rsid w:val="009345A5"/>
    <w:rsid w:val="00934F57"/>
    <w:rsid w:val="00935D55"/>
    <w:rsid w:val="00935EA7"/>
    <w:rsid w:val="009377DE"/>
    <w:rsid w:val="009407B2"/>
    <w:rsid w:val="009413AE"/>
    <w:rsid w:val="0094143C"/>
    <w:rsid w:val="009425F5"/>
    <w:rsid w:val="009448D7"/>
    <w:rsid w:val="00944DA6"/>
    <w:rsid w:val="00945A27"/>
    <w:rsid w:val="00945A29"/>
    <w:rsid w:val="00945A61"/>
    <w:rsid w:val="00945DA6"/>
    <w:rsid w:val="00946600"/>
    <w:rsid w:val="009472DC"/>
    <w:rsid w:val="0095038A"/>
    <w:rsid w:val="009524A5"/>
    <w:rsid w:val="009527E6"/>
    <w:rsid w:val="00952873"/>
    <w:rsid w:val="00952AA2"/>
    <w:rsid w:val="00952D96"/>
    <w:rsid w:val="00953415"/>
    <w:rsid w:val="009535B4"/>
    <w:rsid w:val="00955B39"/>
    <w:rsid w:val="00956571"/>
    <w:rsid w:val="009577AD"/>
    <w:rsid w:val="0096084F"/>
    <w:rsid w:val="009612C9"/>
    <w:rsid w:val="0096144C"/>
    <w:rsid w:val="00961601"/>
    <w:rsid w:val="00962C55"/>
    <w:rsid w:val="0096302D"/>
    <w:rsid w:val="0096647A"/>
    <w:rsid w:val="0096669C"/>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3EF4"/>
    <w:rsid w:val="009954FF"/>
    <w:rsid w:val="009A0174"/>
    <w:rsid w:val="009A10DD"/>
    <w:rsid w:val="009A1143"/>
    <w:rsid w:val="009A160C"/>
    <w:rsid w:val="009A18E8"/>
    <w:rsid w:val="009A32F1"/>
    <w:rsid w:val="009A369B"/>
    <w:rsid w:val="009A3F49"/>
    <w:rsid w:val="009A5F13"/>
    <w:rsid w:val="009A6BF6"/>
    <w:rsid w:val="009A6CD1"/>
    <w:rsid w:val="009A6D57"/>
    <w:rsid w:val="009A6DAB"/>
    <w:rsid w:val="009A724D"/>
    <w:rsid w:val="009B13A4"/>
    <w:rsid w:val="009B1E8C"/>
    <w:rsid w:val="009B21AA"/>
    <w:rsid w:val="009B2214"/>
    <w:rsid w:val="009B2520"/>
    <w:rsid w:val="009B4576"/>
    <w:rsid w:val="009B584B"/>
    <w:rsid w:val="009B664A"/>
    <w:rsid w:val="009B698B"/>
    <w:rsid w:val="009B7D59"/>
    <w:rsid w:val="009C0726"/>
    <w:rsid w:val="009C2330"/>
    <w:rsid w:val="009D144A"/>
    <w:rsid w:val="009D1E32"/>
    <w:rsid w:val="009D20C0"/>
    <w:rsid w:val="009D2848"/>
    <w:rsid w:val="009D4F71"/>
    <w:rsid w:val="009E0CB8"/>
    <w:rsid w:val="009E217B"/>
    <w:rsid w:val="009E244E"/>
    <w:rsid w:val="009E2C35"/>
    <w:rsid w:val="009E42AC"/>
    <w:rsid w:val="009E441C"/>
    <w:rsid w:val="009E594A"/>
    <w:rsid w:val="009E60DC"/>
    <w:rsid w:val="009E6B83"/>
    <w:rsid w:val="009E6C72"/>
    <w:rsid w:val="009E7D5B"/>
    <w:rsid w:val="009F00B5"/>
    <w:rsid w:val="009F1AE2"/>
    <w:rsid w:val="009F218A"/>
    <w:rsid w:val="009F31E3"/>
    <w:rsid w:val="009F3DB9"/>
    <w:rsid w:val="009F48D6"/>
    <w:rsid w:val="009F58D3"/>
    <w:rsid w:val="009F5A2C"/>
    <w:rsid w:val="009F62C9"/>
    <w:rsid w:val="009F6E71"/>
    <w:rsid w:val="009F782C"/>
    <w:rsid w:val="009F7EBB"/>
    <w:rsid w:val="00A00489"/>
    <w:rsid w:val="00A00E0E"/>
    <w:rsid w:val="00A021F4"/>
    <w:rsid w:val="00A026A4"/>
    <w:rsid w:val="00A0304C"/>
    <w:rsid w:val="00A0315A"/>
    <w:rsid w:val="00A040F9"/>
    <w:rsid w:val="00A046CF"/>
    <w:rsid w:val="00A0571D"/>
    <w:rsid w:val="00A0605C"/>
    <w:rsid w:val="00A11A51"/>
    <w:rsid w:val="00A12E9A"/>
    <w:rsid w:val="00A13B8A"/>
    <w:rsid w:val="00A14B76"/>
    <w:rsid w:val="00A16F34"/>
    <w:rsid w:val="00A17F89"/>
    <w:rsid w:val="00A212A1"/>
    <w:rsid w:val="00A26BB1"/>
    <w:rsid w:val="00A3071D"/>
    <w:rsid w:val="00A3145B"/>
    <w:rsid w:val="00A31F97"/>
    <w:rsid w:val="00A365B7"/>
    <w:rsid w:val="00A368CE"/>
    <w:rsid w:val="00A36933"/>
    <w:rsid w:val="00A36E6B"/>
    <w:rsid w:val="00A3743B"/>
    <w:rsid w:val="00A37B7B"/>
    <w:rsid w:val="00A37E7A"/>
    <w:rsid w:val="00A40E75"/>
    <w:rsid w:val="00A41590"/>
    <w:rsid w:val="00A436F9"/>
    <w:rsid w:val="00A444C3"/>
    <w:rsid w:val="00A46561"/>
    <w:rsid w:val="00A4679A"/>
    <w:rsid w:val="00A5001B"/>
    <w:rsid w:val="00A5123A"/>
    <w:rsid w:val="00A51B4D"/>
    <w:rsid w:val="00A51DC0"/>
    <w:rsid w:val="00A52285"/>
    <w:rsid w:val="00A5279C"/>
    <w:rsid w:val="00A53B5C"/>
    <w:rsid w:val="00A54C0E"/>
    <w:rsid w:val="00A552D5"/>
    <w:rsid w:val="00A560D9"/>
    <w:rsid w:val="00A56B3C"/>
    <w:rsid w:val="00A65966"/>
    <w:rsid w:val="00A66028"/>
    <w:rsid w:val="00A663F2"/>
    <w:rsid w:val="00A677AD"/>
    <w:rsid w:val="00A70F45"/>
    <w:rsid w:val="00A714DA"/>
    <w:rsid w:val="00A71B77"/>
    <w:rsid w:val="00A73A2D"/>
    <w:rsid w:val="00A73F31"/>
    <w:rsid w:val="00A74ABC"/>
    <w:rsid w:val="00A74AE7"/>
    <w:rsid w:val="00A7602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3A6D"/>
    <w:rsid w:val="00A93ADD"/>
    <w:rsid w:val="00A93BD1"/>
    <w:rsid w:val="00A93FB8"/>
    <w:rsid w:val="00A96B93"/>
    <w:rsid w:val="00A97C8E"/>
    <w:rsid w:val="00AA0491"/>
    <w:rsid w:val="00AA111B"/>
    <w:rsid w:val="00AA165C"/>
    <w:rsid w:val="00AA542E"/>
    <w:rsid w:val="00AA7341"/>
    <w:rsid w:val="00AA78F5"/>
    <w:rsid w:val="00AA7D51"/>
    <w:rsid w:val="00AB0E54"/>
    <w:rsid w:val="00AB0FAD"/>
    <w:rsid w:val="00AB1D0E"/>
    <w:rsid w:val="00AB2D59"/>
    <w:rsid w:val="00AB34FB"/>
    <w:rsid w:val="00AB539C"/>
    <w:rsid w:val="00AB574E"/>
    <w:rsid w:val="00AB6FAA"/>
    <w:rsid w:val="00AB7168"/>
    <w:rsid w:val="00AB7685"/>
    <w:rsid w:val="00AB7AE0"/>
    <w:rsid w:val="00AC028D"/>
    <w:rsid w:val="00AC0D0E"/>
    <w:rsid w:val="00AC1771"/>
    <w:rsid w:val="00AC3207"/>
    <w:rsid w:val="00AC3A7D"/>
    <w:rsid w:val="00AC4DBA"/>
    <w:rsid w:val="00AC5E5A"/>
    <w:rsid w:val="00AC7DF4"/>
    <w:rsid w:val="00AD0A05"/>
    <w:rsid w:val="00AD0A0F"/>
    <w:rsid w:val="00AD12A8"/>
    <w:rsid w:val="00AD1605"/>
    <w:rsid w:val="00AD186F"/>
    <w:rsid w:val="00AD2C58"/>
    <w:rsid w:val="00AD6C5C"/>
    <w:rsid w:val="00AD79CA"/>
    <w:rsid w:val="00AE037C"/>
    <w:rsid w:val="00AE234B"/>
    <w:rsid w:val="00AE31EF"/>
    <w:rsid w:val="00AE35E2"/>
    <w:rsid w:val="00AE6BEB"/>
    <w:rsid w:val="00AE7B71"/>
    <w:rsid w:val="00AF00DF"/>
    <w:rsid w:val="00AF055A"/>
    <w:rsid w:val="00AF1355"/>
    <w:rsid w:val="00AF2013"/>
    <w:rsid w:val="00AF24F8"/>
    <w:rsid w:val="00AF36E3"/>
    <w:rsid w:val="00AF79DC"/>
    <w:rsid w:val="00AF7A83"/>
    <w:rsid w:val="00B00538"/>
    <w:rsid w:val="00B012C2"/>
    <w:rsid w:val="00B018CC"/>
    <w:rsid w:val="00B02779"/>
    <w:rsid w:val="00B033ED"/>
    <w:rsid w:val="00B03A04"/>
    <w:rsid w:val="00B0511C"/>
    <w:rsid w:val="00B05149"/>
    <w:rsid w:val="00B054C1"/>
    <w:rsid w:val="00B05CE3"/>
    <w:rsid w:val="00B06F1E"/>
    <w:rsid w:val="00B07CC0"/>
    <w:rsid w:val="00B1128B"/>
    <w:rsid w:val="00B11A2A"/>
    <w:rsid w:val="00B12219"/>
    <w:rsid w:val="00B1232A"/>
    <w:rsid w:val="00B1428C"/>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523A"/>
    <w:rsid w:val="00B47029"/>
    <w:rsid w:val="00B516E5"/>
    <w:rsid w:val="00B51D5B"/>
    <w:rsid w:val="00B538F1"/>
    <w:rsid w:val="00B53E54"/>
    <w:rsid w:val="00B54022"/>
    <w:rsid w:val="00B5409E"/>
    <w:rsid w:val="00B5414F"/>
    <w:rsid w:val="00B543B0"/>
    <w:rsid w:val="00B55082"/>
    <w:rsid w:val="00B56275"/>
    <w:rsid w:val="00B57AA6"/>
    <w:rsid w:val="00B60373"/>
    <w:rsid w:val="00B61F48"/>
    <w:rsid w:val="00B620EC"/>
    <w:rsid w:val="00B639B2"/>
    <w:rsid w:val="00B63EC1"/>
    <w:rsid w:val="00B648CD"/>
    <w:rsid w:val="00B64ABE"/>
    <w:rsid w:val="00B64FF7"/>
    <w:rsid w:val="00B71734"/>
    <w:rsid w:val="00B717FB"/>
    <w:rsid w:val="00B724F3"/>
    <w:rsid w:val="00B7274F"/>
    <w:rsid w:val="00B747E9"/>
    <w:rsid w:val="00B81663"/>
    <w:rsid w:val="00B819D0"/>
    <w:rsid w:val="00B81EFB"/>
    <w:rsid w:val="00B81F88"/>
    <w:rsid w:val="00B82491"/>
    <w:rsid w:val="00B82B0D"/>
    <w:rsid w:val="00B83BF1"/>
    <w:rsid w:val="00B85D10"/>
    <w:rsid w:val="00B85E73"/>
    <w:rsid w:val="00B879C0"/>
    <w:rsid w:val="00B87C98"/>
    <w:rsid w:val="00B900DF"/>
    <w:rsid w:val="00B91AD7"/>
    <w:rsid w:val="00B91B49"/>
    <w:rsid w:val="00B923C9"/>
    <w:rsid w:val="00B93333"/>
    <w:rsid w:val="00B93570"/>
    <w:rsid w:val="00B93AA6"/>
    <w:rsid w:val="00B955F7"/>
    <w:rsid w:val="00B966BD"/>
    <w:rsid w:val="00B977C7"/>
    <w:rsid w:val="00B97ADF"/>
    <w:rsid w:val="00BA01A3"/>
    <w:rsid w:val="00BA0775"/>
    <w:rsid w:val="00BA0E38"/>
    <w:rsid w:val="00BA1BFE"/>
    <w:rsid w:val="00BA27FB"/>
    <w:rsid w:val="00BA2F6B"/>
    <w:rsid w:val="00BA30C0"/>
    <w:rsid w:val="00BA4115"/>
    <w:rsid w:val="00BA5390"/>
    <w:rsid w:val="00BA5D6E"/>
    <w:rsid w:val="00BA77DB"/>
    <w:rsid w:val="00BB1F83"/>
    <w:rsid w:val="00BB5838"/>
    <w:rsid w:val="00BB6648"/>
    <w:rsid w:val="00BB666C"/>
    <w:rsid w:val="00BB76BF"/>
    <w:rsid w:val="00BB7955"/>
    <w:rsid w:val="00BB7C10"/>
    <w:rsid w:val="00BC066D"/>
    <w:rsid w:val="00BC0C9B"/>
    <w:rsid w:val="00BC109C"/>
    <w:rsid w:val="00BC1494"/>
    <w:rsid w:val="00BC3BD3"/>
    <w:rsid w:val="00BC5037"/>
    <w:rsid w:val="00BC73EE"/>
    <w:rsid w:val="00BC75CB"/>
    <w:rsid w:val="00BD1A34"/>
    <w:rsid w:val="00BD4908"/>
    <w:rsid w:val="00BD5C60"/>
    <w:rsid w:val="00BD6247"/>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C0078E"/>
    <w:rsid w:val="00C0214F"/>
    <w:rsid w:val="00C06FE8"/>
    <w:rsid w:val="00C078B9"/>
    <w:rsid w:val="00C07D4B"/>
    <w:rsid w:val="00C1017A"/>
    <w:rsid w:val="00C1060C"/>
    <w:rsid w:val="00C11AED"/>
    <w:rsid w:val="00C11F49"/>
    <w:rsid w:val="00C127BF"/>
    <w:rsid w:val="00C12A1E"/>
    <w:rsid w:val="00C12A8C"/>
    <w:rsid w:val="00C132D6"/>
    <w:rsid w:val="00C1461B"/>
    <w:rsid w:val="00C1798A"/>
    <w:rsid w:val="00C17ABC"/>
    <w:rsid w:val="00C17B50"/>
    <w:rsid w:val="00C17D64"/>
    <w:rsid w:val="00C2052D"/>
    <w:rsid w:val="00C21493"/>
    <w:rsid w:val="00C214F6"/>
    <w:rsid w:val="00C21D89"/>
    <w:rsid w:val="00C21DDF"/>
    <w:rsid w:val="00C223C1"/>
    <w:rsid w:val="00C22FC3"/>
    <w:rsid w:val="00C2502E"/>
    <w:rsid w:val="00C2698C"/>
    <w:rsid w:val="00C307A5"/>
    <w:rsid w:val="00C30918"/>
    <w:rsid w:val="00C312AD"/>
    <w:rsid w:val="00C3396E"/>
    <w:rsid w:val="00C3475C"/>
    <w:rsid w:val="00C35D0C"/>
    <w:rsid w:val="00C36DA3"/>
    <w:rsid w:val="00C36EF3"/>
    <w:rsid w:val="00C41AE1"/>
    <w:rsid w:val="00C41B6E"/>
    <w:rsid w:val="00C428AF"/>
    <w:rsid w:val="00C42C0B"/>
    <w:rsid w:val="00C439ED"/>
    <w:rsid w:val="00C43A91"/>
    <w:rsid w:val="00C44AF3"/>
    <w:rsid w:val="00C456E7"/>
    <w:rsid w:val="00C46579"/>
    <w:rsid w:val="00C46E2D"/>
    <w:rsid w:val="00C50C3F"/>
    <w:rsid w:val="00C5103B"/>
    <w:rsid w:val="00C52C3A"/>
    <w:rsid w:val="00C54DDE"/>
    <w:rsid w:val="00C55980"/>
    <w:rsid w:val="00C56FFE"/>
    <w:rsid w:val="00C5795C"/>
    <w:rsid w:val="00C57A40"/>
    <w:rsid w:val="00C57F01"/>
    <w:rsid w:val="00C6034E"/>
    <w:rsid w:val="00C60D82"/>
    <w:rsid w:val="00C618DD"/>
    <w:rsid w:val="00C61953"/>
    <w:rsid w:val="00C62030"/>
    <w:rsid w:val="00C625D0"/>
    <w:rsid w:val="00C62A32"/>
    <w:rsid w:val="00C64031"/>
    <w:rsid w:val="00C6429F"/>
    <w:rsid w:val="00C65950"/>
    <w:rsid w:val="00C66734"/>
    <w:rsid w:val="00C66F9A"/>
    <w:rsid w:val="00C7312B"/>
    <w:rsid w:val="00C73F95"/>
    <w:rsid w:val="00C74182"/>
    <w:rsid w:val="00C7425E"/>
    <w:rsid w:val="00C7493D"/>
    <w:rsid w:val="00C756B7"/>
    <w:rsid w:val="00C7572B"/>
    <w:rsid w:val="00C7580B"/>
    <w:rsid w:val="00C75D71"/>
    <w:rsid w:val="00C8157B"/>
    <w:rsid w:val="00C81CD2"/>
    <w:rsid w:val="00C82A7B"/>
    <w:rsid w:val="00C8498D"/>
    <w:rsid w:val="00C84B6D"/>
    <w:rsid w:val="00C8597D"/>
    <w:rsid w:val="00C85B0B"/>
    <w:rsid w:val="00C86BD3"/>
    <w:rsid w:val="00C92EE1"/>
    <w:rsid w:val="00C933AD"/>
    <w:rsid w:val="00C934A3"/>
    <w:rsid w:val="00C9584D"/>
    <w:rsid w:val="00C95D1E"/>
    <w:rsid w:val="00C95D6D"/>
    <w:rsid w:val="00C97010"/>
    <w:rsid w:val="00CA4888"/>
    <w:rsid w:val="00CA4A62"/>
    <w:rsid w:val="00CA5215"/>
    <w:rsid w:val="00CA59DE"/>
    <w:rsid w:val="00CB107E"/>
    <w:rsid w:val="00CB37EB"/>
    <w:rsid w:val="00CB56EE"/>
    <w:rsid w:val="00CB5E0A"/>
    <w:rsid w:val="00CB7325"/>
    <w:rsid w:val="00CB7B03"/>
    <w:rsid w:val="00CB7B47"/>
    <w:rsid w:val="00CB7BB3"/>
    <w:rsid w:val="00CC0282"/>
    <w:rsid w:val="00CC030A"/>
    <w:rsid w:val="00CC0EFD"/>
    <w:rsid w:val="00CC1846"/>
    <w:rsid w:val="00CC4B06"/>
    <w:rsid w:val="00CC7844"/>
    <w:rsid w:val="00CD0A72"/>
    <w:rsid w:val="00CD0E42"/>
    <w:rsid w:val="00CD0ED8"/>
    <w:rsid w:val="00CD0EFD"/>
    <w:rsid w:val="00CD12A1"/>
    <w:rsid w:val="00CD1558"/>
    <w:rsid w:val="00CD22B8"/>
    <w:rsid w:val="00CD3BC1"/>
    <w:rsid w:val="00CD3BE0"/>
    <w:rsid w:val="00CD5C33"/>
    <w:rsid w:val="00CD5D12"/>
    <w:rsid w:val="00CD61FD"/>
    <w:rsid w:val="00CD6604"/>
    <w:rsid w:val="00CD679B"/>
    <w:rsid w:val="00CD6C7A"/>
    <w:rsid w:val="00CD7BEE"/>
    <w:rsid w:val="00CE0A7F"/>
    <w:rsid w:val="00CE1490"/>
    <w:rsid w:val="00CE235A"/>
    <w:rsid w:val="00CE28E3"/>
    <w:rsid w:val="00CE611C"/>
    <w:rsid w:val="00CE611D"/>
    <w:rsid w:val="00CE6E86"/>
    <w:rsid w:val="00CE7CE2"/>
    <w:rsid w:val="00CF00C7"/>
    <w:rsid w:val="00CF08DD"/>
    <w:rsid w:val="00CF41A5"/>
    <w:rsid w:val="00CF5500"/>
    <w:rsid w:val="00CF717E"/>
    <w:rsid w:val="00CF7735"/>
    <w:rsid w:val="00D00A3D"/>
    <w:rsid w:val="00D01CD1"/>
    <w:rsid w:val="00D01EF1"/>
    <w:rsid w:val="00D02CC8"/>
    <w:rsid w:val="00D03E0F"/>
    <w:rsid w:val="00D0470E"/>
    <w:rsid w:val="00D070AF"/>
    <w:rsid w:val="00D07E35"/>
    <w:rsid w:val="00D11905"/>
    <w:rsid w:val="00D12C77"/>
    <w:rsid w:val="00D1303E"/>
    <w:rsid w:val="00D13281"/>
    <w:rsid w:val="00D13480"/>
    <w:rsid w:val="00D13500"/>
    <w:rsid w:val="00D14521"/>
    <w:rsid w:val="00D1561B"/>
    <w:rsid w:val="00D16270"/>
    <w:rsid w:val="00D1776F"/>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27747"/>
    <w:rsid w:val="00D303AF"/>
    <w:rsid w:val="00D30D7E"/>
    <w:rsid w:val="00D3142A"/>
    <w:rsid w:val="00D31B7D"/>
    <w:rsid w:val="00D3231C"/>
    <w:rsid w:val="00D3280A"/>
    <w:rsid w:val="00D32873"/>
    <w:rsid w:val="00D332E2"/>
    <w:rsid w:val="00D341C4"/>
    <w:rsid w:val="00D3482A"/>
    <w:rsid w:val="00D36855"/>
    <w:rsid w:val="00D36E36"/>
    <w:rsid w:val="00D40491"/>
    <w:rsid w:val="00D40A67"/>
    <w:rsid w:val="00D43A50"/>
    <w:rsid w:val="00D45369"/>
    <w:rsid w:val="00D45D56"/>
    <w:rsid w:val="00D462C9"/>
    <w:rsid w:val="00D4634A"/>
    <w:rsid w:val="00D47861"/>
    <w:rsid w:val="00D516A8"/>
    <w:rsid w:val="00D52FD5"/>
    <w:rsid w:val="00D53809"/>
    <w:rsid w:val="00D53871"/>
    <w:rsid w:val="00D5795A"/>
    <w:rsid w:val="00D600A2"/>
    <w:rsid w:val="00D6159C"/>
    <w:rsid w:val="00D61B17"/>
    <w:rsid w:val="00D621DD"/>
    <w:rsid w:val="00D62F2C"/>
    <w:rsid w:val="00D6348C"/>
    <w:rsid w:val="00D6432C"/>
    <w:rsid w:val="00D645F1"/>
    <w:rsid w:val="00D6478A"/>
    <w:rsid w:val="00D65D9B"/>
    <w:rsid w:val="00D66E35"/>
    <w:rsid w:val="00D66E8F"/>
    <w:rsid w:val="00D7058D"/>
    <w:rsid w:val="00D705B7"/>
    <w:rsid w:val="00D70E6E"/>
    <w:rsid w:val="00D70FD8"/>
    <w:rsid w:val="00D71A60"/>
    <w:rsid w:val="00D71C6D"/>
    <w:rsid w:val="00D71D06"/>
    <w:rsid w:val="00D72474"/>
    <w:rsid w:val="00D7250B"/>
    <w:rsid w:val="00D73B82"/>
    <w:rsid w:val="00D75130"/>
    <w:rsid w:val="00D767EE"/>
    <w:rsid w:val="00D76EBE"/>
    <w:rsid w:val="00D771EC"/>
    <w:rsid w:val="00D77B6C"/>
    <w:rsid w:val="00D805FE"/>
    <w:rsid w:val="00D8068E"/>
    <w:rsid w:val="00D811EE"/>
    <w:rsid w:val="00D8122D"/>
    <w:rsid w:val="00D82FFD"/>
    <w:rsid w:val="00D83A1A"/>
    <w:rsid w:val="00D84F1D"/>
    <w:rsid w:val="00D86AE6"/>
    <w:rsid w:val="00D918BF"/>
    <w:rsid w:val="00D920F4"/>
    <w:rsid w:val="00D92944"/>
    <w:rsid w:val="00D948C8"/>
    <w:rsid w:val="00D975D5"/>
    <w:rsid w:val="00DA0127"/>
    <w:rsid w:val="00DA144F"/>
    <w:rsid w:val="00DA26F0"/>
    <w:rsid w:val="00DA38EC"/>
    <w:rsid w:val="00DA4D61"/>
    <w:rsid w:val="00DA5AA3"/>
    <w:rsid w:val="00DB0187"/>
    <w:rsid w:val="00DB0B83"/>
    <w:rsid w:val="00DB1D18"/>
    <w:rsid w:val="00DB2335"/>
    <w:rsid w:val="00DB2D7E"/>
    <w:rsid w:val="00DB3F14"/>
    <w:rsid w:val="00DB5D14"/>
    <w:rsid w:val="00DB6152"/>
    <w:rsid w:val="00DB6B03"/>
    <w:rsid w:val="00DB6D6F"/>
    <w:rsid w:val="00DB75A4"/>
    <w:rsid w:val="00DB7A12"/>
    <w:rsid w:val="00DB7BEF"/>
    <w:rsid w:val="00DC0C40"/>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D7A80"/>
    <w:rsid w:val="00DE0092"/>
    <w:rsid w:val="00DE0246"/>
    <w:rsid w:val="00DE0ED1"/>
    <w:rsid w:val="00DE17B4"/>
    <w:rsid w:val="00DE1DBD"/>
    <w:rsid w:val="00DE2419"/>
    <w:rsid w:val="00DE2460"/>
    <w:rsid w:val="00DE3C32"/>
    <w:rsid w:val="00DE40D3"/>
    <w:rsid w:val="00DE5DF2"/>
    <w:rsid w:val="00DF01B1"/>
    <w:rsid w:val="00DF1A0C"/>
    <w:rsid w:val="00DF1FD3"/>
    <w:rsid w:val="00DF24FD"/>
    <w:rsid w:val="00DF2838"/>
    <w:rsid w:val="00DF28AE"/>
    <w:rsid w:val="00DF290E"/>
    <w:rsid w:val="00DF395B"/>
    <w:rsid w:val="00DF4633"/>
    <w:rsid w:val="00DF51A8"/>
    <w:rsid w:val="00DF665D"/>
    <w:rsid w:val="00DF66BB"/>
    <w:rsid w:val="00DF7B38"/>
    <w:rsid w:val="00E004B6"/>
    <w:rsid w:val="00E012CE"/>
    <w:rsid w:val="00E0143D"/>
    <w:rsid w:val="00E0147F"/>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6BE"/>
    <w:rsid w:val="00E217A7"/>
    <w:rsid w:val="00E2212A"/>
    <w:rsid w:val="00E23E35"/>
    <w:rsid w:val="00E241B1"/>
    <w:rsid w:val="00E24C2D"/>
    <w:rsid w:val="00E25177"/>
    <w:rsid w:val="00E251B6"/>
    <w:rsid w:val="00E2580D"/>
    <w:rsid w:val="00E2697D"/>
    <w:rsid w:val="00E27577"/>
    <w:rsid w:val="00E312DF"/>
    <w:rsid w:val="00E32DF4"/>
    <w:rsid w:val="00E32FD7"/>
    <w:rsid w:val="00E3334F"/>
    <w:rsid w:val="00E362DA"/>
    <w:rsid w:val="00E363F6"/>
    <w:rsid w:val="00E364BB"/>
    <w:rsid w:val="00E36F90"/>
    <w:rsid w:val="00E377A3"/>
    <w:rsid w:val="00E37B43"/>
    <w:rsid w:val="00E43DD8"/>
    <w:rsid w:val="00E4401B"/>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30"/>
    <w:rsid w:val="00E769BB"/>
    <w:rsid w:val="00E76EEB"/>
    <w:rsid w:val="00E806C1"/>
    <w:rsid w:val="00E80C7D"/>
    <w:rsid w:val="00E80D9C"/>
    <w:rsid w:val="00E81D8F"/>
    <w:rsid w:val="00E854CE"/>
    <w:rsid w:val="00E85D50"/>
    <w:rsid w:val="00E862CF"/>
    <w:rsid w:val="00E86651"/>
    <w:rsid w:val="00E869DE"/>
    <w:rsid w:val="00E90FF6"/>
    <w:rsid w:val="00E93A53"/>
    <w:rsid w:val="00E93FC6"/>
    <w:rsid w:val="00E9639B"/>
    <w:rsid w:val="00EA0DD3"/>
    <w:rsid w:val="00EA0E81"/>
    <w:rsid w:val="00EA11D2"/>
    <w:rsid w:val="00EA1BCD"/>
    <w:rsid w:val="00EA1F72"/>
    <w:rsid w:val="00EA31C4"/>
    <w:rsid w:val="00EA3824"/>
    <w:rsid w:val="00EA4357"/>
    <w:rsid w:val="00EA49A8"/>
    <w:rsid w:val="00EA60CF"/>
    <w:rsid w:val="00EA6487"/>
    <w:rsid w:val="00EA72B4"/>
    <w:rsid w:val="00EB134B"/>
    <w:rsid w:val="00EB1E01"/>
    <w:rsid w:val="00EB233D"/>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0905"/>
    <w:rsid w:val="00EE39B5"/>
    <w:rsid w:val="00EE4CF5"/>
    <w:rsid w:val="00EE7A6C"/>
    <w:rsid w:val="00EE7AF0"/>
    <w:rsid w:val="00EF18AB"/>
    <w:rsid w:val="00EF40CB"/>
    <w:rsid w:val="00EF5B39"/>
    <w:rsid w:val="00EF60AE"/>
    <w:rsid w:val="00F00C1F"/>
    <w:rsid w:val="00F00FBE"/>
    <w:rsid w:val="00F0234B"/>
    <w:rsid w:val="00F02894"/>
    <w:rsid w:val="00F02B02"/>
    <w:rsid w:val="00F03209"/>
    <w:rsid w:val="00F03810"/>
    <w:rsid w:val="00F05907"/>
    <w:rsid w:val="00F0653A"/>
    <w:rsid w:val="00F07422"/>
    <w:rsid w:val="00F1059A"/>
    <w:rsid w:val="00F133A7"/>
    <w:rsid w:val="00F1466E"/>
    <w:rsid w:val="00F14DE5"/>
    <w:rsid w:val="00F1569A"/>
    <w:rsid w:val="00F16131"/>
    <w:rsid w:val="00F176E5"/>
    <w:rsid w:val="00F20F79"/>
    <w:rsid w:val="00F22028"/>
    <w:rsid w:val="00F2216E"/>
    <w:rsid w:val="00F23AF2"/>
    <w:rsid w:val="00F250DD"/>
    <w:rsid w:val="00F25540"/>
    <w:rsid w:val="00F26707"/>
    <w:rsid w:val="00F277BA"/>
    <w:rsid w:val="00F30F1E"/>
    <w:rsid w:val="00F32DDF"/>
    <w:rsid w:val="00F335B0"/>
    <w:rsid w:val="00F3401D"/>
    <w:rsid w:val="00F40B38"/>
    <w:rsid w:val="00F4162D"/>
    <w:rsid w:val="00F42572"/>
    <w:rsid w:val="00F45270"/>
    <w:rsid w:val="00F468A4"/>
    <w:rsid w:val="00F47E51"/>
    <w:rsid w:val="00F51083"/>
    <w:rsid w:val="00F51088"/>
    <w:rsid w:val="00F51866"/>
    <w:rsid w:val="00F52926"/>
    <w:rsid w:val="00F53791"/>
    <w:rsid w:val="00F54B59"/>
    <w:rsid w:val="00F5522C"/>
    <w:rsid w:val="00F6074E"/>
    <w:rsid w:val="00F624AC"/>
    <w:rsid w:val="00F62506"/>
    <w:rsid w:val="00F63542"/>
    <w:rsid w:val="00F6469C"/>
    <w:rsid w:val="00F64C68"/>
    <w:rsid w:val="00F64E77"/>
    <w:rsid w:val="00F660B8"/>
    <w:rsid w:val="00F66429"/>
    <w:rsid w:val="00F666A2"/>
    <w:rsid w:val="00F67502"/>
    <w:rsid w:val="00F709C3"/>
    <w:rsid w:val="00F70FD6"/>
    <w:rsid w:val="00F71539"/>
    <w:rsid w:val="00F7200C"/>
    <w:rsid w:val="00F724C6"/>
    <w:rsid w:val="00F73B26"/>
    <w:rsid w:val="00F779F2"/>
    <w:rsid w:val="00F77BBC"/>
    <w:rsid w:val="00F77DF9"/>
    <w:rsid w:val="00F801C2"/>
    <w:rsid w:val="00F8030A"/>
    <w:rsid w:val="00F81D64"/>
    <w:rsid w:val="00F81DBE"/>
    <w:rsid w:val="00F85F7B"/>
    <w:rsid w:val="00F86462"/>
    <w:rsid w:val="00F87B6E"/>
    <w:rsid w:val="00F906D3"/>
    <w:rsid w:val="00F91245"/>
    <w:rsid w:val="00F923F8"/>
    <w:rsid w:val="00F92F69"/>
    <w:rsid w:val="00F930DC"/>
    <w:rsid w:val="00F94995"/>
    <w:rsid w:val="00F949E2"/>
    <w:rsid w:val="00F969FA"/>
    <w:rsid w:val="00F96E13"/>
    <w:rsid w:val="00F96E1E"/>
    <w:rsid w:val="00F96FC9"/>
    <w:rsid w:val="00F97CB3"/>
    <w:rsid w:val="00FA0238"/>
    <w:rsid w:val="00FA05E8"/>
    <w:rsid w:val="00FA0AD8"/>
    <w:rsid w:val="00FA0F8C"/>
    <w:rsid w:val="00FA24FA"/>
    <w:rsid w:val="00FA6131"/>
    <w:rsid w:val="00FA7954"/>
    <w:rsid w:val="00FB16A8"/>
    <w:rsid w:val="00FB28C6"/>
    <w:rsid w:val="00FB32D8"/>
    <w:rsid w:val="00FB4045"/>
    <w:rsid w:val="00FB48EA"/>
    <w:rsid w:val="00FB5935"/>
    <w:rsid w:val="00FC158F"/>
    <w:rsid w:val="00FC2154"/>
    <w:rsid w:val="00FC300C"/>
    <w:rsid w:val="00FC360E"/>
    <w:rsid w:val="00FC4254"/>
    <w:rsid w:val="00FC4A24"/>
    <w:rsid w:val="00FC4FAB"/>
    <w:rsid w:val="00FC65D6"/>
    <w:rsid w:val="00FD01CC"/>
    <w:rsid w:val="00FD0317"/>
    <w:rsid w:val="00FD165C"/>
    <w:rsid w:val="00FD23B6"/>
    <w:rsid w:val="00FD23B7"/>
    <w:rsid w:val="00FD2B96"/>
    <w:rsid w:val="00FD357C"/>
    <w:rsid w:val="00FD3E88"/>
    <w:rsid w:val="00FD4261"/>
    <w:rsid w:val="00FE0070"/>
    <w:rsid w:val="00FE06AE"/>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63EC1"/>
    <w:pPr>
      <w:keepNext/>
      <w:widowControl w:val="0"/>
      <w:autoSpaceDE w:val="0"/>
      <w:autoSpaceDN w:val="0"/>
      <w:adjustRightInd w:val="0"/>
      <w:spacing w:after="60" w:line="276" w:lineRule="auto"/>
      <w:ind w:firstLine="851"/>
      <w:jc w:val="both"/>
      <w:outlineLvl w:val="2"/>
    </w:pPr>
    <w:rPr>
      <w:b/>
      <w:bCs/>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1">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B63EC1"/>
    <w:rPr>
      <w:rFonts w:ascii="Times New Roman" w:eastAsia="Times New Roman" w:hAnsi="Times New Roman" w:cs="Times New Roman"/>
      <w:b/>
      <w:bCs/>
      <w:sz w:val="24"/>
      <w:szCs w:val="26"/>
      <w:lang w:val="x-none" w:eastAsia="x-none"/>
    </w:rPr>
  </w:style>
  <w:style w:type="paragraph" w:customStyle="1" w:styleId="ConsPlusNormal">
    <w:name w:val="ConsPlusNormal"/>
    <w:qFormat/>
    <w:rsid w:val="00E364B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B387-69EC-4222-8592-2A2EAEB3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5366</Words>
  <Characters>30587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2</cp:revision>
  <cp:lastPrinted>2023-05-23T06:34:00Z</cp:lastPrinted>
  <dcterms:created xsi:type="dcterms:W3CDTF">2023-12-20T07:11:00Z</dcterms:created>
  <dcterms:modified xsi:type="dcterms:W3CDTF">2023-12-20T07:11:00Z</dcterms:modified>
</cp:coreProperties>
</file>