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RPr="00FF7B30" w:rsidTr="000F0980">
        <w:tc>
          <w:tcPr>
            <w:tcW w:w="4926" w:type="dxa"/>
            <w:hideMark/>
          </w:tcPr>
          <w:p w:rsidR="000F0980" w:rsidRPr="00FF7B3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Pr="00FF7B3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7C8B" w:rsidRPr="00FF7B30" w:rsidRDefault="008D2720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B30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8D2720" w:rsidRPr="00FF7B30" w:rsidRDefault="008D2720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B30">
        <w:rPr>
          <w:rFonts w:ascii="Times New Roman" w:hAnsi="Times New Roman" w:cs="Times New Roman"/>
          <w:b/>
          <w:sz w:val="26"/>
          <w:szCs w:val="26"/>
        </w:rPr>
        <w:t xml:space="preserve">проведения публичных консультаций оценки регулирующего </w:t>
      </w:r>
    </w:p>
    <w:p w:rsidR="00CC42AC" w:rsidRPr="00FF7B30" w:rsidRDefault="008D2720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B30"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CC42AC" w:rsidRPr="00FF7B30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Pr="00FF7B30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4DED" w:rsidRPr="00CD4409" w:rsidRDefault="00CD4409" w:rsidP="00CD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FF759A" w:rsidRPr="00CD4409">
        <w:rPr>
          <w:rFonts w:ascii="Times New Roman" w:hAnsi="Times New Roman" w:cs="Times New Roman"/>
          <w:sz w:val="26"/>
          <w:szCs w:val="26"/>
        </w:rPr>
        <w:t>роекта постановления администрации Находкинского городского округа                «О внесении изменения в постановление администрации Находкинского городского округа от 03.02.2016  № 96 «Об утверждении схемы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на зданиях или ином недвижимом имуществе, находящемся в собственности Приморского края или муниципальной собственности»  (далее – проект МНПА).</w:t>
      </w:r>
      <w:proofErr w:type="gramEnd"/>
    </w:p>
    <w:p w:rsidR="000D7C8B" w:rsidRPr="00CD4409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384DED" w:rsidRPr="00CD4409">
        <w:rPr>
          <w:rFonts w:ascii="Times New Roman" w:hAnsi="Times New Roman" w:cs="Times New Roman"/>
          <w:sz w:val="26"/>
          <w:szCs w:val="26"/>
        </w:rPr>
        <w:t xml:space="preserve">й почте на адрес </w:t>
      </w:r>
      <w:hyperlink r:id="rId7" w:history="1">
        <w:r w:rsidR="005C5EBE" w:rsidRPr="00CD440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reklama@nakhodka-city.ru</w:t>
        </w:r>
      </w:hyperlink>
      <w:r w:rsidR="005C5EBE" w:rsidRPr="00CD4409">
        <w:rPr>
          <w:rFonts w:ascii="Times New Roman" w:hAnsi="Times New Roman" w:cs="Times New Roman"/>
          <w:sz w:val="26"/>
          <w:szCs w:val="26"/>
        </w:rPr>
        <w:t xml:space="preserve">  не позднее </w:t>
      </w:r>
      <w:r w:rsidR="00FF759A" w:rsidRPr="00CD4409">
        <w:rPr>
          <w:rFonts w:ascii="Times New Roman" w:hAnsi="Times New Roman" w:cs="Times New Roman"/>
          <w:sz w:val="26"/>
          <w:szCs w:val="26"/>
        </w:rPr>
        <w:t>22</w:t>
      </w:r>
      <w:r w:rsidR="00FF7B30" w:rsidRPr="00CD4409">
        <w:rPr>
          <w:rFonts w:ascii="Times New Roman" w:hAnsi="Times New Roman" w:cs="Times New Roman"/>
          <w:sz w:val="26"/>
          <w:szCs w:val="26"/>
        </w:rPr>
        <w:t xml:space="preserve"> </w:t>
      </w:r>
      <w:r w:rsidR="00FF759A" w:rsidRPr="00CD4409">
        <w:rPr>
          <w:rFonts w:ascii="Times New Roman" w:hAnsi="Times New Roman" w:cs="Times New Roman"/>
          <w:sz w:val="26"/>
          <w:szCs w:val="26"/>
        </w:rPr>
        <w:t>августа</w:t>
      </w:r>
      <w:r w:rsidR="00FF7B30" w:rsidRPr="00CD4409">
        <w:rPr>
          <w:rFonts w:ascii="Times New Roman" w:hAnsi="Times New Roman" w:cs="Times New Roman"/>
          <w:sz w:val="26"/>
          <w:szCs w:val="26"/>
        </w:rPr>
        <w:t xml:space="preserve"> 2024г.</w:t>
      </w:r>
    </w:p>
    <w:p w:rsidR="000D7C8B" w:rsidRPr="00CD4409" w:rsidRDefault="00B83024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 xml:space="preserve">Регулирующий орган - управление архитектуры, градостроительства и рекламы администрации Находкинского городского округа </w:t>
      </w:r>
      <w:r w:rsidR="000D7C8B" w:rsidRPr="00CD4409">
        <w:rPr>
          <w:rFonts w:ascii="Times New Roman" w:hAnsi="Times New Roman" w:cs="Times New Roman"/>
          <w:sz w:val="26"/>
          <w:szCs w:val="26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B83024" w:rsidRPr="00CD4409">
        <w:rPr>
          <w:rFonts w:ascii="Times New Roman" w:hAnsi="Times New Roman" w:cs="Times New Roman"/>
          <w:sz w:val="26"/>
          <w:szCs w:val="26"/>
        </w:rPr>
        <w:t>М</w:t>
      </w:r>
      <w:r w:rsidRPr="00CD4409"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 w:rsidRPr="00CD4409">
        <w:rPr>
          <w:rFonts w:ascii="Times New Roman" w:hAnsi="Times New Roman" w:cs="Times New Roman"/>
          <w:sz w:val="26"/>
          <w:szCs w:val="26"/>
        </w:rPr>
        <w:t>_______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 w:rsidRPr="00CD4409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 w:rsidRPr="00CD4409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 w:rsidRPr="00CD4409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Pr="00CD4409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 w:rsidRPr="00CD4409">
        <w:rPr>
          <w:rFonts w:ascii="Times New Roman" w:hAnsi="Times New Roman" w:cs="Times New Roman"/>
          <w:sz w:val="26"/>
          <w:szCs w:val="26"/>
        </w:rPr>
        <w:t>________</w:t>
      </w:r>
    </w:p>
    <w:p w:rsidR="008D2720" w:rsidRPr="00CD4409" w:rsidRDefault="005C5EBE" w:rsidP="00CD440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 xml:space="preserve">  </w:t>
      </w:r>
      <w:r w:rsidR="00CD4409">
        <w:rPr>
          <w:rFonts w:ascii="Times New Roman" w:hAnsi="Times New Roman" w:cs="Times New Roman"/>
          <w:sz w:val="26"/>
          <w:szCs w:val="26"/>
        </w:rPr>
        <w:tab/>
      </w:r>
      <w:r w:rsidR="008D2720" w:rsidRPr="00CD4409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 xml:space="preserve"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</w:t>
      </w:r>
      <w:r w:rsidRPr="00CD4409">
        <w:rPr>
          <w:rFonts w:ascii="Times New Roman" w:hAnsi="Times New Roman" w:cs="Times New Roman"/>
          <w:sz w:val="26"/>
          <w:szCs w:val="26"/>
        </w:rPr>
        <w:lastRenderedPageBreak/>
        <w:t>действующим нормативным правовым актам? Если да, укажите такие нормы и нормативные правовые акты.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- имеются ли технические ошибки;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 xml:space="preserve"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</w:t>
      </w:r>
      <w:r w:rsidRPr="00CD4409">
        <w:rPr>
          <w:rFonts w:ascii="Times New Roman" w:hAnsi="Times New Roman" w:cs="Times New Roman"/>
          <w:sz w:val="26"/>
          <w:szCs w:val="26"/>
        </w:rPr>
        <w:lastRenderedPageBreak/>
        <w:t>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8D2720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BB5606" w:rsidRPr="00CD4409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409">
        <w:rPr>
          <w:rFonts w:ascii="Times New Roman" w:hAnsi="Times New Roman" w:cs="Times New Roman"/>
          <w:sz w:val="26"/>
          <w:szCs w:val="26"/>
        </w:rPr>
        <w:t xml:space="preserve">9. Иные предложения и замечания, </w:t>
      </w:r>
      <w:proofErr w:type="gramStart"/>
      <w:r w:rsidRPr="00CD4409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CD4409"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в рамках оценки муниципального нормативного правового акта</w:t>
      </w:r>
    </w:p>
    <w:p w:rsidR="00BB5606" w:rsidRPr="00CD4409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763" w:rsidRPr="00CD4409" w:rsidRDefault="00D50763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763" w:rsidRPr="00CD4409" w:rsidRDefault="00D50763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A19" w:rsidRPr="00CD4409" w:rsidRDefault="00D54A19" w:rsidP="00B83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4A19" w:rsidRPr="00CD4409" w:rsidSect="00B83024">
      <w:headerReference w:type="default" r:id="rId8"/>
      <w:pgSz w:w="11905" w:h="16838"/>
      <w:pgMar w:top="992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7F" w:rsidRDefault="00240E7F" w:rsidP="002C46B4">
      <w:pPr>
        <w:spacing w:after="0" w:line="240" w:lineRule="auto"/>
      </w:pPr>
      <w:r>
        <w:separator/>
      </w:r>
    </w:p>
  </w:endnote>
  <w:endnote w:type="continuationSeparator" w:id="0">
    <w:p w:rsidR="00240E7F" w:rsidRDefault="00240E7F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7F" w:rsidRDefault="00240E7F" w:rsidP="002C46B4">
      <w:pPr>
        <w:spacing w:after="0" w:line="240" w:lineRule="auto"/>
      </w:pPr>
      <w:r>
        <w:separator/>
      </w:r>
    </w:p>
  </w:footnote>
  <w:footnote w:type="continuationSeparator" w:id="0">
    <w:p w:rsidR="00240E7F" w:rsidRDefault="00240E7F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04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240E7F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D7C8B"/>
    <w:rsid w:val="000F0980"/>
    <w:rsid w:val="00153404"/>
    <w:rsid w:val="00195B61"/>
    <w:rsid w:val="00240E7F"/>
    <w:rsid w:val="00253603"/>
    <w:rsid w:val="00293096"/>
    <w:rsid w:val="002A3060"/>
    <w:rsid w:val="002B778F"/>
    <w:rsid w:val="002C46B4"/>
    <w:rsid w:val="002E6F7A"/>
    <w:rsid w:val="00303A22"/>
    <w:rsid w:val="003066F5"/>
    <w:rsid w:val="00311425"/>
    <w:rsid w:val="00384DED"/>
    <w:rsid w:val="003A0BA6"/>
    <w:rsid w:val="003A5B0F"/>
    <w:rsid w:val="003E332B"/>
    <w:rsid w:val="0041053E"/>
    <w:rsid w:val="0041608A"/>
    <w:rsid w:val="00437920"/>
    <w:rsid w:val="004E27BB"/>
    <w:rsid w:val="0059452B"/>
    <w:rsid w:val="00594EF8"/>
    <w:rsid w:val="005A7D05"/>
    <w:rsid w:val="005C5EBE"/>
    <w:rsid w:val="0060049D"/>
    <w:rsid w:val="00631763"/>
    <w:rsid w:val="00646EC6"/>
    <w:rsid w:val="006820E4"/>
    <w:rsid w:val="00690CD1"/>
    <w:rsid w:val="007A6B8C"/>
    <w:rsid w:val="007B2654"/>
    <w:rsid w:val="007B2BC6"/>
    <w:rsid w:val="007F7736"/>
    <w:rsid w:val="00845F7F"/>
    <w:rsid w:val="008626D0"/>
    <w:rsid w:val="008824D2"/>
    <w:rsid w:val="008D2720"/>
    <w:rsid w:val="008D5EF4"/>
    <w:rsid w:val="008E31A6"/>
    <w:rsid w:val="008F2FE5"/>
    <w:rsid w:val="00944DC8"/>
    <w:rsid w:val="009507DC"/>
    <w:rsid w:val="00994975"/>
    <w:rsid w:val="009B3BE1"/>
    <w:rsid w:val="009D080E"/>
    <w:rsid w:val="009D1B49"/>
    <w:rsid w:val="00A52421"/>
    <w:rsid w:val="00A871B2"/>
    <w:rsid w:val="00AC5D42"/>
    <w:rsid w:val="00B4434B"/>
    <w:rsid w:val="00B75130"/>
    <w:rsid w:val="00B83024"/>
    <w:rsid w:val="00B85D78"/>
    <w:rsid w:val="00BB5606"/>
    <w:rsid w:val="00BD0002"/>
    <w:rsid w:val="00BF204A"/>
    <w:rsid w:val="00C021D8"/>
    <w:rsid w:val="00CB6AF7"/>
    <w:rsid w:val="00CC42AC"/>
    <w:rsid w:val="00CD4409"/>
    <w:rsid w:val="00D259B7"/>
    <w:rsid w:val="00D50763"/>
    <w:rsid w:val="00D54A19"/>
    <w:rsid w:val="00D8153F"/>
    <w:rsid w:val="00D90C49"/>
    <w:rsid w:val="00DB49A0"/>
    <w:rsid w:val="00E004E2"/>
    <w:rsid w:val="00E01A0D"/>
    <w:rsid w:val="00E436B6"/>
    <w:rsid w:val="00E67866"/>
    <w:rsid w:val="00E72D8C"/>
    <w:rsid w:val="00E773CF"/>
    <w:rsid w:val="00EA0A5F"/>
    <w:rsid w:val="00F15AFC"/>
    <w:rsid w:val="00FC057B"/>
    <w:rsid w:val="00FF759A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Орлова Валерия Сергеевна</cp:lastModifiedBy>
  <cp:revision>16</cp:revision>
  <cp:lastPrinted>2024-08-13T00:44:00Z</cp:lastPrinted>
  <dcterms:created xsi:type="dcterms:W3CDTF">2023-03-10T01:47:00Z</dcterms:created>
  <dcterms:modified xsi:type="dcterms:W3CDTF">2024-08-13T00:44:00Z</dcterms:modified>
</cp:coreProperties>
</file>