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B4" w:rsidRPr="00C20E31" w:rsidRDefault="00ED2870">
      <w:pPr>
        <w:widowControl w:val="0"/>
        <w:autoSpaceDE w:val="0"/>
        <w:autoSpaceDN w:val="0"/>
        <w:adjustRightInd w:val="0"/>
        <w:spacing w:after="0"/>
        <w:jc w:val="center"/>
        <w:divId w:val="493378114"/>
        <w:rPr>
          <w:rFonts w:ascii="Times New Roman" w:hAnsi="Times New Roman" w:cs="Times New Roman"/>
          <w:sz w:val="24"/>
          <w:szCs w:val="24"/>
        </w:rPr>
      </w:pPr>
      <w:r w:rsidRPr="00C20E31">
        <w:rPr>
          <w:rFonts w:ascii="Times New Roman" w:hAnsi="Times New Roman" w:cs="Times New Roman"/>
          <w:b/>
          <w:bCs/>
          <w:sz w:val="24"/>
          <w:szCs w:val="24"/>
        </w:rPr>
        <w:t xml:space="preserve">Единый Протокол </w:t>
      </w:r>
    </w:p>
    <w:p w:rsidR="00CB68B4" w:rsidRPr="00C20E31" w:rsidRDefault="00ED2870" w:rsidP="003D1043">
      <w:pPr>
        <w:widowControl w:val="0"/>
        <w:autoSpaceDE w:val="0"/>
        <w:autoSpaceDN w:val="0"/>
        <w:adjustRightInd w:val="0"/>
        <w:spacing w:after="0"/>
        <w:jc w:val="center"/>
        <w:divId w:val="493378114"/>
        <w:rPr>
          <w:rFonts w:ascii="Times New Roman" w:hAnsi="Times New Roman" w:cs="Times New Roman"/>
          <w:sz w:val="24"/>
          <w:szCs w:val="24"/>
        </w:rPr>
      </w:pPr>
      <w:r w:rsidRPr="00C20E31">
        <w:rPr>
          <w:rFonts w:ascii="Times New Roman" w:hAnsi="Times New Roman" w:cs="Times New Roman"/>
          <w:b/>
          <w:bCs/>
          <w:sz w:val="24"/>
          <w:szCs w:val="24"/>
        </w:rPr>
        <w:t xml:space="preserve">об итогах </w:t>
      </w:r>
      <w:r w:rsidRPr="00C20E31">
        <w:rPr>
          <w:rFonts w:ascii="Times New Roman" w:hAnsi="Times New Roman" w:cs="Times New Roman"/>
          <w:b/>
          <w:bCs/>
          <w:sz w:val="24"/>
          <w:szCs w:val="24"/>
        </w:rPr>
        <w:br/>
        <w:t>№ 61</w:t>
      </w:r>
      <w:r w:rsidRPr="00C20E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CB68B4" w:rsidRPr="00C20E31">
        <w:trPr>
          <w:divId w:val="493378114"/>
          <w:trHeight w:val="100"/>
        </w:trPr>
        <w:tc>
          <w:tcPr>
            <w:tcW w:w="5351" w:type="dxa"/>
            <w:hideMark/>
          </w:tcPr>
          <w:p w:rsidR="00CB68B4" w:rsidRPr="00C20E31" w:rsidRDefault="00CB6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CB68B4" w:rsidRPr="00C20E31" w:rsidRDefault="00ED2870" w:rsidP="00AD0495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31"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bookmarkStart w:id="0" w:name="_GoBack"/>
            <w:bookmarkEnd w:id="0"/>
            <w:r w:rsidRPr="00C20E31">
              <w:rPr>
                <w:rFonts w:ascii="Times New Roman" w:hAnsi="Times New Roman" w:cs="Times New Roman"/>
                <w:sz w:val="24"/>
                <w:szCs w:val="24"/>
              </w:rPr>
              <w:t xml:space="preserve">: 26.08.2024 </w:t>
            </w:r>
          </w:p>
        </w:tc>
      </w:tr>
    </w:tbl>
    <w:p w:rsidR="00CB68B4" w:rsidRPr="00C20E31" w:rsidRDefault="00ED2870">
      <w:pPr>
        <w:shd w:val="clear" w:color="auto" w:fill="FFFFFF"/>
        <w:spacing w:before="240" w:after="100" w:afterAutospacing="1" w:line="240" w:lineRule="auto"/>
        <w:outlineLvl w:val="1"/>
        <w:divId w:val="493378114"/>
        <w:rPr>
          <w:rFonts w:ascii="Times New Roman" w:hAnsi="Times New Roman" w:cs="Times New Roman"/>
          <w:sz w:val="24"/>
          <w:szCs w:val="24"/>
        </w:rPr>
      </w:pPr>
      <w:r w:rsidRPr="00C20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Сведения о процедуре </w:t>
      </w:r>
    </w:p>
    <w:p w:rsidR="00CB68B4" w:rsidRPr="00C20E31" w:rsidRDefault="00ED2870">
      <w:pPr>
        <w:widowControl w:val="0"/>
        <w:autoSpaceDE w:val="0"/>
        <w:autoSpaceDN w:val="0"/>
        <w:adjustRightInd w:val="0"/>
        <w:spacing w:after="0" w:line="240" w:lineRule="auto"/>
        <w:jc w:val="both"/>
        <w:divId w:val="493378114"/>
        <w:rPr>
          <w:rFonts w:ascii="Times New Roman" w:hAnsi="Times New Roman" w:cs="Times New Roman"/>
          <w:sz w:val="24"/>
          <w:szCs w:val="24"/>
        </w:rPr>
      </w:pPr>
      <w:r w:rsidRPr="00C20E31">
        <w:rPr>
          <w:rFonts w:ascii="Times New Roman" w:hAnsi="Times New Roman" w:cs="Times New Roman"/>
          <w:sz w:val="24"/>
          <w:szCs w:val="24"/>
        </w:rPr>
        <w:t>Организатор процедуры: АДМИНИСТРАЦИЯ НАХОДКИНСКОГО ГОРОДСКОГО ОКРУГА (692904, КРАЙ ПРИМОРСКИЙ,</w:t>
      </w:r>
      <w:r w:rsidR="00F92907" w:rsidRPr="00C20E31">
        <w:rPr>
          <w:rFonts w:ascii="Times New Roman" w:hAnsi="Times New Roman" w:cs="Times New Roman"/>
          <w:sz w:val="24"/>
          <w:szCs w:val="24"/>
        </w:rPr>
        <w:t xml:space="preserve"> </w:t>
      </w:r>
      <w:r w:rsidRPr="00C20E31">
        <w:rPr>
          <w:rFonts w:ascii="Times New Roman" w:hAnsi="Times New Roman" w:cs="Times New Roman"/>
          <w:sz w:val="24"/>
          <w:szCs w:val="24"/>
        </w:rPr>
        <w:t>ГОРОД НАХОДКА,</w:t>
      </w:r>
      <w:r w:rsidR="00F92907" w:rsidRPr="00C20E31">
        <w:rPr>
          <w:rFonts w:ascii="Times New Roman" w:hAnsi="Times New Roman" w:cs="Times New Roman"/>
          <w:sz w:val="24"/>
          <w:szCs w:val="24"/>
        </w:rPr>
        <w:t xml:space="preserve"> </w:t>
      </w:r>
      <w:r w:rsidRPr="00C20E31">
        <w:rPr>
          <w:rFonts w:ascii="Times New Roman" w:hAnsi="Times New Roman" w:cs="Times New Roman"/>
          <w:sz w:val="24"/>
          <w:szCs w:val="24"/>
        </w:rPr>
        <w:t xml:space="preserve">ПРОСПЕКТ НАХОДКИНСКИЙ, д. 16) </w:t>
      </w:r>
    </w:p>
    <w:p w:rsidR="00CB68B4" w:rsidRPr="00C20E31" w:rsidRDefault="00ED2870">
      <w:pPr>
        <w:widowControl w:val="0"/>
        <w:autoSpaceDE w:val="0"/>
        <w:autoSpaceDN w:val="0"/>
        <w:adjustRightInd w:val="0"/>
        <w:spacing w:after="0" w:line="240" w:lineRule="auto"/>
        <w:jc w:val="both"/>
        <w:divId w:val="493378114"/>
        <w:rPr>
          <w:rFonts w:ascii="Times New Roman" w:hAnsi="Times New Roman" w:cs="Times New Roman"/>
          <w:sz w:val="24"/>
          <w:szCs w:val="24"/>
        </w:rPr>
      </w:pPr>
      <w:r w:rsidRPr="00C20E31">
        <w:rPr>
          <w:rFonts w:ascii="Times New Roman" w:hAnsi="Times New Roman" w:cs="Times New Roman"/>
          <w:sz w:val="24"/>
          <w:szCs w:val="24"/>
        </w:rPr>
        <w:t xml:space="preserve">Код процедуры: SBR012-2408050050 </w:t>
      </w:r>
    </w:p>
    <w:p w:rsidR="00CB68B4" w:rsidRPr="00C20E31" w:rsidRDefault="00ED2870">
      <w:pPr>
        <w:widowControl w:val="0"/>
        <w:autoSpaceDE w:val="0"/>
        <w:autoSpaceDN w:val="0"/>
        <w:adjustRightInd w:val="0"/>
        <w:spacing w:after="0" w:line="240" w:lineRule="auto"/>
        <w:jc w:val="both"/>
        <w:divId w:val="493378114"/>
        <w:rPr>
          <w:rFonts w:ascii="Times New Roman" w:hAnsi="Times New Roman" w:cs="Times New Roman"/>
          <w:sz w:val="24"/>
          <w:szCs w:val="24"/>
        </w:rPr>
      </w:pPr>
      <w:r w:rsidRPr="00C20E31">
        <w:rPr>
          <w:rFonts w:ascii="Times New Roman" w:hAnsi="Times New Roman" w:cs="Times New Roman"/>
          <w:sz w:val="24"/>
          <w:szCs w:val="24"/>
        </w:rPr>
        <w:t xml:space="preserve">Номер извещения в ГИС Торги: SBR012-2408050050 </w:t>
      </w:r>
    </w:p>
    <w:p w:rsidR="00CB68B4" w:rsidRPr="00C20E31" w:rsidRDefault="00ED2870" w:rsidP="00460F21">
      <w:pPr>
        <w:pStyle w:val="a8"/>
        <w:divId w:val="493378114"/>
        <w:rPr>
          <w:rFonts w:ascii="Times New Roman" w:hAnsi="Times New Roman" w:cs="Times New Roman"/>
          <w:sz w:val="24"/>
          <w:szCs w:val="24"/>
        </w:rPr>
      </w:pPr>
      <w:r w:rsidRPr="00C20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2.Сведения о комиссии</w:t>
      </w:r>
      <w:proofErr w:type="gramStart"/>
      <w:r w:rsidRPr="00C20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20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20E3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20E31">
        <w:rPr>
          <w:rFonts w:ascii="Times New Roman" w:hAnsi="Times New Roman" w:cs="Times New Roman"/>
          <w:sz w:val="24"/>
          <w:szCs w:val="24"/>
        </w:rPr>
        <w:t xml:space="preserve">а заседании комиссии присутствовали: </w:t>
      </w:r>
    </w:p>
    <w:p w:rsidR="00CB68B4" w:rsidRPr="00C20E31" w:rsidRDefault="00ED2870" w:rsidP="00460F21">
      <w:pPr>
        <w:pStyle w:val="a8"/>
        <w:divId w:val="493378114"/>
        <w:rPr>
          <w:rFonts w:ascii="Times New Roman" w:hAnsi="Times New Roman" w:cs="Times New Roman"/>
          <w:sz w:val="24"/>
          <w:szCs w:val="24"/>
        </w:rPr>
      </w:pPr>
      <w:r w:rsidRPr="00C20E31">
        <w:rPr>
          <w:rFonts w:ascii="Times New Roman" w:hAnsi="Times New Roman" w:cs="Times New Roman"/>
          <w:sz w:val="24"/>
          <w:szCs w:val="24"/>
        </w:rPr>
        <w:t>начальник управления имуществом администрации НГО председатель комиссии: Пивоварова Т.Н.</w:t>
      </w:r>
    </w:p>
    <w:p w:rsidR="00CB68B4" w:rsidRPr="00C20E31" w:rsidRDefault="00ED2870" w:rsidP="00460F21">
      <w:pPr>
        <w:pStyle w:val="a8"/>
        <w:divId w:val="493378114"/>
        <w:rPr>
          <w:rFonts w:ascii="Times New Roman" w:hAnsi="Times New Roman" w:cs="Times New Roman"/>
          <w:sz w:val="24"/>
          <w:szCs w:val="24"/>
        </w:rPr>
      </w:pPr>
      <w:r w:rsidRPr="00C20E31">
        <w:rPr>
          <w:rFonts w:ascii="Times New Roman" w:hAnsi="Times New Roman" w:cs="Times New Roman"/>
          <w:sz w:val="24"/>
          <w:szCs w:val="24"/>
        </w:rPr>
        <w:t>зам.</w:t>
      </w:r>
      <w:r w:rsidR="00C20E31" w:rsidRPr="00C20E31">
        <w:rPr>
          <w:rFonts w:ascii="Times New Roman" w:hAnsi="Times New Roman" w:cs="Times New Roman"/>
          <w:sz w:val="24"/>
          <w:szCs w:val="24"/>
        </w:rPr>
        <w:t xml:space="preserve"> </w:t>
      </w:r>
      <w:r w:rsidRPr="00C20E31">
        <w:rPr>
          <w:rFonts w:ascii="Times New Roman" w:hAnsi="Times New Roman" w:cs="Times New Roman"/>
          <w:sz w:val="24"/>
          <w:szCs w:val="24"/>
        </w:rPr>
        <w:t xml:space="preserve">начальника отдела распоряжения </w:t>
      </w:r>
      <w:proofErr w:type="spellStart"/>
      <w:r w:rsidRPr="00C20E31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C20E31">
        <w:rPr>
          <w:rFonts w:ascii="Times New Roman" w:hAnsi="Times New Roman" w:cs="Times New Roman"/>
          <w:sz w:val="24"/>
          <w:szCs w:val="24"/>
        </w:rPr>
        <w:t>. собств. МКУ «Управление городским хозяйством», член комиссии: Байкова Е.А.</w:t>
      </w:r>
    </w:p>
    <w:p w:rsidR="00CB68B4" w:rsidRPr="00C20E31" w:rsidRDefault="00ED2870" w:rsidP="00460F21">
      <w:pPr>
        <w:pStyle w:val="a8"/>
        <w:divId w:val="493378114"/>
        <w:rPr>
          <w:rFonts w:ascii="Times New Roman" w:hAnsi="Times New Roman" w:cs="Times New Roman"/>
          <w:sz w:val="24"/>
          <w:szCs w:val="24"/>
        </w:rPr>
      </w:pPr>
      <w:r w:rsidRPr="00C20E31">
        <w:rPr>
          <w:rFonts w:ascii="Times New Roman" w:hAnsi="Times New Roman" w:cs="Times New Roman"/>
          <w:sz w:val="24"/>
          <w:szCs w:val="24"/>
        </w:rPr>
        <w:t>зам. начальника управления имуществом администрации Находкинского городского округа: Распопова С.В.</w:t>
      </w:r>
    </w:p>
    <w:p w:rsidR="00CB68B4" w:rsidRPr="00C20E31" w:rsidRDefault="00ED2870" w:rsidP="00460F21">
      <w:pPr>
        <w:pStyle w:val="a8"/>
        <w:divId w:val="493378114"/>
        <w:rPr>
          <w:rFonts w:ascii="Times New Roman" w:hAnsi="Times New Roman" w:cs="Times New Roman"/>
          <w:sz w:val="24"/>
          <w:szCs w:val="24"/>
        </w:rPr>
      </w:pPr>
      <w:r w:rsidRPr="00C20E31">
        <w:rPr>
          <w:rFonts w:ascii="Times New Roman" w:hAnsi="Times New Roman" w:cs="Times New Roman"/>
          <w:sz w:val="24"/>
          <w:szCs w:val="24"/>
        </w:rPr>
        <w:t xml:space="preserve">начальник отдела распоряжения </w:t>
      </w:r>
      <w:proofErr w:type="spellStart"/>
      <w:r w:rsidRPr="00C20E31">
        <w:rPr>
          <w:rFonts w:ascii="Times New Roman" w:hAnsi="Times New Roman" w:cs="Times New Roman"/>
          <w:sz w:val="24"/>
          <w:szCs w:val="24"/>
        </w:rPr>
        <w:t>мун</w:t>
      </w:r>
      <w:proofErr w:type="gramStart"/>
      <w:r w:rsidRPr="00C20E3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20E31">
        <w:rPr>
          <w:rFonts w:ascii="Times New Roman" w:hAnsi="Times New Roman" w:cs="Times New Roman"/>
          <w:sz w:val="24"/>
          <w:szCs w:val="24"/>
        </w:rPr>
        <w:t>обств</w:t>
      </w:r>
      <w:proofErr w:type="spellEnd"/>
      <w:r w:rsidRPr="00C20E31">
        <w:rPr>
          <w:rFonts w:ascii="Times New Roman" w:hAnsi="Times New Roman" w:cs="Times New Roman"/>
          <w:sz w:val="24"/>
          <w:szCs w:val="24"/>
        </w:rPr>
        <w:t>. МКУ «Управление городским хозяйством», секретарь комиссии: Ржевская М.А.</w:t>
      </w:r>
    </w:p>
    <w:p w:rsidR="00CB68B4" w:rsidRPr="00C20E31" w:rsidRDefault="00ED2870">
      <w:pPr>
        <w:shd w:val="clear" w:color="auto" w:fill="FFFFFF"/>
        <w:spacing w:before="240" w:after="100" w:afterAutospacing="1" w:line="240" w:lineRule="auto"/>
        <w:outlineLvl w:val="1"/>
        <w:divId w:val="493378114"/>
        <w:rPr>
          <w:rFonts w:ascii="Times New Roman" w:hAnsi="Times New Roman" w:cs="Times New Roman"/>
          <w:sz w:val="24"/>
          <w:szCs w:val="24"/>
        </w:rPr>
      </w:pPr>
      <w:r w:rsidRPr="00C20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Лоты </w:t>
      </w:r>
    </w:p>
    <w:p w:rsidR="00CB68B4" w:rsidRPr="00C20E31" w:rsidRDefault="00ED2870" w:rsidP="00F92907">
      <w:pPr>
        <w:pStyle w:val="a8"/>
        <w:divId w:val="493378114"/>
        <w:rPr>
          <w:rFonts w:ascii="Times New Roman" w:hAnsi="Times New Roman" w:cs="Times New Roman"/>
          <w:sz w:val="24"/>
          <w:szCs w:val="24"/>
          <w:lang w:eastAsia="ru-RU"/>
        </w:rPr>
      </w:pPr>
      <w:r w:rsidRPr="00C20E31">
        <w:rPr>
          <w:rFonts w:ascii="Times New Roman" w:hAnsi="Times New Roman" w:cs="Times New Roman"/>
          <w:b/>
          <w:sz w:val="24"/>
          <w:szCs w:val="24"/>
          <w:lang w:eastAsia="ru-RU"/>
        </w:rPr>
        <w:t>Лот 2</w:t>
      </w:r>
      <w:r w:rsidR="00AD0495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C20E31">
        <w:rPr>
          <w:rFonts w:ascii="Times New Roman" w:hAnsi="Times New Roman" w:cs="Times New Roman"/>
          <w:sz w:val="24"/>
          <w:szCs w:val="24"/>
          <w:lang w:eastAsia="ru-RU"/>
        </w:rPr>
        <w:t xml:space="preserve">комната, общей площадью 12 </w:t>
      </w:r>
      <w:proofErr w:type="spellStart"/>
      <w:r w:rsidRPr="00C20E31">
        <w:rPr>
          <w:rFonts w:ascii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C20E31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C20E31">
        <w:rPr>
          <w:rFonts w:ascii="Times New Roman" w:hAnsi="Times New Roman" w:cs="Times New Roman"/>
          <w:sz w:val="24"/>
          <w:szCs w:val="24"/>
          <w:lang w:eastAsia="ru-RU"/>
        </w:rPr>
        <w:t>, кадастровый номер 25:31:010209:3508, этаж 1, назначение: жилое помещение, расположенное по адресу: Приморский край, г. Находк</w:t>
      </w:r>
      <w:r w:rsidR="00AD0495">
        <w:rPr>
          <w:rFonts w:ascii="Times New Roman" w:hAnsi="Times New Roman" w:cs="Times New Roman"/>
          <w:sz w:val="24"/>
          <w:szCs w:val="24"/>
          <w:lang w:eastAsia="ru-RU"/>
        </w:rPr>
        <w:t>а, ул. Горького, д.18, пом.24.</w:t>
      </w:r>
    </w:p>
    <w:p w:rsidR="00CB68B4" w:rsidRPr="00C20E31" w:rsidRDefault="00ED2870" w:rsidP="00F92907">
      <w:pPr>
        <w:pStyle w:val="a8"/>
        <w:divId w:val="493378114"/>
        <w:rPr>
          <w:rFonts w:ascii="Times New Roman" w:hAnsi="Times New Roman" w:cs="Times New Roman"/>
          <w:sz w:val="24"/>
          <w:szCs w:val="24"/>
        </w:rPr>
      </w:pPr>
      <w:r w:rsidRPr="00C20E31">
        <w:rPr>
          <w:rFonts w:ascii="Times New Roman" w:hAnsi="Times New Roman" w:cs="Times New Roman"/>
          <w:sz w:val="24"/>
          <w:szCs w:val="24"/>
        </w:rPr>
        <w:t>Начальная цена лота:</w:t>
      </w:r>
      <w:r w:rsidR="00BC493C" w:rsidRPr="00C20E31">
        <w:rPr>
          <w:rFonts w:ascii="Times New Roman" w:hAnsi="Times New Roman" w:cs="Times New Roman"/>
          <w:sz w:val="24"/>
          <w:szCs w:val="24"/>
        </w:rPr>
        <w:t xml:space="preserve"> </w:t>
      </w:r>
      <w:r w:rsidRPr="00C20E31">
        <w:rPr>
          <w:rFonts w:ascii="Times New Roman" w:hAnsi="Times New Roman" w:cs="Times New Roman"/>
          <w:sz w:val="24"/>
          <w:szCs w:val="24"/>
        </w:rPr>
        <w:t>303</w:t>
      </w:r>
      <w:r w:rsidR="00BC493C" w:rsidRPr="00C20E31">
        <w:rPr>
          <w:rFonts w:ascii="Times New Roman" w:hAnsi="Times New Roman" w:cs="Times New Roman"/>
          <w:sz w:val="24"/>
          <w:szCs w:val="24"/>
        </w:rPr>
        <w:t xml:space="preserve"> </w:t>
      </w:r>
      <w:r w:rsidRPr="00C20E31">
        <w:rPr>
          <w:rFonts w:ascii="Times New Roman" w:hAnsi="Times New Roman" w:cs="Times New Roman"/>
          <w:sz w:val="24"/>
          <w:szCs w:val="24"/>
        </w:rPr>
        <w:t xml:space="preserve">000.00 </w:t>
      </w:r>
      <w:r w:rsidR="00F92907" w:rsidRPr="00C20E3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92907" w:rsidRPr="00C20E31" w:rsidRDefault="00F92907" w:rsidP="00F92907">
      <w:pPr>
        <w:pStyle w:val="a8"/>
        <w:divId w:val="49337811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68B4" w:rsidRPr="00C20E31" w:rsidRDefault="00ED2870" w:rsidP="00F92907">
      <w:pPr>
        <w:pStyle w:val="a8"/>
        <w:divId w:val="493378114"/>
        <w:rPr>
          <w:rFonts w:ascii="Times New Roman" w:hAnsi="Times New Roman" w:cs="Times New Roman"/>
          <w:sz w:val="24"/>
          <w:szCs w:val="24"/>
          <w:lang w:eastAsia="ru-RU"/>
        </w:rPr>
      </w:pPr>
      <w:r w:rsidRPr="00C20E31">
        <w:rPr>
          <w:rFonts w:ascii="Times New Roman" w:hAnsi="Times New Roman" w:cs="Times New Roman"/>
          <w:b/>
          <w:sz w:val="24"/>
          <w:szCs w:val="24"/>
          <w:lang w:eastAsia="ru-RU"/>
        </w:rPr>
        <w:t>Лот 3</w:t>
      </w:r>
      <w:r w:rsidR="00AD0495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C20E31">
        <w:rPr>
          <w:rFonts w:ascii="Times New Roman" w:hAnsi="Times New Roman" w:cs="Times New Roman"/>
          <w:sz w:val="24"/>
          <w:szCs w:val="24"/>
          <w:lang w:eastAsia="ru-RU"/>
        </w:rPr>
        <w:t xml:space="preserve">комната, общей площадью 11,4 </w:t>
      </w:r>
      <w:proofErr w:type="spellStart"/>
      <w:r w:rsidRPr="00C20E31">
        <w:rPr>
          <w:rFonts w:ascii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C20E31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C20E31">
        <w:rPr>
          <w:rFonts w:ascii="Times New Roman" w:hAnsi="Times New Roman" w:cs="Times New Roman"/>
          <w:sz w:val="24"/>
          <w:szCs w:val="24"/>
          <w:lang w:eastAsia="ru-RU"/>
        </w:rPr>
        <w:t>, кадастровый номер 25:31:010209:3513, этажность: 1 этаж, назначение: жилое помещение, расположенное по адресу: Приморский край, г. Наход</w:t>
      </w:r>
      <w:r w:rsidR="00AD0495">
        <w:rPr>
          <w:rFonts w:ascii="Times New Roman" w:hAnsi="Times New Roman" w:cs="Times New Roman"/>
          <w:sz w:val="24"/>
          <w:szCs w:val="24"/>
          <w:lang w:eastAsia="ru-RU"/>
        </w:rPr>
        <w:t>ка, ул. Горького, д.18, пом.27.</w:t>
      </w:r>
      <w:r w:rsidRPr="00C20E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B68B4" w:rsidRPr="00C20E31" w:rsidRDefault="00ED2870" w:rsidP="00F92907">
      <w:pPr>
        <w:pStyle w:val="a8"/>
        <w:divId w:val="493378114"/>
        <w:rPr>
          <w:rFonts w:ascii="Times New Roman" w:hAnsi="Times New Roman" w:cs="Times New Roman"/>
          <w:sz w:val="24"/>
          <w:szCs w:val="24"/>
        </w:rPr>
      </w:pPr>
      <w:r w:rsidRPr="00C20E31">
        <w:rPr>
          <w:rFonts w:ascii="Times New Roman" w:hAnsi="Times New Roman" w:cs="Times New Roman"/>
          <w:sz w:val="24"/>
          <w:szCs w:val="24"/>
        </w:rPr>
        <w:t>Начальная цена лота:</w:t>
      </w:r>
      <w:r w:rsidR="00BC493C" w:rsidRPr="00C20E31">
        <w:rPr>
          <w:rFonts w:ascii="Times New Roman" w:hAnsi="Times New Roman" w:cs="Times New Roman"/>
          <w:sz w:val="24"/>
          <w:szCs w:val="24"/>
        </w:rPr>
        <w:t xml:space="preserve"> </w:t>
      </w:r>
      <w:r w:rsidRPr="00C20E31">
        <w:rPr>
          <w:rFonts w:ascii="Times New Roman" w:hAnsi="Times New Roman" w:cs="Times New Roman"/>
          <w:sz w:val="24"/>
          <w:szCs w:val="24"/>
        </w:rPr>
        <w:t>287</w:t>
      </w:r>
      <w:r w:rsidR="00BC493C" w:rsidRPr="00C20E31">
        <w:rPr>
          <w:rFonts w:ascii="Times New Roman" w:hAnsi="Times New Roman" w:cs="Times New Roman"/>
          <w:sz w:val="24"/>
          <w:szCs w:val="24"/>
        </w:rPr>
        <w:t xml:space="preserve"> </w:t>
      </w:r>
      <w:r w:rsidRPr="00C20E31">
        <w:rPr>
          <w:rFonts w:ascii="Times New Roman" w:hAnsi="Times New Roman" w:cs="Times New Roman"/>
          <w:sz w:val="24"/>
          <w:szCs w:val="24"/>
        </w:rPr>
        <w:t xml:space="preserve">000.00 </w:t>
      </w:r>
    </w:p>
    <w:p w:rsidR="00F92907" w:rsidRPr="00C20E31" w:rsidRDefault="00F92907" w:rsidP="00F92907">
      <w:pPr>
        <w:pStyle w:val="a8"/>
        <w:divId w:val="49337811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68B4" w:rsidRPr="00C20E31" w:rsidRDefault="00ED2870" w:rsidP="00F92907">
      <w:pPr>
        <w:pStyle w:val="a8"/>
        <w:divId w:val="493378114"/>
        <w:rPr>
          <w:rFonts w:ascii="Times New Roman" w:hAnsi="Times New Roman" w:cs="Times New Roman"/>
          <w:sz w:val="24"/>
          <w:szCs w:val="24"/>
          <w:lang w:eastAsia="ru-RU"/>
        </w:rPr>
      </w:pPr>
      <w:r w:rsidRPr="00C20E31">
        <w:rPr>
          <w:rFonts w:ascii="Times New Roman" w:hAnsi="Times New Roman" w:cs="Times New Roman"/>
          <w:b/>
          <w:sz w:val="24"/>
          <w:szCs w:val="24"/>
          <w:lang w:eastAsia="ru-RU"/>
        </w:rPr>
        <w:t>Лот 6</w:t>
      </w:r>
      <w:r w:rsidR="00AD0495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C20E31">
        <w:rPr>
          <w:rFonts w:ascii="Times New Roman" w:hAnsi="Times New Roman" w:cs="Times New Roman"/>
          <w:sz w:val="24"/>
          <w:szCs w:val="24"/>
          <w:lang w:eastAsia="ru-RU"/>
        </w:rPr>
        <w:t xml:space="preserve">квартира, общей площадью 65,1 </w:t>
      </w:r>
      <w:proofErr w:type="spellStart"/>
      <w:r w:rsidRPr="00C20E31">
        <w:rPr>
          <w:rFonts w:ascii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C20E31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C20E31">
        <w:rPr>
          <w:rFonts w:ascii="Times New Roman" w:hAnsi="Times New Roman" w:cs="Times New Roman"/>
          <w:sz w:val="24"/>
          <w:szCs w:val="24"/>
          <w:lang w:eastAsia="ru-RU"/>
        </w:rPr>
        <w:t>, кадастровый номер 25:31:010210:5221, этажность: 1 этаж, назначение: жилое помещение, расположенное по адресу: Приморский край, г. Нахо</w:t>
      </w:r>
      <w:r w:rsidR="00AD0495">
        <w:rPr>
          <w:rFonts w:ascii="Times New Roman" w:hAnsi="Times New Roman" w:cs="Times New Roman"/>
          <w:sz w:val="24"/>
          <w:szCs w:val="24"/>
          <w:lang w:eastAsia="ru-RU"/>
        </w:rPr>
        <w:t>дка, ул. Седова, д.10, кв. 10.</w:t>
      </w:r>
    </w:p>
    <w:p w:rsidR="00CB68B4" w:rsidRPr="00C20E31" w:rsidRDefault="00ED2870" w:rsidP="00F92907">
      <w:pPr>
        <w:pStyle w:val="a8"/>
        <w:divId w:val="493378114"/>
        <w:rPr>
          <w:rFonts w:ascii="Times New Roman" w:hAnsi="Times New Roman" w:cs="Times New Roman"/>
          <w:sz w:val="24"/>
          <w:szCs w:val="24"/>
        </w:rPr>
      </w:pPr>
      <w:r w:rsidRPr="00C20E31">
        <w:rPr>
          <w:rFonts w:ascii="Times New Roman" w:hAnsi="Times New Roman" w:cs="Times New Roman"/>
          <w:sz w:val="24"/>
          <w:szCs w:val="24"/>
        </w:rPr>
        <w:t>Начальная цена лота:</w:t>
      </w:r>
      <w:r w:rsidR="00BC493C" w:rsidRPr="00C20E31">
        <w:rPr>
          <w:rFonts w:ascii="Times New Roman" w:hAnsi="Times New Roman" w:cs="Times New Roman"/>
          <w:sz w:val="24"/>
          <w:szCs w:val="24"/>
        </w:rPr>
        <w:t xml:space="preserve"> </w:t>
      </w:r>
      <w:r w:rsidRPr="00C20E31">
        <w:rPr>
          <w:rFonts w:ascii="Times New Roman" w:hAnsi="Times New Roman" w:cs="Times New Roman"/>
          <w:sz w:val="24"/>
          <w:szCs w:val="24"/>
        </w:rPr>
        <w:t>1</w:t>
      </w:r>
      <w:r w:rsidR="00BC493C" w:rsidRPr="00C20E31">
        <w:rPr>
          <w:rFonts w:ascii="Times New Roman" w:hAnsi="Times New Roman" w:cs="Times New Roman"/>
          <w:sz w:val="24"/>
          <w:szCs w:val="24"/>
        </w:rPr>
        <w:t> </w:t>
      </w:r>
      <w:r w:rsidRPr="00C20E31">
        <w:rPr>
          <w:rFonts w:ascii="Times New Roman" w:hAnsi="Times New Roman" w:cs="Times New Roman"/>
          <w:sz w:val="24"/>
          <w:szCs w:val="24"/>
        </w:rPr>
        <w:t>706</w:t>
      </w:r>
      <w:r w:rsidR="00BC493C" w:rsidRPr="00C20E31">
        <w:rPr>
          <w:rFonts w:ascii="Times New Roman" w:hAnsi="Times New Roman" w:cs="Times New Roman"/>
          <w:sz w:val="24"/>
          <w:szCs w:val="24"/>
        </w:rPr>
        <w:t xml:space="preserve"> </w:t>
      </w:r>
      <w:r w:rsidRPr="00C20E31">
        <w:rPr>
          <w:rFonts w:ascii="Times New Roman" w:hAnsi="Times New Roman" w:cs="Times New Roman"/>
          <w:sz w:val="24"/>
          <w:szCs w:val="24"/>
        </w:rPr>
        <w:t xml:space="preserve">000.00 </w:t>
      </w:r>
    </w:p>
    <w:p w:rsidR="00F92907" w:rsidRPr="00C20E31" w:rsidRDefault="00F92907" w:rsidP="00F92907">
      <w:pPr>
        <w:pStyle w:val="a8"/>
        <w:divId w:val="49337811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68B4" w:rsidRPr="00C20E31" w:rsidRDefault="00ED2870" w:rsidP="00F92907">
      <w:pPr>
        <w:pStyle w:val="a8"/>
        <w:divId w:val="493378114"/>
        <w:rPr>
          <w:rFonts w:ascii="Times New Roman" w:hAnsi="Times New Roman" w:cs="Times New Roman"/>
          <w:sz w:val="24"/>
          <w:szCs w:val="24"/>
          <w:lang w:eastAsia="ru-RU"/>
        </w:rPr>
      </w:pPr>
      <w:r w:rsidRPr="00C20E31">
        <w:rPr>
          <w:rFonts w:ascii="Times New Roman" w:hAnsi="Times New Roman" w:cs="Times New Roman"/>
          <w:b/>
          <w:sz w:val="24"/>
          <w:szCs w:val="24"/>
          <w:lang w:eastAsia="ru-RU"/>
        </w:rPr>
        <w:t>Лот 8</w:t>
      </w:r>
      <w:r w:rsidR="00AD0495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C20E31">
        <w:rPr>
          <w:rFonts w:ascii="Times New Roman" w:hAnsi="Times New Roman" w:cs="Times New Roman"/>
          <w:sz w:val="24"/>
          <w:szCs w:val="24"/>
          <w:lang w:eastAsia="ru-RU"/>
        </w:rPr>
        <w:t xml:space="preserve">часть жилого блокированного трехквартирного дома, общей площадью 124,5 </w:t>
      </w:r>
      <w:proofErr w:type="spellStart"/>
      <w:r w:rsidRPr="00C20E31">
        <w:rPr>
          <w:rFonts w:ascii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C20E31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C20E31">
        <w:rPr>
          <w:rFonts w:ascii="Times New Roman" w:hAnsi="Times New Roman" w:cs="Times New Roman"/>
          <w:sz w:val="24"/>
          <w:szCs w:val="24"/>
          <w:lang w:eastAsia="ru-RU"/>
        </w:rPr>
        <w:t xml:space="preserve">, кадастровый номер 25:31:010206:4254, кол-во этажей 2, назначение: жилое помещение, расположенное по адресу: Приморский край, г. Находка, ул. Изумрудная, д. 36, кв. 3; с земельным участком, занимаемым зданием и необходимым для его эксплуатации. Земельный участок, общей площадью 571 </w:t>
      </w:r>
      <w:proofErr w:type="spellStart"/>
      <w:r w:rsidRPr="00C20E31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C20E31">
        <w:rPr>
          <w:rFonts w:ascii="Times New Roman" w:hAnsi="Times New Roman" w:cs="Times New Roman"/>
          <w:sz w:val="24"/>
          <w:szCs w:val="24"/>
          <w:lang w:eastAsia="ru-RU"/>
        </w:rPr>
        <w:t>., категория земель: земли населенных пунктов, када</w:t>
      </w:r>
      <w:r w:rsidR="00AD0495">
        <w:rPr>
          <w:rFonts w:ascii="Times New Roman" w:hAnsi="Times New Roman" w:cs="Times New Roman"/>
          <w:sz w:val="24"/>
          <w:szCs w:val="24"/>
          <w:lang w:eastAsia="ru-RU"/>
        </w:rPr>
        <w:t>стровый номер 25:31:010206:4219</w:t>
      </w:r>
      <w:r w:rsidRPr="00C20E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B68B4" w:rsidRPr="00C20E31" w:rsidRDefault="00ED2870" w:rsidP="00F92907">
      <w:pPr>
        <w:pStyle w:val="a8"/>
        <w:divId w:val="493378114"/>
        <w:rPr>
          <w:rFonts w:ascii="Times New Roman" w:hAnsi="Times New Roman" w:cs="Times New Roman"/>
          <w:sz w:val="24"/>
          <w:szCs w:val="24"/>
          <w:lang w:eastAsia="ru-RU"/>
        </w:rPr>
      </w:pPr>
      <w:r w:rsidRPr="00C20E31">
        <w:rPr>
          <w:rFonts w:ascii="Times New Roman" w:hAnsi="Times New Roman" w:cs="Times New Roman"/>
          <w:sz w:val="24"/>
          <w:szCs w:val="24"/>
        </w:rPr>
        <w:t>Начальная цена лота:</w:t>
      </w:r>
      <w:r w:rsidR="00BC493C" w:rsidRPr="00C20E31">
        <w:rPr>
          <w:rFonts w:ascii="Times New Roman" w:hAnsi="Times New Roman" w:cs="Times New Roman"/>
          <w:sz w:val="24"/>
          <w:szCs w:val="24"/>
        </w:rPr>
        <w:t xml:space="preserve"> </w:t>
      </w:r>
      <w:r w:rsidRPr="00C20E31">
        <w:rPr>
          <w:rFonts w:ascii="Times New Roman" w:hAnsi="Times New Roman" w:cs="Times New Roman"/>
          <w:sz w:val="24"/>
          <w:szCs w:val="24"/>
        </w:rPr>
        <w:t>9</w:t>
      </w:r>
      <w:r w:rsidR="00BC493C" w:rsidRPr="00C20E31">
        <w:rPr>
          <w:rFonts w:ascii="Times New Roman" w:hAnsi="Times New Roman" w:cs="Times New Roman"/>
          <w:sz w:val="24"/>
          <w:szCs w:val="24"/>
        </w:rPr>
        <w:t> </w:t>
      </w:r>
      <w:r w:rsidRPr="00C20E31">
        <w:rPr>
          <w:rFonts w:ascii="Times New Roman" w:hAnsi="Times New Roman" w:cs="Times New Roman"/>
          <w:sz w:val="24"/>
          <w:szCs w:val="24"/>
        </w:rPr>
        <w:t>092</w:t>
      </w:r>
      <w:r w:rsidR="00BC493C" w:rsidRPr="00C20E31">
        <w:rPr>
          <w:rFonts w:ascii="Times New Roman" w:hAnsi="Times New Roman" w:cs="Times New Roman"/>
          <w:sz w:val="24"/>
          <w:szCs w:val="24"/>
        </w:rPr>
        <w:t xml:space="preserve"> </w:t>
      </w:r>
      <w:r w:rsidRPr="00C20E31">
        <w:rPr>
          <w:rFonts w:ascii="Times New Roman" w:hAnsi="Times New Roman" w:cs="Times New Roman"/>
          <w:sz w:val="24"/>
          <w:szCs w:val="24"/>
        </w:rPr>
        <w:t xml:space="preserve">000.00 </w:t>
      </w:r>
    </w:p>
    <w:p w:rsidR="00CB68B4" w:rsidRPr="00C20E31" w:rsidRDefault="00ED2870" w:rsidP="00C20E31">
      <w:pPr>
        <w:pStyle w:val="a8"/>
        <w:divId w:val="493378114"/>
        <w:rPr>
          <w:rFonts w:ascii="Times New Roman" w:hAnsi="Times New Roman" w:cs="Times New Roman"/>
          <w:b/>
          <w:sz w:val="24"/>
          <w:szCs w:val="24"/>
        </w:rPr>
      </w:pPr>
      <w:r w:rsidRPr="00C20E31">
        <w:rPr>
          <w:rFonts w:ascii="Times New Roman" w:hAnsi="Times New Roman" w:cs="Times New Roman"/>
          <w:sz w:val="24"/>
          <w:szCs w:val="24"/>
        </w:rPr>
        <w:br/>
      </w:r>
      <w:r w:rsidRPr="00C20E31">
        <w:rPr>
          <w:rFonts w:ascii="Times New Roman" w:hAnsi="Times New Roman" w:cs="Times New Roman"/>
          <w:b/>
          <w:sz w:val="24"/>
          <w:szCs w:val="24"/>
        </w:rPr>
        <w:t xml:space="preserve">Подписи комиссии: </w:t>
      </w:r>
    </w:p>
    <w:p w:rsidR="00CB68B4" w:rsidRPr="00C20E31" w:rsidRDefault="00ED2870" w:rsidP="00C20E31">
      <w:pPr>
        <w:pStyle w:val="a8"/>
        <w:divId w:val="493378114"/>
        <w:rPr>
          <w:rFonts w:ascii="Times New Roman" w:hAnsi="Times New Roman" w:cs="Times New Roman"/>
          <w:sz w:val="24"/>
          <w:szCs w:val="24"/>
        </w:rPr>
      </w:pPr>
      <w:r w:rsidRPr="00C20E31">
        <w:rPr>
          <w:rFonts w:ascii="Times New Roman" w:hAnsi="Times New Roman" w:cs="Times New Roman"/>
          <w:sz w:val="24"/>
          <w:szCs w:val="24"/>
        </w:rPr>
        <w:t>Пивоварова Т.Н. ___________________</w:t>
      </w:r>
    </w:p>
    <w:p w:rsidR="00CB68B4" w:rsidRPr="00C20E31" w:rsidRDefault="00ED2870" w:rsidP="00C20E31">
      <w:pPr>
        <w:pStyle w:val="a8"/>
        <w:divId w:val="493378114"/>
        <w:rPr>
          <w:rFonts w:ascii="Times New Roman" w:hAnsi="Times New Roman" w:cs="Times New Roman"/>
          <w:sz w:val="24"/>
          <w:szCs w:val="24"/>
        </w:rPr>
      </w:pPr>
      <w:r w:rsidRPr="00C20E31">
        <w:rPr>
          <w:rFonts w:ascii="Times New Roman" w:hAnsi="Times New Roman" w:cs="Times New Roman"/>
          <w:sz w:val="24"/>
          <w:szCs w:val="24"/>
        </w:rPr>
        <w:t>Байкова Е.А. ___________________</w:t>
      </w:r>
    </w:p>
    <w:p w:rsidR="00CB68B4" w:rsidRPr="00C20E31" w:rsidRDefault="00ED2870" w:rsidP="00C20E31">
      <w:pPr>
        <w:pStyle w:val="a8"/>
        <w:divId w:val="493378114"/>
        <w:rPr>
          <w:rFonts w:ascii="Times New Roman" w:hAnsi="Times New Roman" w:cs="Times New Roman"/>
          <w:sz w:val="24"/>
          <w:szCs w:val="24"/>
        </w:rPr>
      </w:pPr>
      <w:r w:rsidRPr="00C20E31">
        <w:rPr>
          <w:rFonts w:ascii="Times New Roman" w:hAnsi="Times New Roman" w:cs="Times New Roman"/>
          <w:sz w:val="24"/>
          <w:szCs w:val="24"/>
        </w:rPr>
        <w:t>Распопова С.В. ___________________</w:t>
      </w:r>
    </w:p>
    <w:p w:rsidR="00ED2870" w:rsidRPr="00C20E31" w:rsidRDefault="00ED2870" w:rsidP="00C20E31">
      <w:pPr>
        <w:pStyle w:val="a8"/>
        <w:divId w:val="493378114"/>
        <w:rPr>
          <w:rFonts w:ascii="Times New Roman" w:hAnsi="Times New Roman" w:cs="Times New Roman"/>
          <w:sz w:val="24"/>
          <w:szCs w:val="24"/>
        </w:rPr>
      </w:pPr>
      <w:r w:rsidRPr="00C20E31">
        <w:rPr>
          <w:rFonts w:ascii="Times New Roman" w:hAnsi="Times New Roman" w:cs="Times New Roman"/>
          <w:sz w:val="24"/>
          <w:szCs w:val="24"/>
        </w:rPr>
        <w:t>Ржевская М.А. ___________________</w:t>
      </w:r>
    </w:p>
    <w:sectPr w:rsidR="00ED2870" w:rsidRPr="00C20E31" w:rsidSect="00C20E31">
      <w:pgSz w:w="11906" w:h="16838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5A1C"/>
    <w:multiLevelType w:val="multilevel"/>
    <w:tmpl w:val="7DCA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D54FB0"/>
    <w:multiLevelType w:val="multilevel"/>
    <w:tmpl w:val="D500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D5D30C3"/>
    <w:multiLevelType w:val="multilevel"/>
    <w:tmpl w:val="A5FA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AD252C"/>
    <w:multiLevelType w:val="multilevel"/>
    <w:tmpl w:val="960E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A7148"/>
    <w:rsid w:val="003D1043"/>
    <w:rsid w:val="00460F21"/>
    <w:rsid w:val="00AA7148"/>
    <w:rsid w:val="00AD0495"/>
    <w:rsid w:val="00BC493C"/>
    <w:rsid w:val="00C20E31"/>
    <w:rsid w:val="00CB68B4"/>
    <w:rsid w:val="00ED2870"/>
    <w:rsid w:val="00F9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60F2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60F2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7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9</cp:revision>
  <dcterms:created xsi:type="dcterms:W3CDTF">2024-08-26T02:33:00Z</dcterms:created>
  <dcterms:modified xsi:type="dcterms:W3CDTF">2024-08-26T06:01:00Z</dcterms:modified>
</cp:coreProperties>
</file>