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4E" w:rsidRPr="008252D9" w:rsidRDefault="003B7EE4">
      <w:pPr>
        <w:widowControl w:val="0"/>
        <w:autoSpaceDE w:val="0"/>
        <w:autoSpaceDN w:val="0"/>
        <w:adjustRightInd w:val="0"/>
        <w:spacing w:after="0"/>
        <w:jc w:val="center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A47E4E" w:rsidRPr="008252D9" w:rsidRDefault="003B7EE4" w:rsidP="008252D9">
      <w:pPr>
        <w:widowControl w:val="0"/>
        <w:autoSpaceDE w:val="0"/>
        <w:autoSpaceDN w:val="0"/>
        <w:adjustRightInd w:val="0"/>
        <w:spacing w:after="0"/>
        <w:jc w:val="center"/>
        <w:divId w:val="650327771"/>
        <w:rPr>
          <w:rFonts w:ascii="Times New Roman" w:hAnsi="Times New Roman" w:cs="Times New Roman"/>
          <w:sz w:val="24"/>
          <w:szCs w:val="24"/>
        </w:rPr>
      </w:pPr>
      <w:proofErr w:type="gramStart"/>
      <w:r w:rsidRPr="008252D9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  <w:r w:rsidRPr="008252D9">
        <w:rPr>
          <w:rFonts w:ascii="Times New Roman" w:hAnsi="Times New Roman" w:cs="Times New Roman"/>
          <w:b/>
          <w:bCs/>
          <w:sz w:val="24"/>
          <w:szCs w:val="24"/>
        </w:rPr>
        <w:br/>
        <w:t>№ 75 (Протокол об определении.</w:t>
      </w:r>
      <w:proofErr w:type="gramEnd"/>
      <w:r w:rsidRPr="008252D9"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 w:rsidRPr="008252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12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961"/>
      </w:tblGrid>
      <w:tr w:rsidR="00A47E4E" w:rsidRPr="008252D9" w:rsidTr="008252D9">
        <w:trPr>
          <w:divId w:val="650327771"/>
          <w:trHeight w:val="100"/>
        </w:trPr>
        <w:tc>
          <w:tcPr>
            <w:tcW w:w="5351" w:type="dxa"/>
            <w:hideMark/>
          </w:tcPr>
          <w:p w:rsidR="00A47E4E" w:rsidRPr="008252D9" w:rsidRDefault="00A47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 xml:space="preserve">13.09.2024 </w:t>
            </w:r>
          </w:p>
        </w:tc>
      </w:tr>
    </w:tbl>
    <w:p w:rsidR="00A47E4E" w:rsidRPr="008252D9" w:rsidRDefault="003B7EE4">
      <w:pPr>
        <w:shd w:val="clear" w:color="auto" w:fill="FFFFFF"/>
        <w:spacing w:before="240" w:after="100" w:afterAutospacing="1" w:line="240" w:lineRule="auto"/>
        <w:outlineLvl w:val="1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Наименование процедуры: на право заключения договора аренды муниципального имущества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Номер процедуры и лота: SBR012-2408230038.2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A47E4E" w:rsidRPr="008252D9" w:rsidRDefault="003B7EE4">
      <w:pPr>
        <w:shd w:val="clear" w:color="auto" w:fill="FFFFFF"/>
        <w:spacing w:before="240" w:after="100" w:afterAutospacing="1" w:line="240" w:lineRule="auto"/>
        <w:outlineLvl w:val="1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8252D9" w:rsidRPr="008252D9">
        <w:rPr>
          <w:rFonts w:ascii="Times New Roman" w:hAnsi="Times New Roman" w:cs="Times New Roman"/>
          <w:sz w:val="24"/>
          <w:szCs w:val="24"/>
        </w:rPr>
        <w:t xml:space="preserve"> </w:t>
      </w:r>
      <w:r w:rsidRPr="008252D9">
        <w:rPr>
          <w:rFonts w:ascii="Times New Roman" w:hAnsi="Times New Roman" w:cs="Times New Roman"/>
          <w:sz w:val="24"/>
          <w:szCs w:val="24"/>
        </w:rPr>
        <w:t>ГОРОД НАХОДКА,</w:t>
      </w:r>
      <w:r w:rsidR="008252D9" w:rsidRPr="008252D9">
        <w:rPr>
          <w:rFonts w:ascii="Times New Roman" w:hAnsi="Times New Roman" w:cs="Times New Roman"/>
          <w:sz w:val="24"/>
          <w:szCs w:val="24"/>
        </w:rPr>
        <w:t xml:space="preserve"> </w:t>
      </w:r>
      <w:r w:rsidRPr="008252D9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8252D9" w:rsidRPr="008252D9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8252D9" w:rsidRPr="008252D9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="008252D9" w:rsidRPr="008252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252D9" w:rsidRPr="008252D9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>Адрес электро</w:t>
      </w:r>
      <w:r w:rsidR="008252D9" w:rsidRPr="008252D9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252D9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A47E4E" w:rsidRPr="008252D9" w:rsidRDefault="003B7EE4" w:rsidP="008252D9">
      <w:pPr>
        <w:shd w:val="clear" w:color="auto" w:fill="FFFFFF"/>
        <w:spacing w:before="240" w:after="100" w:afterAutospacing="1" w:line="240" w:lineRule="auto"/>
        <w:outlineLvl w:val="1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  <w:r w:rsidRPr="008252D9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A47E4E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A47E4E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Пивоварова Т.Н. - начальник управления имуществом администрации НГО председатель комиссии </w:t>
      </w:r>
    </w:p>
    <w:p w:rsidR="00A47E4E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>Байкова Е.А. - зам.</w:t>
      </w:r>
      <w:r w:rsidR="008252D9">
        <w:rPr>
          <w:rFonts w:ascii="Times New Roman" w:hAnsi="Times New Roman" w:cs="Times New Roman"/>
          <w:sz w:val="24"/>
          <w:szCs w:val="24"/>
        </w:rPr>
        <w:t xml:space="preserve"> </w:t>
      </w:r>
      <w:r w:rsidRPr="008252D9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8252D9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2D9">
        <w:rPr>
          <w:rFonts w:ascii="Times New Roman" w:hAnsi="Times New Roman" w:cs="Times New Roman"/>
          <w:sz w:val="24"/>
          <w:szCs w:val="24"/>
        </w:rPr>
        <w:t xml:space="preserve">. собств. МКУ «Управление городским хозяйством», член комиссии </w:t>
      </w:r>
    </w:p>
    <w:p w:rsidR="00A47E4E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A47E4E" w:rsidRPr="008252D9" w:rsidRDefault="003B7EE4">
      <w:pPr>
        <w:shd w:val="clear" w:color="auto" w:fill="FFFFFF"/>
        <w:spacing w:before="240" w:after="100" w:afterAutospacing="1" w:line="240" w:lineRule="auto"/>
        <w:outlineLvl w:val="1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proofErr w:type="gramStart"/>
      <w:r w:rsidRPr="008252D9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49,4 </w:t>
      </w:r>
      <w:proofErr w:type="spellStart"/>
      <w:r w:rsidRPr="008252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252D9">
        <w:rPr>
          <w:rFonts w:ascii="Times New Roman" w:hAnsi="Times New Roman" w:cs="Times New Roman"/>
          <w:sz w:val="24"/>
          <w:szCs w:val="24"/>
        </w:rPr>
        <w:t xml:space="preserve">., номер по плану строения 24, расположенное на 3 этаже здания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5214,3кв.м., 4 этажа (подземных этажей – подвал), расположенного по адресу: г. Находка, </w:t>
      </w:r>
      <w:proofErr w:type="spellStart"/>
      <w:r w:rsidRPr="008252D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8252D9">
        <w:rPr>
          <w:rFonts w:ascii="Times New Roman" w:hAnsi="Times New Roman" w:cs="Times New Roman"/>
          <w:sz w:val="24"/>
          <w:szCs w:val="24"/>
        </w:rPr>
        <w:t xml:space="preserve"> Мира, 24Б, закрепленного на праве</w:t>
      </w:r>
      <w:proofErr w:type="gramEnd"/>
      <w:r w:rsidRPr="008252D9">
        <w:rPr>
          <w:rFonts w:ascii="Times New Roman" w:hAnsi="Times New Roman" w:cs="Times New Roman"/>
          <w:sz w:val="24"/>
          <w:szCs w:val="24"/>
        </w:rPr>
        <w:t xml:space="preserve"> оперативного управления за МАОУ «СОШ № 14» НГО </w:t>
      </w:r>
    </w:p>
    <w:p w:rsidR="00A47E4E" w:rsidRPr="008252D9" w:rsidRDefault="003B7E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>Начальная цена лота: 3</w:t>
      </w:r>
      <w:r w:rsidR="008252D9" w:rsidRPr="008252D9">
        <w:rPr>
          <w:rFonts w:ascii="Times New Roman" w:hAnsi="Times New Roman" w:cs="Times New Roman"/>
          <w:sz w:val="24"/>
          <w:szCs w:val="24"/>
        </w:rPr>
        <w:t xml:space="preserve"> </w:t>
      </w:r>
      <w:r w:rsidRPr="008252D9">
        <w:rPr>
          <w:rFonts w:ascii="Times New Roman" w:hAnsi="Times New Roman" w:cs="Times New Roman"/>
          <w:sz w:val="24"/>
          <w:szCs w:val="24"/>
        </w:rPr>
        <w:t xml:space="preserve">600.00 руб. </w:t>
      </w:r>
    </w:p>
    <w:p w:rsidR="00A47E4E" w:rsidRPr="008252D9" w:rsidRDefault="003B7EE4" w:rsidP="008252D9">
      <w:pPr>
        <w:spacing w:after="0"/>
        <w:jc w:val="center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br/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A47E4E" w:rsidRPr="008252D9">
        <w:trPr>
          <w:divId w:val="6503277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</w:t>
            </w:r>
            <w:bookmarkStart w:id="0" w:name="_GoBack"/>
            <w:bookmarkEnd w:id="0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A47E4E" w:rsidRPr="008252D9">
        <w:trPr>
          <w:divId w:val="6503277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5786 / 12.09.2024 07:50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ПАТЮКОВ НИКИТА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8252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 xml:space="preserve">250806552100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A47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A47E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E4E" w:rsidRPr="008252D9" w:rsidRDefault="003B7EE4" w:rsidP="008252D9">
      <w:pPr>
        <w:spacing w:after="0"/>
        <w:jc w:val="center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lastRenderedPageBreak/>
        <w:br/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A47E4E" w:rsidRPr="008252D9">
        <w:trPr>
          <w:divId w:val="6503277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A47E4E" w:rsidRPr="008252D9" w:rsidRDefault="003B7EE4" w:rsidP="008252D9">
      <w:pPr>
        <w:spacing w:after="0"/>
        <w:jc w:val="center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br/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988"/>
        <w:gridCol w:w="2424"/>
        <w:gridCol w:w="1756"/>
        <w:gridCol w:w="2711"/>
      </w:tblGrid>
      <w:tr w:rsidR="00A47E4E" w:rsidRPr="008252D9">
        <w:trPr>
          <w:divId w:val="6503277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A47E4E" w:rsidRPr="008252D9">
        <w:trPr>
          <w:divId w:val="6503277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5786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ПАТЮКОВ НИКИТА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 w:rsidP="008252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A47E4E" w:rsidRPr="008252D9" w:rsidRDefault="003B7EE4" w:rsidP="008252D9">
      <w:pPr>
        <w:widowControl w:val="0"/>
        <w:autoSpaceDE w:val="0"/>
        <w:autoSpaceDN w:val="0"/>
        <w:adjustRightInd w:val="0"/>
        <w:spacing w:line="240" w:lineRule="auto"/>
        <w:jc w:val="center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br/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A47E4E" w:rsidRPr="008252D9">
        <w:trPr>
          <w:divId w:val="6503277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ПАТЮКОВ НИКИТА ИГОРЕВИЧ 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A4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 w:rsidP="008252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 w:rsidP="008252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 w:rsidP="008252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E4E" w:rsidRPr="008252D9">
        <w:trPr>
          <w:divId w:val="6503277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4E" w:rsidRPr="008252D9" w:rsidRDefault="003B7EE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7E4E" w:rsidRPr="008252D9" w:rsidRDefault="00A47E4E">
      <w:pPr>
        <w:spacing w:after="0" w:line="240" w:lineRule="auto"/>
        <w:divId w:val="6503277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E4E" w:rsidRPr="008252D9" w:rsidRDefault="003B7EE4" w:rsidP="008252D9">
      <w:pPr>
        <w:shd w:val="clear" w:color="auto" w:fill="FFFFFF"/>
        <w:spacing w:before="240" w:after="100" w:afterAutospacing="1" w:line="240" w:lineRule="auto"/>
        <w:outlineLvl w:val="1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5.Подписи комиссии: </w:t>
      </w:r>
    </w:p>
    <w:p w:rsidR="00A47E4E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A47E4E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8252D9" w:rsidRPr="008252D9">
        <w:rPr>
          <w:rFonts w:ascii="Times New Roman" w:hAnsi="Times New Roman" w:cs="Times New Roman"/>
          <w:sz w:val="24"/>
          <w:szCs w:val="24"/>
        </w:rPr>
        <w:t xml:space="preserve">      </w:t>
      </w:r>
      <w:r w:rsidRPr="008252D9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3B7EE4" w:rsidRPr="008252D9" w:rsidRDefault="003B7EE4">
      <w:pPr>
        <w:spacing w:after="0"/>
        <w:divId w:val="650327771"/>
        <w:rPr>
          <w:rFonts w:ascii="Times New Roman" w:hAnsi="Times New Roman" w:cs="Times New Roman"/>
          <w:sz w:val="24"/>
          <w:szCs w:val="24"/>
        </w:rPr>
      </w:pPr>
      <w:r w:rsidRPr="008252D9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8252D9" w:rsidRPr="008252D9">
        <w:rPr>
          <w:rFonts w:ascii="Times New Roman" w:hAnsi="Times New Roman" w:cs="Times New Roman"/>
          <w:sz w:val="24"/>
          <w:szCs w:val="24"/>
        </w:rPr>
        <w:t xml:space="preserve">  </w:t>
      </w:r>
      <w:r w:rsidRPr="008252D9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3B7EE4" w:rsidRPr="008252D9" w:rsidSect="008252D9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7B19"/>
    <w:rsid w:val="00207B19"/>
    <w:rsid w:val="003B7EE4"/>
    <w:rsid w:val="008252D9"/>
    <w:rsid w:val="00A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2024-09-13T04:46:00Z</cp:lastPrinted>
  <dcterms:created xsi:type="dcterms:W3CDTF">2024-09-13T04:44:00Z</dcterms:created>
  <dcterms:modified xsi:type="dcterms:W3CDTF">2024-09-13T04:46:00Z</dcterms:modified>
</cp:coreProperties>
</file>