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Pr="001E2FAF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111DF2" w:rsidRPr="001E2FAF">
        <w:rPr>
          <w:sz w:val="26"/>
          <w:szCs w:val="26"/>
        </w:rPr>
        <w:t>7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1F4F1C" w:rsidRPr="001F4F1C">
        <w:rPr>
          <w:sz w:val="26"/>
          <w:szCs w:val="26"/>
        </w:rPr>
        <w:t>Выдача разрешения (ордера) на проведение земляных работ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1E2FAF" w:rsidRPr="003972C7" w:rsidRDefault="001E2FAF" w:rsidP="00EC562F">
      <w:pPr>
        <w:pStyle w:val="ConsPlusNormal"/>
        <w:tabs>
          <w:tab w:val="left" w:pos="4395"/>
        </w:tabs>
        <w:rPr>
          <w:sz w:val="26"/>
          <w:szCs w:val="26"/>
        </w:rPr>
      </w:pPr>
      <w:bookmarkStart w:id="0" w:name="_GoBack"/>
      <w:bookmarkEnd w:id="0"/>
    </w:p>
    <w:p w:rsidR="001E2FAF" w:rsidRDefault="001E2FAF" w:rsidP="00EC562F">
      <w:pPr>
        <w:pStyle w:val="ConsPlusNormal"/>
        <w:tabs>
          <w:tab w:val="left" w:pos="4395"/>
        </w:tabs>
        <w:rPr>
          <w:sz w:val="26"/>
          <w:szCs w:val="26"/>
          <w:lang w:val="en-US"/>
        </w:rPr>
      </w:pPr>
    </w:p>
    <w:p w:rsidR="00EC562F" w:rsidRPr="00EC562F" w:rsidRDefault="00EC562F" w:rsidP="00EC562F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kern w:val="0"/>
          <w:lang w:eastAsia="ko-KR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6"/>
      </w:tblGrid>
      <w:tr w:rsidR="00C25EFD" w:rsidRPr="009624CD" w:rsidTr="00C25EFD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EFD" w:rsidRPr="009624CD" w:rsidRDefault="00C25EFD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                   Выписка из перечня организаций эксплуатирующих инженерные сети </w:t>
            </w:r>
          </w:p>
          <w:p w:rsidR="00C25EFD" w:rsidRDefault="00C25EFD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по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</w:t>
            </w:r>
            <w:r w:rsidRPr="00EC562F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п.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Ливадия, п. 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Южно-Морской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:___________________________________________</w:t>
            </w:r>
          </w:p>
          <w:p w:rsidR="00C25EFD" w:rsidRPr="009624CD" w:rsidRDefault="00C25EFD" w:rsidP="00C25EFD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 xml:space="preserve">                                                 </w:t>
            </w:r>
            <w:proofErr w:type="gramStart"/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 xml:space="preserve">(вид работ, адрес, </w:t>
            </w:r>
            <w:proofErr w:type="gramEnd"/>
          </w:p>
          <w:p w:rsidR="00C25EFD" w:rsidRPr="009624CD" w:rsidRDefault="00C25EFD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________________________________________________________________________</w:t>
            </w:r>
          </w:p>
          <w:p w:rsidR="00C25EFD" w:rsidRPr="00C25EFD" w:rsidRDefault="00C25EFD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</w:t>
            </w:r>
            <w:r w:rsidRPr="00C25EFD"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>ориентировочное местоположение производимых работ)</w:t>
            </w:r>
          </w:p>
          <w:p w:rsidR="00C25EFD" w:rsidRPr="009624CD" w:rsidRDefault="00C25EFD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 </w:t>
            </w:r>
          </w:p>
          <w:p w:rsidR="00C25EFD" w:rsidRPr="009624CD" w:rsidRDefault="00C25EFD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Заказчик: 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_________________________________________________</w:t>
            </w:r>
          </w:p>
          <w:p w:rsidR="00C25EFD" w:rsidRPr="009624CD" w:rsidRDefault="00C25EFD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Подрядчик: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</w:t>
            </w:r>
          </w:p>
          <w:p w:rsidR="00C25EFD" w:rsidRPr="009624CD" w:rsidRDefault="00C25EFD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                   </w:t>
            </w: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>(хозяйственный способ; наименование юридического лица, ИНН)</w:t>
            </w:r>
          </w:p>
        </w:tc>
      </w:tr>
    </w:tbl>
    <w:p w:rsidR="00C25EFD" w:rsidRDefault="00C25EFD" w:rsidP="00C25EFD">
      <w:pPr>
        <w:pStyle w:val="ConsPlusNormal"/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1134"/>
        <w:gridCol w:w="2693"/>
      </w:tblGrid>
      <w:tr w:rsidR="00C25EFD" w:rsidRPr="00C25EFD" w:rsidTr="00C25EFD">
        <w:trPr>
          <w:trHeight w:val="10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№ </w:t>
            </w:r>
            <w:proofErr w:type="spellStart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пп</w:t>
            </w:r>
            <w:proofErr w:type="spellEnd"/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Наименование организации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Согласование                                                      </w:t>
            </w:r>
          </w:p>
        </w:tc>
      </w:tr>
      <w:tr w:rsidR="00C25EFD" w:rsidRPr="00C25EFD" w:rsidTr="00C25EFD">
        <w:trPr>
          <w:trHeight w:val="1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1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Управление благоустройства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Администрации НГО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Находкинский 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пр-т,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69 82 02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69 82 48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C25EFD" w:rsidRPr="00C25EFD" w:rsidTr="00C25EFD">
        <w:trPr>
          <w:trHeight w:val="1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2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«ТЭСК»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Пограничная,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74 68 39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C25EFD" w:rsidRPr="00C25EFD" w:rsidTr="00C25EFD">
        <w:trPr>
          <w:trHeight w:val="1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3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АО «ДРСК» ПРРЭС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Партизанский р-н, 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proofErr w:type="spellStart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</w:t>
            </w:r>
            <w:proofErr w:type="gramStart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.Н</w:t>
            </w:r>
            <w:proofErr w:type="gramEnd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овицкое</w:t>
            </w:r>
            <w:proofErr w:type="spellEnd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,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 Садовая, 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 (4236)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525 2 41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C25EFD" w:rsidRPr="00C25EFD" w:rsidTr="00C25EFD">
        <w:trPr>
          <w:trHeight w:val="1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4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ПАО «Ростелеком» 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ГЦТЭТ-ЛЦ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proofErr w:type="spellStart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пр-кт</w:t>
            </w:r>
            <w:proofErr w:type="spellEnd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 Находкинский, 4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1 </w:t>
            </w:r>
            <w:proofErr w:type="spellStart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эт</w:t>
            </w:r>
            <w:proofErr w:type="spellEnd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., оф.120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634141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C25EFD" w:rsidRPr="00C25EFD" w:rsidTr="00C25EFD">
        <w:trPr>
          <w:trHeight w:val="12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5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«Форд-</w:t>
            </w:r>
            <w:proofErr w:type="spellStart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Ност</w:t>
            </w:r>
            <w:proofErr w:type="spellEnd"/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п. Южно-Морской,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 ул. Пограничная, 8б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65 22 66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C25EFD" w:rsidRPr="00C25EFD" w:rsidTr="00C25EFD">
        <w:trPr>
          <w:trHeight w:val="1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ПАО «Ростелеком» 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ТЦТЭТ-ЛУ  №6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Партизанский р-н,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с. Владимиро-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Александровское,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 ул. Комсомольская, 25А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84236522755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89025050749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C25EFD" w:rsidRPr="00C25EFD" w:rsidTr="00C25EFD">
        <w:trPr>
          <w:trHeight w:val="1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НФ ГУП «Примтеплоэнерго»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76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Северный пр-т,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C25EFD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63 51 38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C25EFD" w:rsidRPr="00C25EFD" w:rsidRDefault="00C25EFD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-284" w:firstLine="284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</w:tbl>
    <w:p w:rsidR="00C25EFD" w:rsidRPr="00C25EFD" w:rsidRDefault="00C25EFD" w:rsidP="00C25EFD">
      <w:pPr>
        <w:widowControl/>
        <w:suppressAutoHyphens w:val="0"/>
        <w:autoSpaceDE w:val="0"/>
        <w:adjustRightInd w:val="0"/>
        <w:spacing w:after="0" w:line="240" w:lineRule="auto"/>
        <w:ind w:left="-284" w:firstLine="284"/>
        <w:jc w:val="both"/>
        <w:textAlignment w:val="auto"/>
        <w:rPr>
          <w:rFonts w:ascii="Times New Roman" w:eastAsia="Batang" w:hAnsi="Times New Roman" w:cs="Times New Roman"/>
          <w:kern w:val="0"/>
          <w:lang w:eastAsia="ko-KR"/>
        </w:rPr>
      </w:pPr>
    </w:p>
    <w:p w:rsidR="00EC562F" w:rsidRDefault="00EC562F" w:rsidP="00404223">
      <w:pPr>
        <w:pStyle w:val="ConsPlusNormal"/>
        <w:jc w:val="both"/>
        <w:rPr>
          <w:sz w:val="26"/>
          <w:szCs w:val="26"/>
        </w:rPr>
      </w:pPr>
    </w:p>
    <w:sectPr w:rsidR="00EC562F" w:rsidSect="001F43C3">
      <w:headerReference w:type="default" r:id="rId9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D2" w:rsidRDefault="006F44D2" w:rsidP="00F47866">
      <w:pPr>
        <w:spacing w:after="0" w:line="240" w:lineRule="auto"/>
      </w:pPr>
      <w:r>
        <w:separator/>
      </w:r>
    </w:p>
  </w:endnote>
  <w:endnote w:type="continuationSeparator" w:id="0">
    <w:p w:rsidR="006F44D2" w:rsidRDefault="006F44D2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D2" w:rsidRDefault="006F44D2" w:rsidP="00F47866">
      <w:pPr>
        <w:spacing w:after="0" w:line="240" w:lineRule="auto"/>
      </w:pPr>
      <w:r>
        <w:separator/>
      </w:r>
    </w:p>
  </w:footnote>
  <w:footnote w:type="continuationSeparator" w:id="0">
    <w:p w:rsidR="006F44D2" w:rsidRDefault="006F44D2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5515"/>
      <w:docPartObj>
        <w:docPartGallery w:val="Page Numbers (Top of Page)"/>
        <w:docPartUnique/>
      </w:docPartObj>
    </w:sdtPr>
    <w:sdtEndPr/>
    <w:sdtContent>
      <w:p w:rsidR="00C25EFD" w:rsidRDefault="00C25EFD" w:rsidP="001F43C3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482"/>
    <w:multiLevelType w:val="multilevel"/>
    <w:tmpl w:val="F2C4E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653"/>
    <w:multiLevelType w:val="hybridMultilevel"/>
    <w:tmpl w:val="910870C8"/>
    <w:lvl w:ilvl="0" w:tplc="7AD6D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111DF2"/>
    <w:rsid w:val="00113F8A"/>
    <w:rsid w:val="00176DB4"/>
    <w:rsid w:val="00176EEF"/>
    <w:rsid w:val="001B5C4A"/>
    <w:rsid w:val="001B6295"/>
    <w:rsid w:val="001E2FAF"/>
    <w:rsid w:val="001F1B9C"/>
    <w:rsid w:val="001F43C3"/>
    <w:rsid w:val="001F4F1C"/>
    <w:rsid w:val="002365D2"/>
    <w:rsid w:val="00307C13"/>
    <w:rsid w:val="0032560A"/>
    <w:rsid w:val="00332555"/>
    <w:rsid w:val="003972C7"/>
    <w:rsid w:val="003E5BE1"/>
    <w:rsid w:val="00403153"/>
    <w:rsid w:val="004041D3"/>
    <w:rsid w:val="00404223"/>
    <w:rsid w:val="00437C76"/>
    <w:rsid w:val="00516A1A"/>
    <w:rsid w:val="005D65A3"/>
    <w:rsid w:val="00610B29"/>
    <w:rsid w:val="006466C1"/>
    <w:rsid w:val="00653605"/>
    <w:rsid w:val="00660A75"/>
    <w:rsid w:val="006F0106"/>
    <w:rsid w:val="006F44D2"/>
    <w:rsid w:val="00792BEA"/>
    <w:rsid w:val="0079630D"/>
    <w:rsid w:val="00796E90"/>
    <w:rsid w:val="007A70B4"/>
    <w:rsid w:val="007D705C"/>
    <w:rsid w:val="00864ADD"/>
    <w:rsid w:val="009624CD"/>
    <w:rsid w:val="0098284F"/>
    <w:rsid w:val="009838D3"/>
    <w:rsid w:val="009E5C65"/>
    <w:rsid w:val="00A42648"/>
    <w:rsid w:val="00B50D4F"/>
    <w:rsid w:val="00BE220C"/>
    <w:rsid w:val="00C07DE4"/>
    <w:rsid w:val="00C25EFD"/>
    <w:rsid w:val="00C540DD"/>
    <w:rsid w:val="00C96ED4"/>
    <w:rsid w:val="00D42132"/>
    <w:rsid w:val="00DB3511"/>
    <w:rsid w:val="00EB425E"/>
    <w:rsid w:val="00EC562F"/>
    <w:rsid w:val="00F25327"/>
    <w:rsid w:val="00F47866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E254-7004-4697-BA16-3C2E0A50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Некрасова Екатерина Владимировна</cp:lastModifiedBy>
  <cp:revision>7</cp:revision>
  <cp:lastPrinted>2024-09-03T02:01:00Z</cp:lastPrinted>
  <dcterms:created xsi:type="dcterms:W3CDTF">2024-04-24T06:11:00Z</dcterms:created>
  <dcterms:modified xsi:type="dcterms:W3CDTF">2024-09-04T02:30:00Z</dcterms:modified>
</cp:coreProperties>
</file>