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7F" w:rsidRDefault="00B9627F" w:rsidP="00B9627F">
      <w:r>
        <w:t>ПРОЕКТ постановления администрации Находкинского городского округа</w:t>
      </w:r>
    </w:p>
    <w:p w:rsidR="00B9627F" w:rsidRDefault="00B9627F" w:rsidP="00B9627F"/>
    <w:p w:rsidR="00B9627F" w:rsidRDefault="00B9627F" w:rsidP="00B9627F"/>
    <w:p w:rsidR="00B9627F" w:rsidRDefault="00B9627F" w:rsidP="00B9627F"/>
    <w:p w:rsidR="00B9627F" w:rsidRDefault="00B9627F" w:rsidP="00B9627F"/>
    <w:p w:rsidR="00B9627F" w:rsidRDefault="00B9627F" w:rsidP="00B9627F">
      <w:r>
        <w:t xml:space="preserve">Об утверждении Порядка предоставления субсидий </w:t>
      </w:r>
    </w:p>
    <w:p w:rsidR="00B9627F" w:rsidRDefault="00B9627F" w:rsidP="00B9627F">
      <w:r>
        <w:t xml:space="preserve">субъектам малого и среднего предпринимательства </w:t>
      </w:r>
    </w:p>
    <w:p w:rsidR="00B9627F" w:rsidRDefault="00B9627F" w:rsidP="00B9627F">
      <w:r>
        <w:t xml:space="preserve">Находкинского городского округа, </w:t>
      </w:r>
      <w:proofErr w:type="gramStart"/>
      <w:r>
        <w:t>производящим</w:t>
      </w:r>
      <w:proofErr w:type="gramEnd"/>
      <w:r>
        <w:t xml:space="preserve"> и </w:t>
      </w:r>
    </w:p>
    <w:p w:rsidR="00B9627F" w:rsidRDefault="00B9627F" w:rsidP="00B9627F">
      <w:proofErr w:type="gramStart"/>
      <w:r>
        <w:t>реализующим</w:t>
      </w:r>
      <w:proofErr w:type="gramEnd"/>
      <w:r>
        <w:t xml:space="preserve"> товары (работы, услуги), предназначенные </w:t>
      </w:r>
    </w:p>
    <w:p w:rsidR="00B9627F" w:rsidRDefault="00B9627F" w:rsidP="00B9627F">
      <w:r>
        <w:t>для внутреннего рынка Российской Федерации, на возмещение</w:t>
      </w:r>
    </w:p>
    <w:p w:rsidR="00B9627F" w:rsidRDefault="00B9627F" w:rsidP="00B9627F">
      <w:r>
        <w:t xml:space="preserve"> части затрат, связанных с приобретением оборудования  </w:t>
      </w:r>
    </w:p>
    <w:p w:rsidR="00B9627F" w:rsidRDefault="00B9627F" w:rsidP="00B9627F"/>
    <w:p w:rsidR="00B9627F" w:rsidRDefault="00B9627F" w:rsidP="00B9627F"/>
    <w:p w:rsidR="00B9627F" w:rsidRDefault="00B9627F" w:rsidP="00B9627F">
      <w:pPr>
        <w:spacing w:line="360" w:lineRule="auto"/>
        <w:ind w:firstLine="851"/>
        <w:jc w:val="both"/>
      </w:pPr>
      <w:proofErr w:type="gramStart"/>
      <w:r>
        <w:t xml:space="preserve">В соответствии с Бюджетным кодексом Российской Федерации, </w:t>
      </w:r>
      <w:r w:rsidRPr="000A49BD">
        <w:t xml:space="preserve">Федеральным законом от 24.07.2007 </w:t>
      </w:r>
      <w:r>
        <w:t>№</w:t>
      </w:r>
      <w:r w:rsidRPr="000A49BD">
        <w:t xml:space="preserve"> 209-ФЗ </w:t>
      </w:r>
      <w:r>
        <w:t>«</w:t>
      </w:r>
      <w:r w:rsidRPr="000A49BD">
        <w:t>О развитии малого и среднего предпринимательства в Российской Федерации</w:t>
      </w:r>
      <w:r>
        <w:t>»</w:t>
      </w:r>
      <w:r w:rsidRPr="000A49BD">
        <w:t xml:space="preserve">, </w:t>
      </w:r>
      <w: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>
        <w:t xml:space="preserve">, </w:t>
      </w:r>
      <w:proofErr w:type="gramStart"/>
      <w:r>
        <w:t xml:space="preserve"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«Развитие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 городского округа от  16.10.2020  № 1090,    решением    Думы   Находкинского   городского   округа  </w:t>
      </w:r>
      <w:r w:rsidRPr="0093580B">
        <w:t xml:space="preserve">от </w:t>
      </w:r>
      <w:r>
        <w:t xml:space="preserve"> </w:t>
      </w:r>
      <w:r w:rsidRPr="0093580B">
        <w:t>20.12.2023</w:t>
      </w:r>
      <w:r>
        <w:t xml:space="preserve"> </w:t>
      </w:r>
      <w:r w:rsidRPr="0093580B">
        <w:t xml:space="preserve"> № 250-НПА</w:t>
      </w:r>
      <w:proofErr w:type="gramEnd"/>
      <w:r>
        <w:t xml:space="preserve"> </w:t>
      </w:r>
      <w:r w:rsidRPr="0093580B">
        <w:t>«О бюджете Находкинского городского округа на 2024 год и плановый период 2025 - 2026 годов», руководствуясь статьей 48 Устава Находкинского городского</w:t>
      </w:r>
      <w:r>
        <w:t xml:space="preserve"> округа, администрация Находкинского городского округа </w:t>
      </w:r>
    </w:p>
    <w:p w:rsidR="00B9627F" w:rsidRDefault="00B9627F" w:rsidP="00B9627F">
      <w:pPr>
        <w:spacing w:line="360" w:lineRule="auto"/>
        <w:ind w:firstLine="708"/>
        <w:jc w:val="both"/>
      </w:pPr>
    </w:p>
    <w:p w:rsidR="00B9627F" w:rsidRDefault="00B9627F" w:rsidP="00B9627F">
      <w:pPr>
        <w:spacing w:line="360" w:lineRule="auto"/>
        <w:ind w:firstLine="708"/>
        <w:jc w:val="both"/>
      </w:pPr>
      <w:r>
        <w:t>ПОСТАНОВЛЯЕТ:</w:t>
      </w:r>
    </w:p>
    <w:p w:rsidR="00B9627F" w:rsidRDefault="00B9627F" w:rsidP="00B9627F">
      <w:pPr>
        <w:spacing w:line="360" w:lineRule="auto"/>
        <w:ind w:firstLine="708"/>
        <w:jc w:val="both"/>
      </w:pPr>
    </w:p>
    <w:p w:rsidR="00B9627F" w:rsidRDefault="00B9627F" w:rsidP="00B9627F">
      <w:pPr>
        <w:spacing w:line="360" w:lineRule="auto"/>
        <w:ind w:firstLine="567"/>
        <w:jc w:val="both"/>
      </w:pPr>
      <w:r>
        <w:t>1. Утвердить Порядок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 (прилагается).</w:t>
      </w:r>
    </w:p>
    <w:p w:rsidR="00B9627F" w:rsidRDefault="00B9627F" w:rsidP="00B9627F">
      <w:pPr>
        <w:spacing w:line="360" w:lineRule="auto"/>
        <w:ind w:firstLine="567"/>
        <w:jc w:val="both"/>
      </w:pPr>
      <w:r>
        <w:lastRenderedPageBreak/>
        <w:t xml:space="preserve">2. Признать утратившим силу </w:t>
      </w:r>
      <w:r w:rsidRPr="000A49BD">
        <w:t xml:space="preserve">постановление администрации Находкинского городского округа от </w:t>
      </w:r>
      <w:r>
        <w:t>29</w:t>
      </w:r>
      <w:r w:rsidRPr="000A49BD">
        <w:t>.0</w:t>
      </w:r>
      <w:r>
        <w:t>6</w:t>
      </w:r>
      <w:r w:rsidRPr="000A49BD">
        <w:t>.202</w:t>
      </w:r>
      <w:r>
        <w:t>1</w:t>
      </w:r>
      <w:r w:rsidRPr="000A49BD">
        <w:t xml:space="preserve"> № </w:t>
      </w:r>
      <w:r>
        <w:t xml:space="preserve">699 </w:t>
      </w:r>
      <w:r w:rsidRPr="000A49BD">
        <w:t>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оборудования»</w:t>
      </w:r>
      <w:r>
        <w:t>.</w:t>
      </w:r>
    </w:p>
    <w:p w:rsidR="00B9627F" w:rsidRDefault="00B9627F" w:rsidP="00B9627F">
      <w:pPr>
        <w:spacing w:line="360" w:lineRule="auto"/>
        <w:ind w:firstLine="567"/>
        <w:jc w:val="both"/>
      </w:pPr>
      <w:r>
        <w:t>3.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B9627F" w:rsidRDefault="00B9627F" w:rsidP="00B9627F">
      <w:pPr>
        <w:spacing w:line="360" w:lineRule="auto"/>
        <w:ind w:firstLine="567"/>
        <w:jc w:val="both"/>
      </w:pPr>
      <w:r>
        <w:t>4.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«Постановления».</w:t>
      </w:r>
    </w:p>
    <w:p w:rsidR="00B9627F" w:rsidRDefault="00B9627F" w:rsidP="00B9627F">
      <w:pPr>
        <w:spacing w:line="360" w:lineRule="auto"/>
        <w:ind w:firstLine="567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«Об утверждении Порядка </w:t>
      </w:r>
      <w:r w:rsidRPr="00C653F4">
        <w:t>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</w:r>
      <w:r>
        <w:t>» возложить на первого заместителя главы администрации Находкинского городского округа Кудинову Я.В.</w:t>
      </w:r>
    </w:p>
    <w:p w:rsidR="00B9627F" w:rsidRDefault="00B9627F" w:rsidP="00B9627F">
      <w:pPr>
        <w:spacing w:line="360" w:lineRule="auto"/>
        <w:ind w:firstLine="567"/>
        <w:jc w:val="both"/>
      </w:pPr>
    </w:p>
    <w:p w:rsidR="00B9627F" w:rsidRDefault="00B9627F" w:rsidP="00B9627F">
      <w:pPr>
        <w:tabs>
          <w:tab w:val="left" w:pos="5629"/>
          <w:tab w:val="left" w:pos="7174"/>
        </w:tabs>
        <w:spacing w:line="360" w:lineRule="auto"/>
        <w:jc w:val="both"/>
      </w:pPr>
      <w:r>
        <w:t>Глава Находкинского городского округа</w:t>
      </w:r>
      <w:r>
        <w:tab/>
      </w:r>
      <w:r>
        <w:tab/>
        <w:t xml:space="preserve">      Т.В. </w:t>
      </w:r>
      <w:proofErr w:type="spellStart"/>
      <w:r>
        <w:t>Магинский</w:t>
      </w:r>
      <w:proofErr w:type="spellEnd"/>
    </w:p>
    <w:p w:rsidR="00B9627F" w:rsidRDefault="00B9627F">
      <w:r>
        <w:br w:type="page"/>
      </w:r>
    </w:p>
    <w:p w:rsidR="00754D8B" w:rsidRDefault="00F84AB7" w:rsidP="00703249">
      <w:pPr>
        <w:ind w:left="5812"/>
      </w:pPr>
      <w:r>
        <w:lastRenderedPageBreak/>
        <w:t xml:space="preserve">                                                                                                                  </w:t>
      </w:r>
      <w:r w:rsidR="00754D8B">
        <w:t>Утвержден</w:t>
      </w:r>
    </w:p>
    <w:p w:rsidR="00754D8B" w:rsidRDefault="00703249" w:rsidP="00703249">
      <w:pPr>
        <w:ind w:left="5529"/>
      </w:pPr>
      <w:r>
        <w:t>п</w:t>
      </w:r>
      <w:r w:rsidR="00754D8B">
        <w:t>остановлением</w:t>
      </w:r>
      <w:r>
        <w:t xml:space="preserve"> </w:t>
      </w:r>
      <w:r w:rsidR="00754D8B">
        <w:t>администрации</w:t>
      </w:r>
    </w:p>
    <w:p w:rsidR="00754D8B" w:rsidRDefault="00754D8B" w:rsidP="00703249">
      <w:pPr>
        <w:ind w:left="5812"/>
      </w:pPr>
      <w:r>
        <w:t>Находкинского</w:t>
      </w:r>
      <w:r w:rsidR="00703249">
        <w:t xml:space="preserve"> </w:t>
      </w:r>
      <w:r>
        <w:t>городского округа</w:t>
      </w:r>
    </w:p>
    <w:p w:rsidR="00754D8B" w:rsidRDefault="00754D8B" w:rsidP="00754D8B">
      <w:pPr>
        <w:jc w:val="both"/>
      </w:pPr>
    </w:p>
    <w:p w:rsidR="00B430C6" w:rsidRDefault="00B430C6" w:rsidP="00B430C6"/>
    <w:p w:rsidR="00B430C6" w:rsidRDefault="00B430C6" w:rsidP="00B430C6"/>
    <w:p w:rsidR="00B430C6" w:rsidRDefault="00B430C6" w:rsidP="00B430C6">
      <w:r w:rsidRPr="00B430C6">
        <w:t>П</w:t>
      </w:r>
      <w:r>
        <w:t>ОРЯДОК</w:t>
      </w:r>
    </w:p>
    <w:p w:rsidR="00B430C6" w:rsidRDefault="00B430C6" w:rsidP="00B430C6">
      <w:r w:rsidRPr="00B430C6">
        <w:t>предоставления субсидий субъектам</w:t>
      </w:r>
      <w:r>
        <w:t xml:space="preserve"> </w:t>
      </w:r>
      <w:r w:rsidRPr="00B430C6">
        <w:t xml:space="preserve">малого и среднего </w:t>
      </w:r>
    </w:p>
    <w:p w:rsidR="00B430C6" w:rsidRDefault="00B430C6" w:rsidP="00B430C6">
      <w:r w:rsidRPr="00B430C6">
        <w:t xml:space="preserve">предпринимательства Находкинского городского округа, </w:t>
      </w:r>
    </w:p>
    <w:p w:rsidR="00B430C6" w:rsidRDefault="00B430C6" w:rsidP="00B430C6">
      <w:proofErr w:type="gramStart"/>
      <w:r w:rsidRPr="00B430C6">
        <w:t>производящим</w:t>
      </w:r>
      <w:proofErr w:type="gramEnd"/>
      <w:r w:rsidRPr="00B430C6">
        <w:t xml:space="preserve"> и реализующим товары (работы, услуги), </w:t>
      </w:r>
    </w:p>
    <w:p w:rsidR="00B430C6" w:rsidRDefault="00B430C6" w:rsidP="00B430C6">
      <w:r w:rsidRPr="00B430C6">
        <w:t xml:space="preserve">предназначенные для внутреннего рынка Российской </w:t>
      </w:r>
    </w:p>
    <w:p w:rsidR="00B430C6" w:rsidRDefault="00B430C6" w:rsidP="00B430C6">
      <w:r w:rsidRPr="00B430C6">
        <w:t xml:space="preserve">Федерации, на возмещение части затрат, связанных </w:t>
      </w:r>
    </w:p>
    <w:p w:rsidR="00754D8B" w:rsidRDefault="00B430C6" w:rsidP="00B430C6">
      <w:r w:rsidRPr="00B430C6">
        <w:t>с приобретением оборудования</w:t>
      </w:r>
    </w:p>
    <w:p w:rsidR="00B430C6" w:rsidRDefault="00B430C6" w:rsidP="00754D8B">
      <w:pPr>
        <w:jc w:val="both"/>
      </w:pPr>
    </w:p>
    <w:p w:rsidR="00754D8B" w:rsidRDefault="00754D8B" w:rsidP="007038F6">
      <w:r>
        <w:t>1. Общие положения о предоставлении субсидии</w:t>
      </w:r>
    </w:p>
    <w:p w:rsidR="00754D8B" w:rsidRDefault="00754D8B" w:rsidP="00754D8B">
      <w:pPr>
        <w:jc w:val="both"/>
      </w:pPr>
    </w:p>
    <w:p w:rsidR="00754D8B" w:rsidRDefault="00754D8B" w:rsidP="006A1284">
      <w:pPr>
        <w:ind w:firstLine="567"/>
        <w:jc w:val="both"/>
      </w:pPr>
      <w:r>
        <w:t xml:space="preserve">1.1. </w:t>
      </w:r>
      <w:proofErr w:type="gramStart"/>
      <w:r>
        <w:t>Настоящий Порядок</w:t>
      </w:r>
      <w:r w:rsidR="00790A47">
        <w:t xml:space="preserve"> </w:t>
      </w:r>
      <w:r w:rsidR="00790A47" w:rsidRPr="00790A47">
        <w:t>разработан в целях реализации муниципальной программ</w:t>
      </w:r>
      <w:r w:rsidR="00790A47">
        <w:t>ы</w:t>
      </w:r>
      <w:r w:rsidR="00790A47" w:rsidRPr="00790A47">
        <w:t xml:space="preserve"> </w:t>
      </w:r>
      <w:r w:rsidR="00F64D75">
        <w:t>«</w:t>
      </w:r>
      <w:r w:rsidR="00790A47" w:rsidRPr="00790A47">
        <w:t>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городского округа от 16.10.2020 № 1090</w:t>
      </w:r>
      <w:r w:rsidR="00FF4885">
        <w:t xml:space="preserve"> (далее – муниципальная программа)</w:t>
      </w:r>
      <w:r w:rsidR="00790A47" w:rsidRPr="00790A47">
        <w:t xml:space="preserve">, </w:t>
      </w:r>
      <w:r w:rsidR="006A1284">
        <w:t>регулирует</w:t>
      </w:r>
      <w:r>
        <w:t xml:space="preserve"> предоставлени</w:t>
      </w:r>
      <w:r w:rsidR="006A1284">
        <w:t>е</w:t>
      </w:r>
      <w:r>
        <w:t xml:space="preserve"> субсидии из бюджета Находкинского городского округа субъектам малого и среднего предпринимательства Находкинского городского округа, производящим и реализующим товары</w:t>
      </w:r>
      <w:proofErr w:type="gramEnd"/>
      <w:r>
        <w:t xml:space="preserve"> (работы, услуги), предназначенные для внутреннего рынка Российской Федерации, в целях возмещения части затрат, связанных с приобретением оборудования</w:t>
      </w:r>
      <w:r w:rsidR="006A1284">
        <w:t xml:space="preserve"> (далее</w:t>
      </w:r>
      <w:r w:rsidR="00E97383">
        <w:t xml:space="preserve"> соответственно</w:t>
      </w:r>
      <w:r w:rsidR="006A1284">
        <w:t xml:space="preserve"> </w:t>
      </w:r>
      <w:r w:rsidR="00E97383">
        <w:t>– Порядок,</w:t>
      </w:r>
      <w:r w:rsidR="006A1284">
        <w:t xml:space="preserve"> </w:t>
      </w:r>
      <w:r w:rsidR="002E54DD">
        <w:t>с</w:t>
      </w:r>
      <w:r w:rsidR="006A1284">
        <w:t>убсидия)</w:t>
      </w:r>
      <w:r>
        <w:t>.</w:t>
      </w:r>
    </w:p>
    <w:p w:rsidR="006A1284" w:rsidRDefault="00754D8B" w:rsidP="00DA1B25">
      <w:pPr>
        <w:ind w:firstLine="567"/>
        <w:jc w:val="both"/>
      </w:pPr>
      <w:r>
        <w:t xml:space="preserve">1.2. </w:t>
      </w:r>
      <w:r w:rsidR="006A1284" w:rsidRPr="006A1284">
        <w:t>Понятия, используемые в настоящем порядке:</w:t>
      </w:r>
    </w:p>
    <w:p w:rsidR="00B97261" w:rsidRDefault="00B97261" w:rsidP="00B97261">
      <w:pPr>
        <w:tabs>
          <w:tab w:val="left" w:pos="993"/>
        </w:tabs>
        <w:ind w:firstLine="567"/>
        <w:jc w:val="both"/>
      </w:pPr>
      <w:r>
        <w:t xml:space="preserve">1.2.1. </w:t>
      </w:r>
      <w:r w:rsidR="002A4263">
        <w:t>З</w:t>
      </w:r>
      <w:r w:rsidR="002A4263" w:rsidRPr="002A4263">
        <w:t>аявитель - субъект малого</w:t>
      </w:r>
      <w:r w:rsidR="00122290">
        <w:t xml:space="preserve"> или среднего</w:t>
      </w:r>
      <w:r w:rsidR="002A4263" w:rsidRPr="002A4263">
        <w:t xml:space="preserve"> предпринимательства, включенны</w:t>
      </w:r>
      <w:r w:rsidR="00122290">
        <w:t>й</w:t>
      </w:r>
      <w:r w:rsidR="002A4263" w:rsidRPr="002A4263">
        <w:t xml:space="preserve"> в единый реестр субъектов малого и среднего предпринимательства, отвечающи</w:t>
      </w:r>
      <w:r w:rsidR="00122290">
        <w:t>й</w:t>
      </w:r>
      <w:r w:rsidR="002A4263" w:rsidRPr="002A4263">
        <w:t xml:space="preserve"> условиям отнесения к субъектам малого предпринимательства в соответствии с Федеральным законом от 24</w:t>
      </w:r>
      <w:r w:rsidR="00F64D75">
        <w:t>.07.</w:t>
      </w:r>
      <w:r w:rsidR="002A4263" w:rsidRPr="002A4263">
        <w:t xml:space="preserve">2007 </w:t>
      </w:r>
      <w:r w:rsidR="00F64D75">
        <w:t>№</w:t>
      </w:r>
      <w:r w:rsidR="002A4263" w:rsidRPr="002A4263">
        <w:t xml:space="preserve"> 209-ФЗ </w:t>
      </w:r>
      <w:r w:rsidR="00F64D75">
        <w:t>«</w:t>
      </w:r>
      <w:r w:rsidR="002A4263" w:rsidRPr="002A4263">
        <w:t>О развитии малого и среднего предпринимательства в Российской Федерации</w:t>
      </w:r>
      <w:r w:rsidR="00F64D75">
        <w:t>»</w:t>
      </w:r>
      <w:r w:rsidR="002A4263">
        <w:t>;</w:t>
      </w:r>
    </w:p>
    <w:p w:rsidR="007C2767" w:rsidRDefault="00B97261" w:rsidP="00B97261">
      <w:pPr>
        <w:tabs>
          <w:tab w:val="left" w:pos="993"/>
        </w:tabs>
        <w:ind w:firstLine="567"/>
        <w:jc w:val="both"/>
      </w:pPr>
      <w:r>
        <w:t xml:space="preserve">1.2.2. </w:t>
      </w:r>
      <w:proofErr w:type="gramStart"/>
      <w:r w:rsidR="00DA1B25">
        <w:t>О</w:t>
      </w:r>
      <w:r w:rsidR="007C2767">
        <w:t>борудование - производственно-технологическое оборудование, в том числе устройства, механизмы, агрегаты, установки, станки, аппараты, приборы, машины (за исключением автотранспортны</w:t>
      </w:r>
      <w:r w:rsidR="008D1354">
        <w:t>х</w:t>
      </w:r>
      <w:r w:rsidR="007C2767">
        <w:t xml:space="preserve"> средства), средства и технологии, </w:t>
      </w:r>
      <w:r w:rsidR="006F52EA">
        <w:t>приобретенные в целях</w:t>
      </w:r>
      <w:r w:rsidR="007C2767">
        <w:t xml:space="preserve"> создания, и (или) развития, и (или) модернизации производства товаров, выполнения работ, оказания услуг</w:t>
      </w:r>
      <w:r w:rsidR="002E54DD">
        <w:t xml:space="preserve"> (далее - оборудование)</w:t>
      </w:r>
      <w:r w:rsidR="007C2767">
        <w:t>:</w:t>
      </w:r>
      <w:proofErr w:type="gramEnd"/>
    </w:p>
    <w:p w:rsidR="00B97261" w:rsidRDefault="00B97261" w:rsidP="00B97261">
      <w:pPr>
        <w:ind w:firstLine="567"/>
        <w:jc w:val="both"/>
      </w:pPr>
      <w:r>
        <w:t xml:space="preserve">1.2.3. </w:t>
      </w:r>
      <w:r w:rsidR="00DA1B25" w:rsidRPr="00DA1B25">
        <w:t>Главны</w:t>
      </w:r>
      <w:r w:rsidR="00DA1B25">
        <w:t>й</w:t>
      </w:r>
      <w:r w:rsidR="00DA1B25" w:rsidRPr="00DA1B25">
        <w:t xml:space="preserve"> распорядител</w:t>
      </w:r>
      <w:r w:rsidR="00DA1B25">
        <w:t>ь</w:t>
      </w:r>
      <w:r w:rsidR="00DA1B25" w:rsidRPr="00DA1B25">
        <w:t xml:space="preserve"> средств местного бюджета, предусмотренных на финансирование субсидии </w:t>
      </w:r>
      <w:r w:rsidR="00DA1B25">
        <w:t xml:space="preserve">- </w:t>
      </w:r>
      <w:r w:rsidR="00DA1B25" w:rsidRPr="00DA1B25">
        <w:t xml:space="preserve"> администрация Находкинского городского округа (далее - </w:t>
      </w:r>
      <w:r w:rsidR="000618E6">
        <w:t>Г</w:t>
      </w:r>
      <w:r w:rsidR="00DA1B25" w:rsidRPr="00DA1B25">
        <w:t>лавный распорядитель).</w:t>
      </w:r>
    </w:p>
    <w:p w:rsidR="00B97261" w:rsidRDefault="00B97261" w:rsidP="00B97261">
      <w:pPr>
        <w:ind w:firstLine="567"/>
        <w:jc w:val="both"/>
      </w:pPr>
      <w:r>
        <w:t xml:space="preserve">1.2.4. </w:t>
      </w:r>
      <w:r w:rsidR="00DA1B25" w:rsidRPr="00DA1B25">
        <w:t>Уполномоченны</w:t>
      </w:r>
      <w:r w:rsidR="00DA1B25">
        <w:t>й</w:t>
      </w:r>
      <w:r w:rsidR="00DA1B25" w:rsidRPr="00DA1B25">
        <w:t xml:space="preserve"> орган администрации Находкинского городского округа по реализации настоящего Порядка </w:t>
      </w:r>
      <w:r w:rsidR="00DA1B25">
        <w:t>-</w:t>
      </w:r>
      <w:r w:rsidR="00DA1B25" w:rsidRPr="00DA1B25">
        <w:t xml:space="preserve"> управление потребительского рынка, предпринимательства и развития туризма администрации Находкинского городского округа (далее - </w:t>
      </w:r>
      <w:r w:rsidR="002E54DD">
        <w:t>У</w:t>
      </w:r>
      <w:r w:rsidR="00DA1B25" w:rsidRPr="00DA1B25">
        <w:t>полномоченный орган).</w:t>
      </w:r>
    </w:p>
    <w:p w:rsidR="00DA1B25" w:rsidRDefault="00B97261" w:rsidP="00B97261">
      <w:pPr>
        <w:ind w:firstLine="567"/>
        <w:jc w:val="both"/>
      </w:pPr>
      <w:r>
        <w:t xml:space="preserve">1.2.5. </w:t>
      </w:r>
      <w:r w:rsidR="00DA1B25" w:rsidRPr="00DA1B25">
        <w:t>Получател</w:t>
      </w:r>
      <w:r w:rsidR="00DA1B25">
        <w:t>ь</w:t>
      </w:r>
      <w:r w:rsidR="00DA1B25" w:rsidRPr="00DA1B25">
        <w:t xml:space="preserve"> субсидии </w:t>
      </w:r>
      <w:r w:rsidR="00DA1B25">
        <w:t>-</w:t>
      </w:r>
      <w:r w:rsidR="00DA1B25" w:rsidRPr="00DA1B25">
        <w:t xml:space="preserve"> субъект малого и среднего предпринимательства, </w:t>
      </w:r>
      <w:r w:rsidR="002A4263">
        <w:t xml:space="preserve">прошедший отбор </w:t>
      </w:r>
      <w:r w:rsidR="00DA1B25" w:rsidRPr="00DA1B25">
        <w:t xml:space="preserve">(далее - </w:t>
      </w:r>
      <w:r w:rsidR="002E54DD">
        <w:t>п</w:t>
      </w:r>
      <w:r w:rsidR="00DA1B25" w:rsidRPr="00DA1B25">
        <w:t>олучатель субсидии).</w:t>
      </w:r>
    </w:p>
    <w:p w:rsidR="00DA1B25" w:rsidRDefault="00DA1B25" w:rsidP="00DA1B25">
      <w:pPr>
        <w:tabs>
          <w:tab w:val="left" w:pos="851"/>
        </w:tabs>
        <w:ind w:firstLine="567"/>
        <w:jc w:val="both"/>
      </w:pPr>
      <w:r>
        <w:lastRenderedPageBreak/>
        <w:t xml:space="preserve">1.3. </w:t>
      </w:r>
      <w:r w:rsidR="008B33C2" w:rsidRPr="008B33C2">
        <w:t>Цель предоставления субсидии - возмещение субъектам малого и среднего предпринимательства</w:t>
      </w:r>
      <w:r w:rsidR="008B33C2">
        <w:t xml:space="preserve"> </w:t>
      </w:r>
      <w:r w:rsidR="008B33C2" w:rsidRPr="008B33C2">
        <w:t>части затрат, связанных с приобретением оборудования</w:t>
      </w:r>
      <w:r w:rsidR="009B72EB" w:rsidRPr="009B72EB">
        <w:t xml:space="preserve"> в целях создания, и (или) развития, и (или) модернизации производства товаров, выполнения работ, оказания услуг</w:t>
      </w:r>
      <w:r w:rsidR="008B33C2" w:rsidRPr="008B33C2">
        <w:t xml:space="preserve"> без учета налога на добавленную стоимость.</w:t>
      </w:r>
    </w:p>
    <w:p w:rsidR="00C03086" w:rsidRDefault="00C03086" w:rsidP="00DA1B25">
      <w:pPr>
        <w:tabs>
          <w:tab w:val="left" w:pos="851"/>
        </w:tabs>
        <w:ind w:firstLine="567"/>
        <w:jc w:val="both"/>
      </w:pPr>
      <w:r>
        <w:t>1.4.</w:t>
      </w:r>
      <w:r w:rsidRPr="00C03086">
        <w:t xml:space="preserve"> 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</w:t>
      </w:r>
      <w:r w:rsidR="00A036CB">
        <w:t>Г</w:t>
      </w:r>
      <w:r w:rsidRPr="00C03086">
        <w:t xml:space="preserve">лавному распорядителю на текущий финансовый год на основании соглашения о предоставлении субсидии, заключенного между </w:t>
      </w:r>
      <w:r w:rsidR="00A036CB">
        <w:t>Г</w:t>
      </w:r>
      <w:r w:rsidRPr="00C03086">
        <w:t>лавным распорядителем и субъект</w:t>
      </w:r>
      <w:r w:rsidR="00DB7E2B">
        <w:t>о</w:t>
      </w:r>
      <w:r w:rsidRPr="00C03086">
        <w:t>м малого и среднего предпринимательства Находкинского городского округа (далее - Соглашение).</w:t>
      </w:r>
    </w:p>
    <w:p w:rsidR="00C03086" w:rsidRPr="00442A34" w:rsidRDefault="00C03086" w:rsidP="00DA1B25">
      <w:pPr>
        <w:tabs>
          <w:tab w:val="left" w:pos="851"/>
        </w:tabs>
        <w:ind w:firstLine="567"/>
        <w:jc w:val="both"/>
      </w:pPr>
      <w:r>
        <w:t xml:space="preserve">1.5. </w:t>
      </w:r>
      <w:proofErr w:type="gramStart"/>
      <w:r w:rsidRPr="00C03086">
        <w:t xml:space="preserve">Сведения о субсидии размещаются на едином портале бюджетной системы </w:t>
      </w:r>
      <w:r w:rsidRPr="00442A34">
        <w:t xml:space="preserve">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муниципального правового акта о местном бюджете (муниципального правового акта о внесении изменений в муниципальный </w:t>
      </w:r>
      <w:r w:rsidR="00ED5658" w:rsidRPr="00442A34">
        <w:t xml:space="preserve">правовой акт о местном бюджете) </w:t>
      </w:r>
      <w:r w:rsidR="00ED5658" w:rsidRPr="00C07AAF">
        <w:t>в порядке, утвержденном</w:t>
      </w:r>
      <w:r w:rsidR="00EC779C" w:rsidRPr="00C07AAF">
        <w:t xml:space="preserve"> прика</w:t>
      </w:r>
      <w:r w:rsidR="004A3536" w:rsidRPr="00C07AAF">
        <w:t>зом Министерства финансов Российской Федерации.</w:t>
      </w:r>
      <w:proofErr w:type="gramEnd"/>
    </w:p>
    <w:p w:rsidR="006A1284" w:rsidRPr="00442A34" w:rsidRDefault="006A1284" w:rsidP="00C03086"/>
    <w:p w:rsidR="00C03086" w:rsidRPr="00442A34" w:rsidRDefault="00C03086" w:rsidP="00C03086">
      <w:r w:rsidRPr="00442A34">
        <w:t>2. Порядок проведения отбора получателей субсидий</w:t>
      </w:r>
    </w:p>
    <w:p w:rsidR="00C03086" w:rsidRPr="00442A34" w:rsidRDefault="00C03086" w:rsidP="00C03086">
      <w:r w:rsidRPr="00442A34">
        <w:t>для предоставления субсидий</w:t>
      </w:r>
    </w:p>
    <w:p w:rsidR="00C03086" w:rsidRPr="00442A34" w:rsidRDefault="00C03086" w:rsidP="00C03086"/>
    <w:p w:rsidR="00C03086" w:rsidRPr="00442A34" w:rsidRDefault="00C03086" w:rsidP="00C03086">
      <w:pPr>
        <w:ind w:firstLine="567"/>
        <w:jc w:val="both"/>
      </w:pPr>
      <w:r w:rsidRPr="00442A34">
        <w:t xml:space="preserve">2.1. </w:t>
      </w:r>
      <w:proofErr w:type="gramStart"/>
      <w:r w:rsidRPr="00442A34">
        <w:t xml:space="preserve">Отбор </w:t>
      </w:r>
      <w:r w:rsidR="002A4263" w:rsidRPr="00442A34">
        <w:t>заявителей</w:t>
      </w:r>
      <w:r w:rsidRPr="00442A34">
        <w:t xml:space="preserve"> осуществляется </w:t>
      </w:r>
      <w:r w:rsidR="00E97383" w:rsidRPr="00442A34">
        <w:t>на основании</w:t>
      </w:r>
      <w:r w:rsidRPr="00442A34">
        <w:t xml:space="preserve"> </w:t>
      </w:r>
      <w:r w:rsidR="00AD3599" w:rsidRPr="00442A34">
        <w:t xml:space="preserve">запроса </w:t>
      </w:r>
      <w:r w:rsidRPr="00442A34">
        <w:t xml:space="preserve">предложений (заявок) на участие в отборе на получение из </w:t>
      </w:r>
      <w:r w:rsidR="006F52EA" w:rsidRPr="00442A34">
        <w:t xml:space="preserve">бюджета </w:t>
      </w:r>
      <w:r w:rsidRPr="00442A34">
        <w:t>Находкинского городского округа субсидии</w:t>
      </w:r>
      <w:r w:rsidR="006F52EA" w:rsidRPr="00442A34">
        <w:t xml:space="preserve"> на возмещение части затрат, связанных с приобретением оборудования в целях создания, и (или) развития, и (или) модернизации производства товаров, выполнения работ, оказания услуг</w:t>
      </w:r>
      <w:r w:rsidRPr="00442A34">
        <w:t xml:space="preserve"> </w:t>
      </w:r>
      <w:r w:rsidR="0095490A" w:rsidRPr="00442A34">
        <w:t xml:space="preserve">(далее соответственно – отбор, заявка), </w:t>
      </w:r>
      <w:r w:rsidRPr="00442A34">
        <w:t xml:space="preserve">исходя из соответствия </w:t>
      </w:r>
      <w:r w:rsidR="00E97383" w:rsidRPr="00442A34">
        <w:t>участника отбора</w:t>
      </w:r>
      <w:r w:rsidRPr="00442A34">
        <w:t xml:space="preserve"> к</w:t>
      </w:r>
      <w:r w:rsidR="006F52EA" w:rsidRPr="00442A34">
        <w:t>ритерия</w:t>
      </w:r>
      <w:r w:rsidRPr="00442A34">
        <w:t xml:space="preserve">м </w:t>
      </w:r>
      <w:r w:rsidR="006F52EA" w:rsidRPr="00442A34">
        <w:t>о</w:t>
      </w:r>
      <w:r w:rsidRPr="00442A34">
        <w:t>тбора</w:t>
      </w:r>
      <w:r w:rsidR="00E97383" w:rsidRPr="00442A34">
        <w:t>, установленным Порядком</w:t>
      </w:r>
      <w:r w:rsidR="006F52EA" w:rsidRPr="00442A34">
        <w:t>.</w:t>
      </w:r>
      <w:r w:rsidRPr="00442A34">
        <w:t xml:space="preserve"> </w:t>
      </w:r>
      <w:proofErr w:type="gramEnd"/>
    </w:p>
    <w:p w:rsidR="002A4263" w:rsidRPr="00442A34" w:rsidRDefault="002A4263" w:rsidP="00C03086">
      <w:pPr>
        <w:ind w:firstLine="567"/>
        <w:jc w:val="both"/>
      </w:pPr>
      <w:r w:rsidRPr="00442A34">
        <w:t>2.2. Критериями отбора заявителей, имеющих право на получение субсидии, являются:</w:t>
      </w:r>
    </w:p>
    <w:p w:rsidR="00CC2F24" w:rsidRPr="00442A34" w:rsidRDefault="00CC2F24" w:rsidP="00CC2F24">
      <w:pPr>
        <w:ind w:firstLine="567"/>
        <w:jc w:val="both"/>
      </w:pPr>
      <w:r w:rsidRPr="00442A34">
        <w:t xml:space="preserve">-  </w:t>
      </w:r>
      <w:r w:rsidR="00EC51FC" w:rsidRPr="00442A34">
        <w:t>р</w:t>
      </w:r>
      <w:r w:rsidRPr="00442A34">
        <w:t>егистр</w:t>
      </w:r>
      <w:r w:rsidR="00EC51FC" w:rsidRPr="00442A34">
        <w:t>ация</w:t>
      </w:r>
      <w:r w:rsidRPr="00442A34">
        <w:t xml:space="preserve"> и осуществл</w:t>
      </w:r>
      <w:r w:rsidR="00EC51FC" w:rsidRPr="00442A34">
        <w:t>ение</w:t>
      </w:r>
      <w:r w:rsidRPr="00442A34">
        <w:t xml:space="preserve"> деятельност</w:t>
      </w:r>
      <w:r w:rsidR="00911F1A" w:rsidRPr="00442A34">
        <w:t>и</w:t>
      </w:r>
      <w:r w:rsidRPr="00442A34">
        <w:t xml:space="preserve"> на территории Находкинского городского округа;</w:t>
      </w:r>
    </w:p>
    <w:p w:rsidR="00CC2F24" w:rsidRPr="00442A34" w:rsidRDefault="00CC2F24" w:rsidP="00CC2F24">
      <w:pPr>
        <w:ind w:firstLine="567"/>
        <w:jc w:val="both"/>
      </w:pPr>
      <w:r w:rsidRPr="00442A34">
        <w:t xml:space="preserve">- </w:t>
      </w:r>
      <w:r w:rsidR="00EC51FC" w:rsidRPr="00442A34">
        <w:t>соответствие заявителя условиям отнесения к субъектам малого предпринимательства, установленным Федеральным законом от 24</w:t>
      </w:r>
      <w:r w:rsidR="00911F1A" w:rsidRPr="00442A34">
        <w:t>.07.</w:t>
      </w:r>
      <w:r w:rsidR="00EC51FC" w:rsidRPr="00442A34">
        <w:t xml:space="preserve">2007 </w:t>
      </w:r>
      <w:r w:rsidR="00911F1A" w:rsidRPr="00442A34">
        <w:t>№</w:t>
      </w:r>
      <w:r w:rsidR="00EC51FC" w:rsidRPr="00442A34">
        <w:t xml:space="preserve"> 209-ФЗ </w:t>
      </w:r>
      <w:r w:rsidR="00911F1A" w:rsidRPr="00442A34">
        <w:t>«</w:t>
      </w:r>
      <w:r w:rsidR="00EC51FC" w:rsidRPr="00442A34">
        <w:t>О развитии малого и среднего предпринимательства в Российской Федерации</w:t>
      </w:r>
      <w:r w:rsidR="00911F1A" w:rsidRPr="00442A34">
        <w:t>»</w:t>
      </w:r>
      <w:r w:rsidR="00EC51FC" w:rsidRPr="00442A34">
        <w:t>, сведения о котором должны быть включены в единый реестр субъектов малого и среднего предпринимательства на дату подачи заявки</w:t>
      </w:r>
      <w:r w:rsidRPr="00442A34">
        <w:t>;</w:t>
      </w:r>
    </w:p>
    <w:p w:rsidR="00CC2F24" w:rsidRPr="00442A34" w:rsidRDefault="00CC2F24" w:rsidP="00CC2F24">
      <w:pPr>
        <w:ind w:firstLine="567"/>
        <w:jc w:val="both"/>
      </w:pPr>
      <w:r w:rsidRPr="00442A34">
        <w:t xml:space="preserve">- </w:t>
      </w:r>
      <w:r w:rsidR="00EC51FC" w:rsidRPr="00442A34">
        <w:t>заявитель</w:t>
      </w:r>
      <w:r w:rsidRPr="00442A34">
        <w:t xml:space="preserve"> осуществляет деятельность в сфере производства товаров (работ, услуг), за исключением основных видов деятельности, включенных в разделы: G (за исключением кодов 45.2 "Техническое обслуживание и ремонт автотранспортных средств"), K, L, M (за исключением кодов 74.1 "</w:t>
      </w:r>
      <w:proofErr w:type="gramStart"/>
      <w:r w:rsidRPr="00442A34">
        <w:t>Деятельность</w:t>
      </w:r>
      <w:proofErr w:type="gramEnd"/>
      <w:r w:rsidRPr="00442A34">
        <w:t xml:space="preserve"> специализированная в области дизайна", 74.2 "Деятельность в области фотографии", 75 "Деятельность ветеринарная"), N, O, S (за исключением кодов 95 "Ремонт компьютеров, предметов личного потребления и хозяйственно-бытового назначения", 96.1 "Стирка и химическая чистка текстильных и меховых изделий", 96.02 "Предоставление услуг парикмахерскими и салонами красоты"), T, U, код 92 "Деятельность по организации и проведению азартных игр и заключению пари, по организации и проведению лотерей" раздела R Общероссийского классификатора видов экономической деятельности (ОК 029 - 2014 (КДЕС</w:t>
      </w:r>
      <w:proofErr w:type="gramStart"/>
      <w:r w:rsidRPr="00442A34">
        <w:t xml:space="preserve"> Р</w:t>
      </w:r>
      <w:proofErr w:type="gramEnd"/>
      <w:r w:rsidRPr="00442A34">
        <w:t>ед. 2);</w:t>
      </w:r>
    </w:p>
    <w:p w:rsidR="00EC51FC" w:rsidRPr="00442A34" w:rsidRDefault="00CC2F24" w:rsidP="00CC2F24">
      <w:pPr>
        <w:ind w:firstLine="567"/>
        <w:jc w:val="both"/>
      </w:pPr>
      <w:r w:rsidRPr="00442A34">
        <w:lastRenderedPageBreak/>
        <w:t xml:space="preserve">- основной и дополнительные виды деятельности </w:t>
      </w:r>
      <w:r w:rsidR="00EC51FC" w:rsidRPr="00442A34">
        <w:t>заявителя</w:t>
      </w:r>
      <w:r w:rsidRPr="00442A34">
        <w:t xml:space="preserve">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803CF8">
        <w:t>;</w:t>
      </w:r>
    </w:p>
    <w:p w:rsidR="00EC51FC" w:rsidRPr="00442A34" w:rsidRDefault="00EC51FC" w:rsidP="00EC51FC">
      <w:pPr>
        <w:ind w:firstLine="567"/>
        <w:jc w:val="both"/>
      </w:pPr>
      <w:r w:rsidRPr="00442A34">
        <w:t xml:space="preserve">- </w:t>
      </w:r>
      <w:r w:rsidR="00566398" w:rsidRPr="00442A34">
        <w:t>год</w:t>
      </w:r>
      <w:r w:rsidRPr="00442A34">
        <w:t xml:space="preserve"> выпуска (изготовления) приобретенного оборудования  не превышает 3-х лет. </w:t>
      </w:r>
    </w:p>
    <w:p w:rsidR="002A4263" w:rsidRPr="00442A34" w:rsidRDefault="00EC51FC" w:rsidP="00EC51FC">
      <w:pPr>
        <w:ind w:firstLine="567"/>
        <w:jc w:val="both"/>
      </w:pPr>
      <w:r w:rsidRPr="00442A34">
        <w:t>- первоначальная стоимость приобретенного оборудования составляет не менее 100 тыс. рублей.</w:t>
      </w:r>
    </w:p>
    <w:p w:rsidR="00B07D29" w:rsidRPr="00442A34" w:rsidRDefault="00EC51FC" w:rsidP="00B07D29">
      <w:pPr>
        <w:ind w:firstLine="567"/>
        <w:jc w:val="both"/>
      </w:pPr>
      <w:r w:rsidRPr="00442A34">
        <w:t>2.3.</w:t>
      </w:r>
      <w:r w:rsidR="00B07D29" w:rsidRPr="00442A34">
        <w:t xml:space="preserve"> Субсидии предоставляются при условии</w:t>
      </w:r>
      <w:r w:rsidR="00260204">
        <w:t xml:space="preserve"> </w:t>
      </w:r>
      <w:r w:rsidR="00B07D29" w:rsidRPr="00442A34">
        <w:t xml:space="preserve">согласия заявителя на осуществление проверок </w:t>
      </w:r>
      <w:r w:rsidR="00911F1A" w:rsidRPr="00442A34">
        <w:t>Главным распорядителем</w:t>
      </w:r>
      <w:r w:rsidR="00B07D29" w:rsidRPr="00442A34">
        <w:t xml:space="preserve"> условий и порядка предоставления субсидии, а так же органом муниципального финансового контроля в соответствии с полномочиями, установленными бюджетным законодательством Российской Федерации и муниципальными правовыми актами Находкинского городского округа.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2.4. Требования, которым должен соответствовать заявитель  на 1-е число месяца, предшествующего месяцу, в котором осуществляется проведение отбора: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а)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б) отсутствие у заявителя просроченной задолженности по возврату в бюджет Находкинского городского округа</w:t>
      </w:r>
      <w:r w:rsidR="00FD22AE" w:rsidRPr="00442A34">
        <w:t xml:space="preserve"> иных</w:t>
      </w:r>
      <w:r w:rsidRPr="00442A34">
        <w:t xml:space="preserve">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в) 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г)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442A34"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42A34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42A34">
        <w:t xml:space="preserve"> акционерных обществ;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lastRenderedPageBreak/>
        <w:t>д)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получателями субсидии (участниками отбора);</w:t>
      </w:r>
      <w:proofErr w:type="gramEnd"/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е) заявитель не получает средства из бюджета Находкинского городского округа на основании иных нормативных правовых актов на цели, указанные в п. 1.3 настоящего Порядка;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ж) заявитель не является кредитной организацией, страховой организацией (за исключением потребительских кооперативов), инвестиционным фондом, нег</w:t>
      </w:r>
      <w:r w:rsidR="001D7084" w:rsidRPr="00442A34">
        <w:t>осударственным пенсионным фондо</w:t>
      </w:r>
      <w:r w:rsidRPr="00442A34">
        <w:t>м, профессиональным участник</w:t>
      </w:r>
      <w:r w:rsidR="001D7084" w:rsidRPr="00442A34">
        <w:t>о</w:t>
      </w:r>
      <w:r w:rsidRPr="00442A34">
        <w:t>м рынка ценных бумаг, ломбард</w:t>
      </w:r>
      <w:r w:rsidR="001D7084" w:rsidRPr="00442A34">
        <w:t>о</w:t>
      </w:r>
      <w:r w:rsidRPr="00442A34">
        <w:t>м;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з) заявитель не является участником соглашений о разделе продукции;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и) заявитель не осуществляет предпринимательскую деятельность в сфере игорного бизнеса;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к)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л) заявитель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м)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н)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A4263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о) заявитель не является иностранным агентом в соответствии с Федеральным законом от 14</w:t>
      </w:r>
      <w:r w:rsidR="00FD22AE" w:rsidRPr="00442A34">
        <w:t>.07.</w:t>
      </w:r>
      <w:r w:rsidRPr="00442A34">
        <w:t xml:space="preserve">2022 </w:t>
      </w:r>
      <w:r w:rsidR="00FD22AE" w:rsidRPr="00442A34">
        <w:t>№</w:t>
      </w:r>
      <w:r w:rsidRPr="00442A34">
        <w:t xml:space="preserve"> 255-ФЗ</w:t>
      </w:r>
      <w:r w:rsidR="00FD22AE" w:rsidRPr="00442A34">
        <w:t xml:space="preserve"> «</w:t>
      </w:r>
      <w:r w:rsidRPr="00442A34">
        <w:t xml:space="preserve">О </w:t>
      </w:r>
      <w:proofErr w:type="gramStart"/>
      <w:r w:rsidRPr="00442A34">
        <w:t>контроле за</w:t>
      </w:r>
      <w:proofErr w:type="gramEnd"/>
      <w:r w:rsidRPr="00442A34">
        <w:t xml:space="preserve"> деятельностью лиц, находящихся под иностранным влиянием</w:t>
      </w:r>
      <w:r w:rsidR="00FD22AE" w:rsidRPr="00442A34">
        <w:t>»</w:t>
      </w:r>
      <w:r w:rsidRPr="00442A34">
        <w:t>.</w:t>
      </w:r>
      <w:r w:rsidR="004F5BFE" w:rsidRPr="00442A34">
        <w:tab/>
      </w:r>
    </w:p>
    <w:p w:rsidR="002B5634" w:rsidRPr="00442A34" w:rsidRDefault="00855651" w:rsidP="002B5634">
      <w:pPr>
        <w:ind w:firstLine="567"/>
        <w:jc w:val="both"/>
      </w:pPr>
      <w:r w:rsidRPr="00442A34">
        <w:t>2.</w:t>
      </w:r>
      <w:r w:rsidR="00FA78D2" w:rsidRPr="00442A34">
        <w:t>5</w:t>
      </w:r>
      <w:r w:rsidRPr="00442A34">
        <w:t>.</w:t>
      </w:r>
      <w:r w:rsidR="002B5634" w:rsidRPr="00442A34">
        <w:t xml:space="preserve"> Объявление о проведении отбора размещается на</w:t>
      </w:r>
      <w:r w:rsidR="00A73EBA" w:rsidRPr="00442A34">
        <w:t xml:space="preserve"> </w:t>
      </w:r>
      <w:r w:rsidR="004A3536" w:rsidRPr="00442A34">
        <w:t xml:space="preserve">едином портале, </w:t>
      </w:r>
      <w:r w:rsidR="00A73EBA" w:rsidRPr="00442A34">
        <w:t>официальном сайте</w:t>
      </w:r>
      <w:r w:rsidR="002B5634" w:rsidRPr="00442A34">
        <w:t xml:space="preserve"> Находкинского городского округа в информационно-телекоммуникационной сети «Интернет» (</w:t>
      </w:r>
      <w:hyperlink r:id="rId8" w:history="1">
        <w:r w:rsidR="002B5634" w:rsidRPr="00442A34">
          <w:rPr>
            <w:rStyle w:val="a8"/>
          </w:rPr>
          <w:t>https://www.nakhodka-city.ru</w:t>
        </w:r>
      </w:hyperlink>
      <w:r w:rsidR="002B5634" w:rsidRPr="00442A34">
        <w:t>)</w:t>
      </w:r>
      <w:r w:rsidR="00ED0783" w:rsidRPr="00442A34">
        <w:t>, раздел «Малый и средний бизнес»/«Финансовая поддержка»</w:t>
      </w:r>
      <w:r w:rsidR="002B5634" w:rsidRPr="00442A34">
        <w:t xml:space="preserve"> не позднее, чем за </w:t>
      </w:r>
      <w:r w:rsidR="005D6B18" w:rsidRPr="00442A34">
        <w:t>три</w:t>
      </w:r>
      <w:r w:rsidR="002B5634" w:rsidRPr="00442A34">
        <w:t xml:space="preserve"> календарны</w:t>
      </w:r>
      <w:r w:rsidR="005D6B18" w:rsidRPr="00442A34">
        <w:t>х</w:t>
      </w:r>
      <w:r w:rsidR="002B5634" w:rsidRPr="00442A34">
        <w:t xml:space="preserve"> дн</w:t>
      </w:r>
      <w:r w:rsidR="005D6B18" w:rsidRPr="00442A34">
        <w:t>я</w:t>
      </w:r>
      <w:r w:rsidR="002B5634" w:rsidRPr="00442A34">
        <w:t xml:space="preserve"> до даты начала проведения отбора с указанием:</w:t>
      </w:r>
    </w:p>
    <w:p w:rsidR="002B5634" w:rsidRPr="00442A34" w:rsidRDefault="002B5634" w:rsidP="002B5634">
      <w:pPr>
        <w:ind w:firstLine="567"/>
        <w:jc w:val="both"/>
      </w:pPr>
      <w:r w:rsidRPr="00442A34">
        <w:t>- срок</w:t>
      </w:r>
      <w:r w:rsidR="00757448" w:rsidRPr="00442A34">
        <w:t>а</w:t>
      </w:r>
      <w:r w:rsidRPr="00442A34">
        <w:t xml:space="preserve"> проведения отбора;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даты </w:t>
      </w:r>
      <w:r w:rsidR="00D576FC" w:rsidRPr="00442A34">
        <w:t>начала</w:t>
      </w:r>
      <w:r w:rsidR="000F2A55" w:rsidRPr="00442A34">
        <w:t xml:space="preserve"> подачи</w:t>
      </w:r>
      <w:r w:rsidR="00D576FC" w:rsidRPr="00442A34">
        <w:t xml:space="preserve"> и </w:t>
      </w:r>
      <w:r w:rsidRPr="00442A34">
        <w:t xml:space="preserve">окончания приема заявок, </w:t>
      </w:r>
      <w:r w:rsidR="000F2A55" w:rsidRPr="00442A34">
        <w:t>при этом дата окончания приема заявок</w:t>
      </w:r>
      <w:r w:rsidRPr="00442A34">
        <w:t xml:space="preserve"> не может быть ранее </w:t>
      </w:r>
      <w:r w:rsidR="00D576FC" w:rsidRPr="00442A34">
        <w:t>3</w:t>
      </w:r>
      <w:r w:rsidRPr="00442A34">
        <w:t>0</w:t>
      </w:r>
      <w:r w:rsidR="00757448" w:rsidRPr="00442A34">
        <w:t>-го</w:t>
      </w:r>
      <w:r w:rsidRPr="00442A34">
        <w:t xml:space="preserve"> календарного дня, следующего за днем размещения объявления о проведении отбора;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наименования, места нахождения, почтового адреса, адреса электронной почты </w:t>
      </w:r>
      <w:r w:rsidR="00D576FC" w:rsidRPr="00442A34">
        <w:t>уполномоченного органа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требований </w:t>
      </w:r>
      <w:r w:rsidR="00F42F79" w:rsidRPr="00442A34">
        <w:t xml:space="preserve">и условий </w:t>
      </w:r>
      <w:r w:rsidRPr="00442A34">
        <w:t xml:space="preserve">к </w:t>
      </w:r>
      <w:r w:rsidR="005D6B18" w:rsidRPr="00442A34">
        <w:t>заявителям</w:t>
      </w:r>
      <w:r w:rsidRPr="00442A34">
        <w:t xml:space="preserve"> в соответствии с пункт</w:t>
      </w:r>
      <w:r w:rsidR="00F42F79" w:rsidRPr="00442A34">
        <w:t>ами</w:t>
      </w:r>
      <w:r w:rsidRPr="00442A34">
        <w:t xml:space="preserve"> </w:t>
      </w:r>
      <w:r w:rsidR="005D6B18" w:rsidRPr="00442A34">
        <w:t>2.2</w:t>
      </w:r>
      <w:r w:rsidR="00DB7E2B" w:rsidRPr="00442A34">
        <w:t xml:space="preserve">, </w:t>
      </w:r>
      <w:r w:rsidRPr="00442A34">
        <w:t>2.</w:t>
      </w:r>
      <w:r w:rsidR="005D6B18" w:rsidRPr="00442A34">
        <w:t>3</w:t>
      </w:r>
      <w:r w:rsidR="00F42F79" w:rsidRPr="00442A34">
        <w:t>, 2.</w:t>
      </w:r>
      <w:r w:rsidR="005D6B18" w:rsidRPr="00442A34">
        <w:t>4</w:t>
      </w:r>
      <w:r w:rsidRPr="00442A34">
        <w:t xml:space="preserve"> </w:t>
      </w:r>
      <w:r w:rsidR="00F42F79" w:rsidRPr="00442A34">
        <w:t>н</w:t>
      </w:r>
      <w:r w:rsidRPr="00442A34">
        <w:t>астоящего Порядка и перечня документов, представляемых участниками отбора для подтверждения их соответствия указанным требованиям</w:t>
      </w:r>
      <w:r w:rsidR="00F42F79" w:rsidRPr="00442A34">
        <w:t xml:space="preserve"> и условиям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lastRenderedPageBreak/>
        <w:t xml:space="preserve">- </w:t>
      </w:r>
      <w:r w:rsidR="005D6B18" w:rsidRPr="00442A34">
        <w:t xml:space="preserve">порядка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заявителями, </w:t>
      </w:r>
      <w:r w:rsidRPr="00442A34">
        <w:t xml:space="preserve">в соответствии с </w:t>
      </w:r>
      <w:r w:rsidR="00F42F79" w:rsidRPr="00442A34">
        <w:t>пунктом 2.8</w:t>
      </w:r>
      <w:r w:rsidRPr="00442A34">
        <w:t xml:space="preserve"> настояще</w:t>
      </w:r>
      <w:r w:rsidR="00F42F79" w:rsidRPr="00442A34">
        <w:t>го</w:t>
      </w:r>
      <w:r w:rsidRPr="00442A34">
        <w:t xml:space="preserve"> Порядк</w:t>
      </w:r>
      <w:r w:rsidR="00F42F79" w:rsidRPr="00442A34">
        <w:t>а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t>- порядка отзыва заявок, порядка внесения изменений в заявки;</w:t>
      </w:r>
    </w:p>
    <w:p w:rsidR="002B5634" w:rsidRPr="00442A34" w:rsidRDefault="002B5634" w:rsidP="002B5634">
      <w:pPr>
        <w:ind w:firstLine="567"/>
        <w:jc w:val="both"/>
        <w:rPr>
          <w:color w:val="FF0000"/>
        </w:rPr>
      </w:pPr>
      <w:r w:rsidRPr="00442A34">
        <w:t xml:space="preserve">- </w:t>
      </w:r>
      <w:r w:rsidR="00604CB3" w:rsidRPr="00442A34">
        <w:t>правила</w:t>
      </w:r>
      <w:r w:rsidRPr="00442A34">
        <w:t xml:space="preserve"> рассмотрения заявок </w:t>
      </w:r>
      <w:r w:rsidR="005D6B18" w:rsidRPr="00442A34">
        <w:t>и прилагаемых к ним документов</w:t>
      </w:r>
      <w:r w:rsidRPr="00442A34">
        <w:t>;</w:t>
      </w:r>
    </w:p>
    <w:p w:rsidR="00ED0783" w:rsidRPr="00442A34" w:rsidRDefault="00ED0783" w:rsidP="002B5634">
      <w:pPr>
        <w:ind w:firstLine="567"/>
        <w:jc w:val="both"/>
      </w:pPr>
      <w:r w:rsidRPr="00442A34">
        <w:t>- объема распределяемой субсидии в рамках отбора, порядка расчета размера субсидии по результатам отбора</w:t>
      </w:r>
      <w:r w:rsidR="00724CBE" w:rsidRPr="00442A34">
        <w:t>, в соответствии с настоящим Порядком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порядка предоставления </w:t>
      </w:r>
      <w:r w:rsidR="005D6B18" w:rsidRPr="00442A34">
        <w:t xml:space="preserve">заявителям </w:t>
      </w:r>
      <w:r w:rsidRPr="00442A34">
        <w:t>разъяснений положений объявления о проведении отбора, даты начала и окончания срока такого предоставления;</w:t>
      </w:r>
    </w:p>
    <w:p w:rsidR="002B5634" w:rsidRPr="00442A34" w:rsidRDefault="002B5634" w:rsidP="002B5634">
      <w:pPr>
        <w:ind w:firstLine="567"/>
        <w:jc w:val="both"/>
      </w:pPr>
      <w:r w:rsidRPr="00442A34">
        <w:t>- срока, в течение которого получател</w:t>
      </w:r>
      <w:r w:rsidR="00604CB3" w:rsidRPr="00442A34">
        <w:t>ь</w:t>
      </w:r>
      <w:r w:rsidRPr="00442A34">
        <w:t xml:space="preserve"> субсиди</w:t>
      </w:r>
      <w:r w:rsidR="00604CB3" w:rsidRPr="00442A34">
        <w:t>и</w:t>
      </w:r>
      <w:r w:rsidRPr="00442A34">
        <w:t xml:space="preserve"> долж</w:t>
      </w:r>
      <w:r w:rsidR="00604CB3" w:rsidRPr="00442A34">
        <w:t>е</w:t>
      </w:r>
      <w:r w:rsidRPr="00442A34">
        <w:t xml:space="preserve">н подписать </w:t>
      </w:r>
      <w:r w:rsidR="00DB7E2B" w:rsidRPr="00442A34">
        <w:t>Соглашение</w:t>
      </w:r>
      <w:r w:rsidRPr="00442A34">
        <w:t>;</w:t>
      </w:r>
    </w:p>
    <w:p w:rsidR="00654902" w:rsidRPr="00442A34" w:rsidRDefault="002B5634" w:rsidP="002B5634">
      <w:pPr>
        <w:ind w:firstLine="567"/>
        <w:jc w:val="both"/>
      </w:pPr>
      <w:r w:rsidRPr="00442A34">
        <w:t>- условий признания получател</w:t>
      </w:r>
      <w:r w:rsidR="00604CB3" w:rsidRPr="00442A34">
        <w:t>я</w:t>
      </w:r>
      <w:r w:rsidRPr="00442A34">
        <w:t xml:space="preserve"> субсиди</w:t>
      </w:r>
      <w:r w:rsidR="00604CB3" w:rsidRPr="00442A34">
        <w:t>и</w:t>
      </w:r>
      <w:r w:rsidRPr="00442A34">
        <w:t xml:space="preserve"> </w:t>
      </w:r>
      <w:proofErr w:type="gramStart"/>
      <w:r w:rsidRPr="00442A34">
        <w:t>уклонившимся</w:t>
      </w:r>
      <w:proofErr w:type="gramEnd"/>
      <w:r w:rsidRPr="00442A34">
        <w:t xml:space="preserve"> от заключения </w:t>
      </w:r>
      <w:r w:rsidR="00F629E8" w:rsidRPr="00442A34">
        <w:t>С</w:t>
      </w:r>
      <w:r w:rsidRPr="00442A34">
        <w:t>оглашения</w:t>
      </w:r>
      <w:r w:rsidR="00604CB3" w:rsidRPr="00442A34">
        <w:t>;</w:t>
      </w:r>
    </w:p>
    <w:p w:rsidR="00604CB3" w:rsidRPr="00442A34" w:rsidRDefault="00604CB3" w:rsidP="002B5634">
      <w:pPr>
        <w:ind w:firstLine="567"/>
        <w:jc w:val="both"/>
      </w:pPr>
      <w:r w:rsidRPr="00442A34">
        <w:t>- порядок отклонения заявок, а также информацию об основаниях их отклонения;</w:t>
      </w:r>
    </w:p>
    <w:p w:rsidR="008144FF" w:rsidRDefault="00724CBE" w:rsidP="002B5634">
      <w:pPr>
        <w:ind w:firstLine="567"/>
        <w:jc w:val="both"/>
      </w:pPr>
      <w:r w:rsidRPr="00442A34">
        <w:t xml:space="preserve">- </w:t>
      </w:r>
      <w:r w:rsidR="008144FF" w:rsidRPr="008144FF">
        <w:t xml:space="preserve">сроки размещения результатов отбора на официальном сайте Находкинского городского округа, которые не могут быть позднее 14-го календарного дня, следующего за днем принятия решения о предоставлении субсидии или об отказе в предоставлении субсидии; </w:t>
      </w:r>
    </w:p>
    <w:p w:rsidR="00517BCB" w:rsidRPr="00442A34" w:rsidRDefault="00517BCB" w:rsidP="002B5634">
      <w:pPr>
        <w:ind w:firstLine="567"/>
        <w:jc w:val="both"/>
      </w:pPr>
      <w:r w:rsidRPr="00442A34">
        <w:t>- контактные данные (Ф.И.О., номер телефона, адрес электронной почты) сотрудника уполномоченного органа, ответственного за прием заявок.</w:t>
      </w:r>
    </w:p>
    <w:p w:rsidR="00C77E58" w:rsidRPr="00442A34" w:rsidRDefault="00654902" w:rsidP="002B5634">
      <w:pPr>
        <w:ind w:firstLine="567"/>
        <w:jc w:val="both"/>
      </w:pPr>
      <w:r w:rsidRPr="00442A34">
        <w:t>2.</w:t>
      </w:r>
      <w:r w:rsidR="00FA78D2" w:rsidRPr="00442A34">
        <w:t>6</w:t>
      </w:r>
      <w:r w:rsidRPr="00442A34">
        <w:t xml:space="preserve">. </w:t>
      </w:r>
      <w:proofErr w:type="gramStart"/>
      <w:r w:rsidR="00C77E58" w:rsidRPr="00442A34">
        <w:t xml:space="preserve">Разъяснение </w:t>
      </w:r>
      <w:r w:rsidR="00FA78D2" w:rsidRPr="00442A34">
        <w:t>заявителям</w:t>
      </w:r>
      <w:r w:rsidR="00C77E58" w:rsidRPr="00442A34">
        <w:t xml:space="preserve"> положений объявления о проведении отбора осуществляется путем предоставления консультаций при личном или письменном обращении в адрес управлени</w:t>
      </w:r>
      <w:r w:rsidR="00C5351F" w:rsidRPr="00442A34">
        <w:t>я</w:t>
      </w:r>
      <w:r w:rsidR="00C77E58" w:rsidRPr="00442A34">
        <w:t xml:space="preserve"> потребительского рынка</w:t>
      </w:r>
      <w:r w:rsidR="00C5351F" w:rsidRPr="00442A34">
        <w:t>,</w:t>
      </w:r>
      <w:r w:rsidR="00C77E58" w:rsidRPr="00442A34">
        <w:t xml:space="preserve"> предпринимательства и развития туризма администрации Находкинского городского округа по адресу: г. Находка, Находкинский проспект, д. 16, каб. 15, 13, тел. (4236) 699431, (4236) 692117, электронный адрес: </w:t>
      </w:r>
      <w:hyperlink r:id="rId9" w:history="1">
        <w:r w:rsidR="00C77E58" w:rsidRPr="00442A34">
          <w:rPr>
            <w:rStyle w:val="a8"/>
          </w:rPr>
          <w:t>torg@nakhodka-city.ru</w:t>
        </w:r>
      </w:hyperlink>
      <w:r w:rsidR="00C77E58" w:rsidRPr="00442A34">
        <w:t>. Разъяснения предоставляются в течение всего срока приема заявок.</w:t>
      </w:r>
      <w:proofErr w:type="gramEnd"/>
    </w:p>
    <w:p w:rsidR="00FF4885" w:rsidRPr="00442A34" w:rsidRDefault="00FF4885" w:rsidP="002B5634">
      <w:pPr>
        <w:ind w:firstLine="567"/>
        <w:jc w:val="both"/>
      </w:pPr>
      <w:r w:rsidRPr="00442A34">
        <w:t>2.</w:t>
      </w:r>
      <w:r w:rsidR="00FA78D2" w:rsidRPr="00442A34">
        <w:t>7</w:t>
      </w:r>
      <w:r w:rsidRPr="00442A34">
        <w:t xml:space="preserve">. </w:t>
      </w:r>
      <w:r w:rsidR="00FA78D2" w:rsidRPr="00442A34">
        <w:t>Заявитель</w:t>
      </w:r>
      <w:r w:rsidRPr="00442A34">
        <w:t xml:space="preserve"> имеет право подать заявку на получение не более одной субсидии из перечня субсидий, предусмотренных пунктом 4.1 раздела 4 муниципальной программы, в текущем финансовом году.</w:t>
      </w:r>
    </w:p>
    <w:p w:rsidR="00234696" w:rsidRPr="00442A34" w:rsidRDefault="00234696" w:rsidP="00234696">
      <w:pPr>
        <w:ind w:firstLine="567"/>
        <w:jc w:val="both"/>
      </w:pPr>
      <w:r w:rsidRPr="00442A34">
        <w:t>2.</w:t>
      </w:r>
      <w:r w:rsidR="00FA78D2" w:rsidRPr="00442A34">
        <w:t>8</w:t>
      </w:r>
      <w:r w:rsidRPr="00442A34">
        <w:t xml:space="preserve">. Для </w:t>
      </w:r>
      <w:r w:rsidR="00FA25A2" w:rsidRPr="00442A34">
        <w:t xml:space="preserve">участия  в отборе </w:t>
      </w:r>
      <w:r w:rsidR="00FA78D2" w:rsidRPr="00442A34">
        <w:t>заявитель</w:t>
      </w:r>
      <w:r w:rsidRPr="00442A34">
        <w:t xml:space="preserve"> </w:t>
      </w:r>
      <w:r w:rsidR="00604CB3" w:rsidRPr="00442A34">
        <w:t>в срок, указанный в объявлении,</w:t>
      </w:r>
      <w:r w:rsidR="00036AFC" w:rsidRPr="00442A34">
        <w:t xml:space="preserve"> </w:t>
      </w:r>
      <w:r w:rsidR="00604CB3" w:rsidRPr="00442A34">
        <w:t>предоставляет</w:t>
      </w:r>
      <w:r w:rsidR="00863321" w:rsidRPr="00442A34">
        <w:t xml:space="preserve"> </w:t>
      </w:r>
      <w:r w:rsidRPr="00442A34">
        <w:t xml:space="preserve">в уполномоченный орган, расположенный по адресу: Приморский край, г. Находка, Находкинский проспект, 16, каб. 15, 13 (тел. (4236) 69-94-31, 69-21-17), на бумажном носителе </w:t>
      </w:r>
      <w:r w:rsidR="00863321" w:rsidRPr="00442A34">
        <w:t>заявку</w:t>
      </w:r>
      <w:r w:rsidRPr="00442A34">
        <w:t xml:space="preserve"> </w:t>
      </w:r>
      <w:r w:rsidR="0079377D" w:rsidRPr="00442A34">
        <w:t xml:space="preserve">на участие в оборе </w:t>
      </w:r>
      <w:r w:rsidRPr="00442A34">
        <w:t xml:space="preserve">по форме, указанной в приложении </w:t>
      </w:r>
      <w:r w:rsidR="00863321" w:rsidRPr="00442A34">
        <w:t>№</w:t>
      </w:r>
      <w:r w:rsidRPr="00442A34">
        <w:t xml:space="preserve"> 1 к настоящему Порядку </w:t>
      </w:r>
      <w:r w:rsidR="00EF6998" w:rsidRPr="00442A34">
        <w:t xml:space="preserve"> (далее - Заявка) </w:t>
      </w:r>
      <w:r w:rsidRPr="00442A34">
        <w:t>с приложением следующих документов: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а) согласие на обработку персональных данных по форме, согласно приложению </w:t>
      </w:r>
      <w:r w:rsidR="00863321" w:rsidRPr="00442A34">
        <w:t>№</w:t>
      </w:r>
      <w:r w:rsidRPr="00442A34">
        <w:t xml:space="preserve"> 2 к настоящему Порядку (за исключением получателей субсидии - юридических лиц);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б) расчет размера субсидии на возмещение части затрат получателям субсидии по форме, согласно приложению </w:t>
      </w:r>
      <w:r w:rsidR="00863321" w:rsidRPr="00442A34">
        <w:t>№</w:t>
      </w:r>
      <w:r w:rsidRPr="00442A34">
        <w:t xml:space="preserve"> 3 к настоящему Порядку;</w:t>
      </w:r>
    </w:p>
    <w:p w:rsidR="00234696" w:rsidRPr="00442A34" w:rsidRDefault="00234696" w:rsidP="00234696">
      <w:pPr>
        <w:ind w:firstLine="567"/>
        <w:jc w:val="both"/>
      </w:pPr>
      <w:r w:rsidRPr="00442A34">
        <w:t>в) 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234696" w:rsidRPr="00442A34" w:rsidRDefault="00234696" w:rsidP="00234696">
      <w:pPr>
        <w:ind w:firstLine="567"/>
        <w:jc w:val="both"/>
      </w:pPr>
      <w:r w:rsidRPr="00442A34">
        <w:t>г) копии договоров на приобретение в собственность оборудования;</w:t>
      </w:r>
    </w:p>
    <w:p w:rsidR="00234696" w:rsidRPr="00442A34" w:rsidRDefault="00234696" w:rsidP="00234696">
      <w:pPr>
        <w:ind w:firstLine="567"/>
        <w:jc w:val="both"/>
      </w:pPr>
      <w:r w:rsidRPr="00442A34">
        <w:t>д) копии платежных поручений, подтверждающих затраты, связанные с приобретением оборудования;</w:t>
      </w:r>
    </w:p>
    <w:p w:rsidR="00234696" w:rsidRPr="00442A34" w:rsidRDefault="00863321" w:rsidP="00234696">
      <w:pPr>
        <w:ind w:firstLine="567"/>
        <w:jc w:val="both"/>
      </w:pPr>
      <w:r w:rsidRPr="00442A34">
        <w:t>е</w:t>
      </w:r>
      <w:r w:rsidR="00234696" w:rsidRPr="00442A34">
        <w:t>) копию инвентарной карточки учета объекта основных средств (форма ОС-6);</w:t>
      </w:r>
    </w:p>
    <w:p w:rsidR="00234696" w:rsidRPr="00442A34" w:rsidRDefault="00863321" w:rsidP="00234696">
      <w:pPr>
        <w:ind w:firstLine="567"/>
        <w:jc w:val="both"/>
      </w:pPr>
      <w:r w:rsidRPr="00442A34">
        <w:lastRenderedPageBreak/>
        <w:t>ж</w:t>
      </w:r>
      <w:r w:rsidR="00234696" w:rsidRPr="00442A34">
        <w:t>) технико-экономическое обоснование приобретения</w:t>
      </w:r>
      <w:r w:rsidR="006B6C39" w:rsidRPr="00442A34">
        <w:t xml:space="preserve"> оборудования</w:t>
      </w:r>
      <w:r w:rsidR="00234696" w:rsidRPr="00442A34">
        <w:t xml:space="preserve">, по форме согласно приложению </w:t>
      </w:r>
      <w:r w:rsidRPr="00442A34">
        <w:t>№</w:t>
      </w:r>
      <w:r w:rsidR="00234696" w:rsidRPr="00442A34">
        <w:t xml:space="preserve"> 4 к настоящему Порядку;</w:t>
      </w:r>
    </w:p>
    <w:p w:rsidR="00863321" w:rsidRPr="00442A34" w:rsidRDefault="00863321" w:rsidP="00234696">
      <w:pPr>
        <w:ind w:firstLine="567"/>
        <w:jc w:val="both"/>
      </w:pPr>
      <w:r w:rsidRPr="00442A34">
        <w:t>з</w:t>
      </w:r>
      <w:r w:rsidR="00234696" w:rsidRPr="00442A34">
        <w:t xml:space="preserve">) копию документа, подтверждающего </w:t>
      </w:r>
      <w:r w:rsidRPr="00442A34">
        <w:t>дату выпуска (изготовления) оборудования</w:t>
      </w:r>
      <w:r w:rsidR="00FB1AE0" w:rsidRPr="00442A34">
        <w:t xml:space="preserve"> и (или) фотографии приобретенного оборудования с заводской табличкой, где указан</w:t>
      </w:r>
      <w:r w:rsidR="00604CB3" w:rsidRPr="00442A34">
        <w:t>а</w:t>
      </w:r>
      <w:r w:rsidR="00FB1AE0" w:rsidRPr="00442A34">
        <w:t xml:space="preserve">  </w:t>
      </w:r>
      <w:r w:rsidR="006B6C39" w:rsidRPr="00442A34">
        <w:t>дата</w:t>
      </w:r>
      <w:r w:rsidR="00FB1AE0" w:rsidRPr="00442A34">
        <w:t xml:space="preserve"> выпуска;</w:t>
      </w:r>
      <w:r w:rsidRPr="00442A34">
        <w:t xml:space="preserve"> </w:t>
      </w:r>
    </w:p>
    <w:p w:rsidR="00234696" w:rsidRPr="00442A34" w:rsidRDefault="00863321" w:rsidP="00234696">
      <w:pPr>
        <w:ind w:firstLine="567"/>
        <w:jc w:val="both"/>
      </w:pPr>
      <w:r w:rsidRPr="00442A34">
        <w:t>и</w:t>
      </w:r>
      <w:r w:rsidR="00234696" w:rsidRPr="00442A34">
        <w:t>) фотографию приобретенного и установленного оборудования с отображением даты съемки;</w:t>
      </w:r>
    </w:p>
    <w:p w:rsidR="00234696" w:rsidRPr="00442A34" w:rsidRDefault="00863321" w:rsidP="00234696">
      <w:pPr>
        <w:ind w:firstLine="567"/>
        <w:jc w:val="both"/>
      </w:pPr>
      <w:r w:rsidRPr="00442A34">
        <w:t>к</w:t>
      </w:r>
      <w:r w:rsidR="00234696" w:rsidRPr="00442A34">
        <w:t>) оригинал документа, выданного кредитной организацией, о наличии действующего расчетного счета</w:t>
      </w:r>
      <w:r w:rsidRPr="00442A34">
        <w:t xml:space="preserve"> с указанием реквизитов счета</w:t>
      </w:r>
      <w:r w:rsidR="00234696" w:rsidRPr="00442A34">
        <w:t>, оформленного на получателя субсидии</w:t>
      </w:r>
      <w:r w:rsidR="00262E7D" w:rsidRPr="00442A34">
        <w:t>;</w:t>
      </w:r>
    </w:p>
    <w:p w:rsidR="00262E7D" w:rsidRPr="00442A34" w:rsidRDefault="00262E7D" w:rsidP="00262E7D">
      <w:pPr>
        <w:ind w:firstLine="567"/>
        <w:jc w:val="both"/>
      </w:pPr>
      <w:r w:rsidRPr="00442A34">
        <w:t>л)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62E7D" w:rsidRPr="00442A34" w:rsidRDefault="00262E7D" w:rsidP="00262E7D">
      <w:pPr>
        <w:ind w:firstLine="567"/>
        <w:jc w:val="both"/>
      </w:pPr>
      <w:r w:rsidRPr="00442A34">
        <w:t>м) справку налогового органа, подтверждающую соответствие субъекта малого или среднего предпринимательства требованию, предусмотренному подпунктом «а» пункта 2.</w:t>
      </w:r>
      <w:r w:rsidR="00043BF8" w:rsidRPr="00442A34">
        <w:t>4</w:t>
      </w:r>
      <w:r w:rsidRPr="00442A34">
        <w:t xml:space="preserve"> настоящего Порядка;</w:t>
      </w:r>
    </w:p>
    <w:p w:rsidR="00262E7D" w:rsidRPr="00442A34" w:rsidRDefault="00262E7D" w:rsidP="00262E7D">
      <w:pPr>
        <w:ind w:firstLine="567"/>
        <w:jc w:val="both"/>
      </w:pPr>
      <w:proofErr w:type="gramStart"/>
      <w:r w:rsidRPr="00442A34">
        <w:t>н)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</w:t>
      </w:r>
      <w:r w:rsidR="007013FD">
        <w:t>.12.</w:t>
      </w:r>
      <w:r w:rsidRPr="00442A34">
        <w:t>2019</w:t>
      </w:r>
      <w:r w:rsidR="007013FD">
        <w:t xml:space="preserve"> </w:t>
      </w:r>
      <w:r w:rsidRPr="00442A34">
        <w:t>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лиц».</w:t>
      </w:r>
      <w:proofErr w:type="gramEnd"/>
    </w:p>
    <w:p w:rsidR="00604CB3" w:rsidRPr="00442A34" w:rsidRDefault="00604CB3" w:rsidP="00262E7D">
      <w:pPr>
        <w:ind w:firstLine="567"/>
        <w:jc w:val="both"/>
      </w:pPr>
      <w:r w:rsidRPr="00442A34">
        <w:t>о) гарантийное обязательство, подписанное субъектом малого или среднего предпринимательства</w:t>
      </w:r>
      <w:r w:rsidR="00D57014" w:rsidRPr="00442A34">
        <w:t>,</w:t>
      </w:r>
      <w:r w:rsidRPr="00442A34">
        <w:t xml:space="preserve"> о соответствии условиям, критериям и требованиям, установленным пунктами </w:t>
      </w:r>
      <w:r w:rsidR="00043BF8" w:rsidRPr="00442A34">
        <w:t>2.2, 2.3, 2.4 настоящего Порядка</w:t>
      </w:r>
      <w:r w:rsidR="00EA348B" w:rsidRPr="00442A34">
        <w:t xml:space="preserve"> в соответствии с приложением 5 к на</w:t>
      </w:r>
      <w:r w:rsidR="00D57014" w:rsidRPr="00442A34">
        <w:t>стоящему Порядку</w:t>
      </w:r>
      <w:r w:rsidR="00043BF8" w:rsidRPr="00442A34">
        <w:t>.</w:t>
      </w:r>
    </w:p>
    <w:p w:rsidR="00262E7D" w:rsidRPr="00442A34" w:rsidRDefault="00FA78D2" w:rsidP="00262E7D">
      <w:pPr>
        <w:ind w:firstLine="567"/>
        <w:jc w:val="both"/>
      </w:pPr>
      <w:r w:rsidRPr="00442A34">
        <w:t>Заявитель</w:t>
      </w:r>
      <w:r w:rsidR="00262E7D" w:rsidRPr="00442A34">
        <w:t xml:space="preserve"> вправе представить по собственной инициативе документы, предусмотренные подпунктами «л», «м», «н» настоящего пункта. В случае непредставления субъектом малого или среднего предпринимательства документов, предусмотренных подпунктами «л», «м», «н» настоящего пункта,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взаимодействия.</w:t>
      </w:r>
    </w:p>
    <w:p w:rsidR="00234696" w:rsidRPr="00442A34" w:rsidRDefault="00234696" w:rsidP="00234696">
      <w:pPr>
        <w:ind w:firstLine="567"/>
        <w:jc w:val="both"/>
      </w:pPr>
      <w:r w:rsidRPr="00442A34">
        <w:t>2.</w:t>
      </w:r>
      <w:r w:rsidR="003A4F0C" w:rsidRPr="00442A34">
        <w:t>9</w:t>
      </w:r>
      <w:r w:rsidRPr="00442A34">
        <w:t>. Копии документов, указанных в пункте 2.</w:t>
      </w:r>
      <w:r w:rsidR="006B6C39" w:rsidRPr="00442A34">
        <w:t>8</w:t>
      </w:r>
      <w:r w:rsidRPr="00442A34">
        <w:t xml:space="preserve"> </w:t>
      </w:r>
      <w:r w:rsidR="006B6C39" w:rsidRPr="00442A34">
        <w:t xml:space="preserve">настоящего </w:t>
      </w:r>
      <w:r w:rsidRPr="00442A34">
        <w:t xml:space="preserve">Порядка, предоставляются </w:t>
      </w:r>
      <w:r w:rsidR="006B6C39" w:rsidRPr="00442A34">
        <w:t xml:space="preserve"> субъектом малого и</w:t>
      </w:r>
      <w:r w:rsidR="00262E7D" w:rsidRPr="00442A34">
        <w:t>ли</w:t>
      </w:r>
      <w:r w:rsidR="006B6C39" w:rsidRPr="00442A34">
        <w:t xml:space="preserve"> среднего предпринимательства </w:t>
      </w:r>
      <w:r w:rsidRPr="00442A34">
        <w:t xml:space="preserve">вместе с оригиналами для сверки. После сверки указанных документов уполномоченный орган возвращает оригиналы предоставленных документов </w:t>
      </w:r>
      <w:r w:rsidR="00863321" w:rsidRPr="00442A34">
        <w:t>участнику отбора</w:t>
      </w:r>
      <w:r w:rsidRPr="00442A34">
        <w:t>.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Документы предоставляются лично </w:t>
      </w:r>
      <w:r w:rsidR="006B6C39" w:rsidRPr="00442A34">
        <w:t>руководителем субъекта малого и</w:t>
      </w:r>
      <w:r w:rsidR="00262E7D" w:rsidRPr="00442A34">
        <w:t>ли</w:t>
      </w:r>
      <w:r w:rsidR="006B6C39" w:rsidRPr="00442A34">
        <w:t xml:space="preserve"> среднего предпринимательства</w:t>
      </w:r>
      <w:r w:rsidRPr="00442A34">
        <w:t xml:space="preserve"> (лицом, имеющим право без доверенности действовать от имени </w:t>
      </w:r>
      <w:r w:rsidR="00863321" w:rsidRPr="00442A34">
        <w:t>участником отбора</w:t>
      </w:r>
      <w:r w:rsidRPr="00442A34">
        <w:t>)</w:t>
      </w:r>
      <w:r w:rsidR="006B6C39" w:rsidRPr="00442A34">
        <w:t>, индивидуальным предпринимателем</w:t>
      </w:r>
      <w:r w:rsidRPr="00442A34">
        <w:t xml:space="preserve"> или через представителя на основании доверенности. Представленные документы должны быть заверены руководителем </w:t>
      </w:r>
      <w:r w:rsidR="006B6C39" w:rsidRPr="00442A34">
        <w:t>субъекта малого и</w:t>
      </w:r>
      <w:r w:rsidR="00262E7D" w:rsidRPr="00442A34">
        <w:t>ли</w:t>
      </w:r>
      <w:r w:rsidR="006B6C39" w:rsidRPr="00442A34">
        <w:t xml:space="preserve"> среднего предпринимательства, индивидуальным предпринимателем </w:t>
      </w:r>
      <w:r w:rsidRPr="00442A34">
        <w:t>или его уполномоченным представителем и скреплены печатью (при наличии).</w:t>
      </w:r>
    </w:p>
    <w:p w:rsidR="00234696" w:rsidRPr="00442A34" w:rsidRDefault="00234696" w:rsidP="00234696">
      <w:pPr>
        <w:ind w:firstLine="567"/>
        <w:jc w:val="both"/>
      </w:pPr>
      <w:r w:rsidRPr="00442A34"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Ответственность за полноту и достоверность документов, представленных для получения субсидии</w:t>
      </w:r>
      <w:r w:rsidR="007A074C" w:rsidRPr="00442A34">
        <w:t>,</w:t>
      </w:r>
      <w:r w:rsidRPr="00442A34">
        <w:t xml:space="preserve"> несет </w:t>
      </w:r>
      <w:r w:rsidR="00090E29" w:rsidRPr="00442A34">
        <w:t>заявитель</w:t>
      </w:r>
      <w:r w:rsidRPr="00442A34">
        <w:t>.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Копии документов, поступившие от </w:t>
      </w:r>
      <w:r w:rsidR="00FA78D2" w:rsidRPr="00442A34">
        <w:t>заявителей</w:t>
      </w:r>
      <w:r w:rsidR="006B6C39" w:rsidRPr="00442A34">
        <w:t xml:space="preserve">, </w:t>
      </w:r>
      <w:r w:rsidRPr="00442A34">
        <w:t>возврату не подлежат.</w:t>
      </w:r>
    </w:p>
    <w:p w:rsidR="00FA78D2" w:rsidRPr="00442A34" w:rsidRDefault="00234696" w:rsidP="00234696">
      <w:pPr>
        <w:ind w:firstLine="567"/>
        <w:jc w:val="both"/>
      </w:pPr>
      <w:r w:rsidRPr="00442A34">
        <w:lastRenderedPageBreak/>
        <w:t>2</w:t>
      </w:r>
      <w:r w:rsidR="00863321" w:rsidRPr="00442A34">
        <w:t>.</w:t>
      </w:r>
      <w:r w:rsidR="003A4F0C" w:rsidRPr="00442A34">
        <w:t>10</w:t>
      </w:r>
      <w:r w:rsidRPr="00442A34">
        <w:t xml:space="preserve">. </w:t>
      </w:r>
      <w:r w:rsidR="00FA78D2" w:rsidRPr="00442A34">
        <w:t xml:space="preserve">Уполномоченный орган регистрирует поступившие заявки и документы, предусмотренные пунктом 2.8 Порядка, в день их поступления в </w:t>
      </w:r>
      <w:r w:rsidR="00E87623" w:rsidRPr="00442A34">
        <w:t xml:space="preserve">журнале регистрации заявлений от субъектов малого и среднего предпринимательства на получение субсидий по финансовой поддержке, </w:t>
      </w:r>
      <w:r w:rsidR="00FA78D2" w:rsidRPr="00442A34">
        <w:t>который должен быть прошнурован, пронумерован.</w:t>
      </w:r>
    </w:p>
    <w:p w:rsidR="00234696" w:rsidRPr="00442A34" w:rsidRDefault="00FA78D2" w:rsidP="00234696">
      <w:pPr>
        <w:ind w:firstLine="567"/>
        <w:jc w:val="both"/>
      </w:pPr>
      <w:r w:rsidRPr="00442A34">
        <w:t>2.11.</w:t>
      </w:r>
      <w:r w:rsidR="001F12A0" w:rsidRPr="00442A34">
        <w:t xml:space="preserve"> Заявитель</w:t>
      </w:r>
      <w:r w:rsidRPr="00442A34">
        <w:t xml:space="preserve"> </w:t>
      </w:r>
      <w:r w:rsidR="00234696" w:rsidRPr="00442A34">
        <w:t xml:space="preserve">может отозвать свою заявку до даты окончания срока </w:t>
      </w:r>
      <w:r w:rsidR="00863321" w:rsidRPr="00442A34">
        <w:t>проведения отбора</w:t>
      </w:r>
      <w:r w:rsidR="006B6C39" w:rsidRPr="00442A34">
        <w:t>,</w:t>
      </w:r>
      <w:r w:rsidR="00234696" w:rsidRPr="00442A34">
        <w:t xml:space="preserve"> </w:t>
      </w:r>
      <w:r w:rsidR="006B6C39" w:rsidRPr="00442A34">
        <w:t>направив</w:t>
      </w:r>
      <w:r w:rsidR="00234696" w:rsidRPr="00442A34">
        <w:t xml:space="preserve"> письменно</w:t>
      </w:r>
      <w:r w:rsidR="006B6C39" w:rsidRPr="00442A34">
        <w:t>е</w:t>
      </w:r>
      <w:r w:rsidR="00234696" w:rsidRPr="00442A34">
        <w:t xml:space="preserve"> уведомл</w:t>
      </w:r>
      <w:r w:rsidR="006B6C39" w:rsidRPr="00442A34">
        <w:t>ение в</w:t>
      </w:r>
      <w:r w:rsidR="00234696" w:rsidRPr="00442A34">
        <w:t xml:space="preserve"> уполномоченный орган не позднее даты окончания срока </w:t>
      </w:r>
      <w:r w:rsidR="00863321" w:rsidRPr="00442A34">
        <w:t>проведения отбора</w:t>
      </w:r>
      <w:r w:rsidR="00234696" w:rsidRPr="00442A34">
        <w:t xml:space="preserve">. Уполномоченный орган в течение одного рабочего дня со дня получения уведомления </w:t>
      </w:r>
      <w:r w:rsidR="001F12A0" w:rsidRPr="00442A34">
        <w:t>делает соответствующую запись в журнале регистрации</w:t>
      </w:r>
      <w:r w:rsidR="00234696" w:rsidRPr="00442A34">
        <w:t>.</w:t>
      </w:r>
    </w:p>
    <w:p w:rsidR="004518AC" w:rsidRPr="00442A34" w:rsidRDefault="004518AC" w:rsidP="00234696">
      <w:pPr>
        <w:ind w:firstLine="567"/>
        <w:jc w:val="both"/>
      </w:pPr>
      <w:r w:rsidRPr="00442A34">
        <w:t xml:space="preserve">Заявитель вправе повторно подать отозванную заявку, но не позднее даты окончания приема заявок, указанной в объявлении о проведении </w:t>
      </w:r>
      <w:r w:rsidR="004A3536" w:rsidRPr="00442A34">
        <w:t>отбора заявок.</w:t>
      </w:r>
    </w:p>
    <w:p w:rsidR="00AB3815" w:rsidRPr="00442A34" w:rsidRDefault="00AB3815" w:rsidP="00AB3815">
      <w:pPr>
        <w:ind w:firstLine="567"/>
        <w:jc w:val="both"/>
      </w:pPr>
      <w:r w:rsidRPr="00442A34">
        <w:t xml:space="preserve">Внесение изменений в заявку на участие в отборе допускается только путем </w:t>
      </w:r>
      <w:r w:rsidR="00ED5658" w:rsidRPr="00442A34">
        <w:t xml:space="preserve">представления дополнительной информации (в том числе  документов) </w:t>
      </w:r>
      <w:r w:rsidRPr="00442A34">
        <w:t>в пределах срока приема заявок</w:t>
      </w:r>
      <w:r w:rsidR="00ED5658" w:rsidRPr="00442A34">
        <w:t xml:space="preserve"> путем направления уведомления в Уполномоченный орган. При направлении уведомления почтой получатель субсидии должен учитывать сроки, необходимые для получения уведомления Уполномоченным органом.</w:t>
      </w:r>
    </w:p>
    <w:p w:rsidR="00B97261" w:rsidRPr="00442A34" w:rsidRDefault="00B97261" w:rsidP="00B97261">
      <w:pPr>
        <w:ind w:firstLine="567"/>
        <w:jc w:val="both"/>
      </w:pPr>
      <w:r w:rsidRPr="00442A34">
        <w:t>2.1</w:t>
      </w:r>
      <w:r w:rsidR="003A4F0C" w:rsidRPr="00442A34">
        <w:t>2</w:t>
      </w:r>
      <w:r w:rsidRPr="00442A34">
        <w:t xml:space="preserve">. </w:t>
      </w:r>
      <w:proofErr w:type="gramStart"/>
      <w:r w:rsidRPr="00442A34">
        <w:t xml:space="preserve">Уполномоченный орган в течение 10 рабочих дней после истечения срока проведения отбора, с целью установления, наличия/отсутствия обстоятельств, указанных в пунктах </w:t>
      </w:r>
      <w:r w:rsidR="001F12A0" w:rsidRPr="00442A34">
        <w:t>2.2, 2.3, 2.4</w:t>
      </w:r>
      <w:r w:rsidRPr="00442A34">
        <w:t xml:space="preserve"> настоящего Порядка, проводит проверку представленных документов</w:t>
      </w:r>
      <w:r w:rsidR="001F12A0" w:rsidRPr="00442A34">
        <w:t>, предусмотренных пунктом 2.8 настоящего Порядка</w:t>
      </w:r>
      <w:r w:rsidRPr="00442A34">
        <w:t xml:space="preserve"> на предмет их соответствия </w:t>
      </w:r>
      <w:r w:rsidR="00D90699" w:rsidRPr="00442A34">
        <w:t xml:space="preserve">требованиям и </w:t>
      </w:r>
      <w:r w:rsidRPr="00442A34">
        <w:t>условиям, предусмотренным настоящим разделом Порядка, в том числе с использованием:</w:t>
      </w:r>
      <w:proofErr w:type="gramEnd"/>
    </w:p>
    <w:p w:rsidR="00B97261" w:rsidRPr="00442A34" w:rsidRDefault="00B97261" w:rsidP="00B97261">
      <w:pPr>
        <w:ind w:firstLine="567"/>
        <w:jc w:val="both"/>
      </w:pPr>
      <w:r w:rsidRPr="00442A34">
        <w:t>- системы межведомственного электронного взаимодействия, осуществляемого при предоставлении государственных и муниципальных услуг, и (или) путем направления запросов, необходимых для достижения результатов такой проверки;</w:t>
      </w:r>
    </w:p>
    <w:p w:rsidR="00B97261" w:rsidRPr="00442A34" w:rsidRDefault="00B97261" w:rsidP="00B97261">
      <w:pPr>
        <w:ind w:firstLine="567"/>
        <w:jc w:val="both"/>
      </w:pPr>
      <w:r w:rsidRPr="00442A34">
        <w:t xml:space="preserve">- единого реестра субъектов малого и среднего предпринимательства в соответствии с Федеральным законом от 24.07.2007 </w:t>
      </w:r>
      <w:r w:rsidR="00036EC7" w:rsidRPr="00442A34">
        <w:t>№</w:t>
      </w:r>
      <w:r w:rsidRPr="00442A34">
        <w:t xml:space="preserve"> 209-ФЗ </w:t>
      </w:r>
      <w:r w:rsidR="00036EC7" w:rsidRPr="00442A34">
        <w:t>«</w:t>
      </w:r>
      <w:r w:rsidRPr="00442A34">
        <w:t>О развитии малого и среднего предпринимательства в Российской Федерации</w:t>
      </w:r>
      <w:r w:rsidR="00036EC7" w:rsidRPr="00442A34">
        <w:t>»</w:t>
      </w:r>
      <w:r w:rsidRPr="00442A34">
        <w:t xml:space="preserve"> (https://rmsp.nalog.ru);</w:t>
      </w:r>
    </w:p>
    <w:p w:rsidR="00B97261" w:rsidRPr="00442A34" w:rsidRDefault="00B97261" w:rsidP="00B97261">
      <w:pPr>
        <w:ind w:firstLine="567"/>
        <w:jc w:val="both"/>
      </w:pPr>
      <w:r w:rsidRPr="00442A34">
        <w:t xml:space="preserve">- единого реестра субъектов малого и среднего предпринимательства - получателей поддержки в соответствии с Федеральным законом от 24.07.2007 </w:t>
      </w:r>
      <w:r w:rsidR="000B2676" w:rsidRPr="00442A34">
        <w:t xml:space="preserve">                    </w:t>
      </w:r>
      <w:r w:rsidR="00036EC7" w:rsidRPr="00442A34">
        <w:t>№</w:t>
      </w:r>
      <w:r w:rsidRPr="00442A34">
        <w:t xml:space="preserve"> 209-ФЗ </w:t>
      </w:r>
      <w:r w:rsidR="00036EC7" w:rsidRPr="00442A34">
        <w:t>«</w:t>
      </w:r>
      <w:r w:rsidRPr="00442A34">
        <w:t>О развитии малого и среднего предпринимательства в Российской Федерации</w:t>
      </w:r>
      <w:r w:rsidR="00036EC7" w:rsidRPr="00442A34">
        <w:t>»</w:t>
      </w:r>
      <w:r w:rsidRPr="00442A34">
        <w:t xml:space="preserve"> (</w:t>
      </w:r>
      <w:hyperlink r:id="rId10" w:history="1">
        <w:r w:rsidR="00D90699" w:rsidRPr="00442A34">
          <w:rPr>
            <w:rStyle w:val="a8"/>
          </w:rPr>
          <w:t>https://rmsp-pp.nalog.ru</w:t>
        </w:r>
      </w:hyperlink>
      <w:r w:rsidRPr="00442A34">
        <w:t>).</w:t>
      </w:r>
    </w:p>
    <w:p w:rsidR="00261FE6" w:rsidRDefault="00261FE6" w:rsidP="00261FE6">
      <w:pPr>
        <w:ind w:firstLine="567"/>
        <w:jc w:val="both"/>
      </w:pPr>
      <w:r>
        <w:t xml:space="preserve">2.13. </w:t>
      </w:r>
      <w:r w:rsidRPr="0009359B">
        <w:t xml:space="preserve">В течение 10 рабочих дней после окончания срока проверки документов, </w:t>
      </w:r>
      <w:r>
        <w:t>Г</w:t>
      </w:r>
      <w:r w:rsidRPr="0009359B">
        <w:t xml:space="preserve">лавный распорядитель принимает решение о предоставлении субсидии </w:t>
      </w:r>
      <w:r w:rsidR="008144FF">
        <w:t xml:space="preserve">или </w:t>
      </w:r>
      <w:r w:rsidRPr="0009359B">
        <w:t>об отказе в предоставлении субсидии в форме постановления администрации Находкинского городского округа.</w:t>
      </w:r>
    </w:p>
    <w:p w:rsidR="00261FE6" w:rsidRDefault="00261FE6" w:rsidP="00261FE6">
      <w:pPr>
        <w:ind w:firstLine="567"/>
        <w:jc w:val="both"/>
      </w:pPr>
      <w:r>
        <w:t>2.14. В случае наличия оснований для отказа в предоставлении субсидии, предусмотренных пунктом 2.15, уполномоченный орган направляет заявителю письменное уведомление об отказе в предоставлении субсидии на электронную почту, указанную в Заявке, с указанием оснований для отказа.</w:t>
      </w:r>
    </w:p>
    <w:p w:rsidR="00261FE6" w:rsidRDefault="00261FE6" w:rsidP="00261FE6">
      <w:pPr>
        <w:ind w:firstLine="567"/>
        <w:jc w:val="both"/>
      </w:pPr>
      <w:r>
        <w:t>Решение об отказе в предоставлении субсидии должно содержать мотивированное обоснование принятого решения.</w:t>
      </w:r>
    </w:p>
    <w:p w:rsidR="00261FE6" w:rsidRDefault="00261FE6" w:rsidP="00261FE6">
      <w:pPr>
        <w:ind w:firstLine="567"/>
        <w:jc w:val="both"/>
      </w:pPr>
      <w:r>
        <w:t>2.15.  Основания для отказа в предоставлении субсидии:</w:t>
      </w:r>
    </w:p>
    <w:p w:rsidR="00261FE6" w:rsidRDefault="00261FE6" w:rsidP="00261FE6">
      <w:pPr>
        <w:ind w:firstLine="567"/>
        <w:jc w:val="both"/>
      </w:pPr>
      <w:r>
        <w:t>а) несоответствие заявителя требованиям, установленным пунктами 2.2, 2.3, 2.4 настоящего Порядка;</w:t>
      </w:r>
    </w:p>
    <w:p w:rsidR="00261FE6" w:rsidRDefault="00261FE6" w:rsidP="00261FE6">
      <w:pPr>
        <w:ind w:firstLine="567"/>
        <w:jc w:val="both"/>
      </w:pPr>
      <w:r>
        <w:t>б) заявителем</w:t>
      </w:r>
      <w:r w:rsidRPr="006A71A3">
        <w:t xml:space="preserve"> </w:t>
      </w:r>
      <w:r>
        <w:t xml:space="preserve">не представлены или представлены не в полном объеме документы, указанные в пункте 2.8 настоящего Порядка, за исключением </w:t>
      </w:r>
      <w:r>
        <w:lastRenderedPageBreak/>
        <w:t>документов, предусмотренных подпунктами «л», «м», «н» пункта 2.8 настоящего Порядка;</w:t>
      </w:r>
    </w:p>
    <w:p w:rsidR="00261FE6" w:rsidRPr="008F42BC" w:rsidRDefault="00261FE6" w:rsidP="00261FE6">
      <w:pPr>
        <w:ind w:firstLine="567"/>
        <w:jc w:val="both"/>
      </w:pPr>
      <w:r w:rsidRPr="008F42BC">
        <w:t>в) несоответствие представленных заявителем заявок и (или) документов требованиям, установленным в объявлении о проведении отбора, предусмотренных п. 2.8 настоящего Порядка;</w:t>
      </w:r>
    </w:p>
    <w:p w:rsidR="00261FE6" w:rsidRDefault="00261FE6" w:rsidP="00261FE6">
      <w:pPr>
        <w:ind w:firstLine="567"/>
        <w:jc w:val="both"/>
      </w:pPr>
      <w:r>
        <w:t>г) установление факта недостоверности предоставленной заявителем</w:t>
      </w:r>
      <w:r w:rsidRPr="006A71A3">
        <w:t xml:space="preserve"> </w:t>
      </w:r>
      <w:r>
        <w:t>информации;</w:t>
      </w:r>
    </w:p>
    <w:p w:rsidR="00261FE6" w:rsidRDefault="00261FE6" w:rsidP="00261FE6">
      <w:pPr>
        <w:ind w:firstLine="567"/>
        <w:jc w:val="both"/>
      </w:pPr>
      <w:r>
        <w:t xml:space="preserve">д) предоставление </w:t>
      </w:r>
      <w:r w:rsidRPr="001F12A0">
        <w:t xml:space="preserve">заявителем </w:t>
      </w:r>
      <w:r>
        <w:t>документов по истечении срока, указанного в объявлении о проведении отбора, в соответствии с пунктом 2.5 настоящего Порядка;</w:t>
      </w:r>
    </w:p>
    <w:p w:rsidR="00261FE6" w:rsidRDefault="00261FE6" w:rsidP="00261FE6">
      <w:pPr>
        <w:ind w:firstLine="567"/>
        <w:jc w:val="both"/>
      </w:pPr>
      <w:r>
        <w:t xml:space="preserve">е) ранее в отношении </w:t>
      </w:r>
      <w:r w:rsidRPr="001F12A0">
        <w:t>заявител</w:t>
      </w:r>
      <w:r>
        <w:t>я</w:t>
      </w:r>
      <w:r w:rsidRPr="001F12A0">
        <w:t xml:space="preserve"> </w:t>
      </w:r>
      <w:r>
        <w:t xml:space="preserve">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261FE6" w:rsidRDefault="00261FE6" w:rsidP="00261FE6">
      <w:pPr>
        <w:ind w:firstLine="567"/>
        <w:jc w:val="both"/>
      </w:pPr>
      <w:r>
        <w:t>ж) отсутствие лимитов бюджетных обязательств, доведенных Главному распорядителю на цели, согласно п. 1.3 настоящего Порядка;</w:t>
      </w:r>
    </w:p>
    <w:p w:rsidR="00261FE6" w:rsidRDefault="00261FE6" w:rsidP="00261FE6">
      <w:pPr>
        <w:ind w:firstLine="567"/>
        <w:jc w:val="both"/>
      </w:pPr>
      <w:r>
        <w:t>з) с момента признания субъекта малого и среднего предпринимательства допустившим нарушение Порядка и условий оказания поддержки, прошло менее чем три года;</w:t>
      </w:r>
    </w:p>
    <w:p w:rsidR="00261FE6" w:rsidRDefault="00261FE6" w:rsidP="00261FE6">
      <w:pPr>
        <w:ind w:firstLine="567"/>
        <w:jc w:val="both"/>
      </w:pPr>
      <w:r>
        <w:t xml:space="preserve">и) в отношении заявителя принято решение о предоставлении ему в текущем финансовом году одной из субсидий, </w:t>
      </w:r>
      <w:r w:rsidRPr="007A074C">
        <w:t>предусмотренных пунктом 4.1 раздела 4 муниципальной программы.</w:t>
      </w:r>
    </w:p>
    <w:p w:rsidR="00261FE6" w:rsidRDefault="00261FE6" w:rsidP="00261FE6">
      <w:pPr>
        <w:ind w:firstLine="567"/>
        <w:jc w:val="both"/>
      </w:pPr>
      <w:r>
        <w:t xml:space="preserve">2.16. Информация о результатах рассмотрения заявок размещается на едином портале, а также на официальном сайте не позднее 14-го </w:t>
      </w:r>
      <w:proofErr w:type="gramStart"/>
      <w:r>
        <w:t xml:space="preserve">календарного дня, следующего за днем </w:t>
      </w:r>
      <w:r w:rsidRPr="00261FE6">
        <w:t>прин</w:t>
      </w:r>
      <w:r>
        <w:t>ятия</w:t>
      </w:r>
      <w:r w:rsidRPr="00261FE6">
        <w:t xml:space="preserve"> решени</w:t>
      </w:r>
      <w:r>
        <w:t>я</w:t>
      </w:r>
      <w:r w:rsidRPr="00261FE6">
        <w:t xml:space="preserve"> о предоставлении субсидии </w:t>
      </w:r>
      <w:r w:rsidR="008144FF">
        <w:t xml:space="preserve">или </w:t>
      </w:r>
      <w:r w:rsidRPr="00261FE6">
        <w:t>об отказе в предоставлении субсидии</w:t>
      </w:r>
      <w:r>
        <w:t xml:space="preserve"> и содержит</w:t>
      </w:r>
      <w:proofErr w:type="gramEnd"/>
      <w:r>
        <w:t xml:space="preserve"> следующую информацию:</w:t>
      </w:r>
    </w:p>
    <w:p w:rsidR="00261FE6" w:rsidRDefault="00260204" w:rsidP="00261FE6">
      <w:pPr>
        <w:ind w:firstLine="567"/>
        <w:jc w:val="both"/>
      </w:pPr>
      <w:r>
        <w:t xml:space="preserve">- </w:t>
      </w:r>
      <w:r w:rsidR="00261FE6">
        <w:t>дат</w:t>
      </w:r>
      <w:r w:rsidR="008144FF">
        <w:t>у</w:t>
      </w:r>
      <w:r w:rsidR="00261FE6">
        <w:t>, время и место проведения рассмотрения заявок;</w:t>
      </w:r>
    </w:p>
    <w:p w:rsidR="00261FE6" w:rsidRDefault="00260204" w:rsidP="00261FE6">
      <w:pPr>
        <w:ind w:firstLine="567"/>
        <w:jc w:val="both"/>
      </w:pPr>
      <w:r>
        <w:t xml:space="preserve">- </w:t>
      </w:r>
      <w:r w:rsidR="00261FE6">
        <w:t>информаци</w:t>
      </w:r>
      <w:r w:rsidR="008144FF">
        <w:t>ю</w:t>
      </w:r>
      <w:r w:rsidR="00261FE6">
        <w:t xml:space="preserve"> об участниках отбора, заявки которых были рассмотрены;</w:t>
      </w:r>
    </w:p>
    <w:p w:rsidR="00261FE6" w:rsidRDefault="00260204" w:rsidP="00261FE6">
      <w:pPr>
        <w:ind w:firstLine="567"/>
        <w:jc w:val="both"/>
      </w:pPr>
      <w:r>
        <w:t xml:space="preserve">- </w:t>
      </w:r>
      <w:r w:rsidR="00261FE6">
        <w:t>информаци</w:t>
      </w:r>
      <w:r w:rsidR="008144FF">
        <w:t>ю</w:t>
      </w:r>
      <w:r w:rsidR="00261FE6"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261FE6" w:rsidRDefault="00260204" w:rsidP="00261FE6">
      <w:pPr>
        <w:ind w:firstLine="567"/>
        <w:jc w:val="both"/>
      </w:pPr>
      <w:r>
        <w:t xml:space="preserve">- </w:t>
      </w:r>
      <w:r w:rsidR="00261FE6">
        <w:t>наименование получателей (получателя) субсидии, с которыми заключаются соглашения, и размеры предоставляемых им субсидий.</w:t>
      </w:r>
    </w:p>
    <w:p w:rsidR="00261FE6" w:rsidRPr="007A074C" w:rsidRDefault="00261FE6" w:rsidP="00261FE6">
      <w:pPr>
        <w:ind w:firstLine="567"/>
        <w:jc w:val="both"/>
      </w:pPr>
      <w:r>
        <w:t>2.17.</w:t>
      </w:r>
      <w:r w:rsidRPr="004518AC">
        <w:t xml:space="preserve"> В случае если на участие в отборе не представлено ни одной заявки или ни одна заявка не прошла отбор, отбор признается несостоявшимся.</w:t>
      </w:r>
    </w:p>
    <w:p w:rsidR="006B170E" w:rsidRPr="00442A34" w:rsidRDefault="006B170E" w:rsidP="006B170E">
      <w:pPr>
        <w:tabs>
          <w:tab w:val="left" w:pos="2070"/>
          <w:tab w:val="center" w:pos="4819"/>
        </w:tabs>
        <w:jc w:val="left"/>
      </w:pPr>
      <w:r w:rsidRPr="00442A34">
        <w:tab/>
      </w:r>
      <w:r w:rsidRPr="00442A34">
        <w:tab/>
      </w:r>
    </w:p>
    <w:p w:rsidR="009C506A" w:rsidRPr="00442A34" w:rsidRDefault="00C75C56" w:rsidP="006B170E">
      <w:pPr>
        <w:tabs>
          <w:tab w:val="left" w:pos="2070"/>
          <w:tab w:val="center" w:pos="4819"/>
        </w:tabs>
      </w:pPr>
      <w:r w:rsidRPr="00442A34">
        <w:t>3. Условия и порядок предоставления субсидий</w:t>
      </w:r>
    </w:p>
    <w:p w:rsidR="001F12A0" w:rsidRPr="00442A34" w:rsidRDefault="001F12A0" w:rsidP="006B170E">
      <w:pPr>
        <w:tabs>
          <w:tab w:val="left" w:pos="2070"/>
          <w:tab w:val="center" w:pos="4819"/>
        </w:tabs>
      </w:pPr>
    </w:p>
    <w:p w:rsidR="009C506A" w:rsidRPr="00442A34" w:rsidRDefault="009C506A" w:rsidP="006B170E">
      <w:pPr>
        <w:ind w:firstLine="567"/>
        <w:jc w:val="both"/>
      </w:pPr>
      <w:r w:rsidRPr="00442A34">
        <w:t>3.1. Размер максимально возможной субсидии составляет 50 (пятьдесят) процентов документально подтвержденных фактических затрат на приобретение оборудования без учета НДС.</w:t>
      </w:r>
    </w:p>
    <w:p w:rsidR="0004117F" w:rsidRPr="00442A34" w:rsidRDefault="009C506A" w:rsidP="006B170E">
      <w:pPr>
        <w:ind w:firstLine="567"/>
        <w:jc w:val="both"/>
      </w:pPr>
      <w:r w:rsidRPr="00442A34">
        <w:t>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лимитов, предусмотренных бюджетом на текущий финансовый год, и рассчитывается по нижеуказанной формуле</w:t>
      </w:r>
      <w:r w:rsidR="003A0DE4" w:rsidRPr="00442A34">
        <w:t>, где:</w:t>
      </w:r>
    </w:p>
    <w:p w:rsidR="009C506A" w:rsidRPr="00442A34" w:rsidRDefault="009C506A" w:rsidP="006B170E">
      <w:pPr>
        <w:ind w:firstLine="567"/>
        <w:jc w:val="both"/>
      </w:pPr>
      <w:r w:rsidRPr="00442A34">
        <w:t>L - лимит бюджетных средств, предусмотренных на субсидию в текущем финансовом году;</w:t>
      </w:r>
    </w:p>
    <w:p w:rsidR="009C506A" w:rsidRPr="00442A34" w:rsidRDefault="009C506A" w:rsidP="006B170E">
      <w:pPr>
        <w:ind w:firstLine="567"/>
        <w:jc w:val="both"/>
      </w:pPr>
      <w:proofErr w:type="spellStart"/>
      <w:r w:rsidRPr="00442A34">
        <w:t>Sn</w:t>
      </w:r>
      <w:proofErr w:type="spellEnd"/>
      <w:r w:rsidRPr="00442A34">
        <w:t xml:space="preserve"> - сумма расходов всех получателей субсидии, заявленных к возмещению документально подтвержденных фактических затрат, из расчета 50% затрат без учета НДС;</w:t>
      </w:r>
    </w:p>
    <w:p w:rsidR="009C506A" w:rsidRPr="00442A34" w:rsidRDefault="009C506A" w:rsidP="006B170E">
      <w:pPr>
        <w:ind w:firstLine="567"/>
        <w:jc w:val="both"/>
      </w:pPr>
      <w:r w:rsidRPr="00442A34">
        <w:lastRenderedPageBreak/>
        <w:t xml:space="preserve">P - </w:t>
      </w:r>
      <w:r w:rsidR="007A074C" w:rsidRPr="00442A34">
        <w:t>расходы одного получателя субсидии, заявленных к возмещению документально подтвержденных фактических затрат, из расчета 50% затрат без учета НДС</w:t>
      </w:r>
      <w:r w:rsidRPr="00442A34">
        <w:t>;</w:t>
      </w:r>
    </w:p>
    <w:p w:rsidR="009C506A" w:rsidRPr="00442A34" w:rsidRDefault="009C506A" w:rsidP="006B170E">
      <w:pPr>
        <w:ind w:firstLine="567"/>
        <w:jc w:val="both"/>
      </w:pPr>
      <w:r w:rsidRPr="00442A34">
        <w:t xml:space="preserve">D - доля расходов одного получателя субсидии от </w:t>
      </w:r>
      <w:proofErr w:type="spellStart"/>
      <w:r w:rsidRPr="00442A34">
        <w:t>Sn</w:t>
      </w:r>
      <w:proofErr w:type="spellEnd"/>
      <w:r w:rsidRPr="00442A34">
        <w:t>;</w:t>
      </w:r>
    </w:p>
    <w:p w:rsidR="009C506A" w:rsidRPr="00442A34" w:rsidRDefault="009C506A" w:rsidP="006B170E">
      <w:pPr>
        <w:ind w:firstLine="567"/>
        <w:jc w:val="both"/>
      </w:pPr>
      <w:proofErr w:type="spellStart"/>
      <w:r w:rsidRPr="00442A34">
        <w:t>Sv</w:t>
      </w:r>
      <w:proofErr w:type="spellEnd"/>
      <w:r w:rsidRPr="00442A34">
        <w:t xml:space="preserve"> - сумма к возмещению на одного получателя субсидии. Лимит средств, предусмотренный бюджетом на возмещение части затрат, распределяется между заявившимися получателями субсидии пропорционально:</w:t>
      </w:r>
    </w:p>
    <w:p w:rsidR="009C506A" w:rsidRPr="00442A34" w:rsidRDefault="009C506A" w:rsidP="006B170E">
      <w:pPr>
        <w:ind w:firstLine="567"/>
        <w:jc w:val="both"/>
        <w:rPr>
          <w:lang w:val="en-US"/>
        </w:rPr>
      </w:pPr>
      <w:r w:rsidRPr="00442A34">
        <w:rPr>
          <w:lang w:val="en-US"/>
        </w:rPr>
        <w:t>1) Sn = P1 + P2 + P...;</w:t>
      </w:r>
    </w:p>
    <w:p w:rsidR="009C506A" w:rsidRPr="00442A34" w:rsidRDefault="009C506A" w:rsidP="006B170E">
      <w:pPr>
        <w:ind w:firstLine="567"/>
        <w:jc w:val="both"/>
        <w:rPr>
          <w:lang w:val="en-US"/>
        </w:rPr>
      </w:pPr>
      <w:r w:rsidRPr="00442A34">
        <w:rPr>
          <w:lang w:val="en-US"/>
        </w:rPr>
        <w:t>2) D1 = (P1 x 100%) / Sn, D2 = (P2 x 100%) / Sn, D... = (P... x 100%) / Sn;</w:t>
      </w:r>
    </w:p>
    <w:p w:rsidR="009C506A" w:rsidRPr="00442A34" w:rsidRDefault="009C506A" w:rsidP="006B170E">
      <w:pPr>
        <w:ind w:firstLine="567"/>
        <w:jc w:val="both"/>
      </w:pPr>
      <w:r w:rsidRPr="00442A34">
        <w:rPr>
          <w:lang w:val="en-US"/>
        </w:rPr>
        <w:t xml:space="preserve">3) Sv1 = L x D1, Sv2 = L x D1, </w:t>
      </w:r>
      <w:proofErr w:type="spellStart"/>
      <w:r w:rsidRPr="00442A34">
        <w:rPr>
          <w:lang w:val="en-US"/>
        </w:rPr>
        <w:t>Sv</w:t>
      </w:r>
      <w:proofErr w:type="spellEnd"/>
      <w:r w:rsidRPr="00442A34">
        <w:rPr>
          <w:lang w:val="en-US"/>
        </w:rPr>
        <w:t xml:space="preserve">... </w:t>
      </w:r>
      <w:r w:rsidRPr="00442A34">
        <w:t xml:space="preserve">= </w:t>
      </w:r>
      <w:r w:rsidRPr="00442A34">
        <w:rPr>
          <w:lang w:val="en-US"/>
        </w:rPr>
        <w:t>L</w:t>
      </w:r>
      <w:r w:rsidRPr="00442A34">
        <w:t xml:space="preserve"> </w:t>
      </w:r>
      <w:r w:rsidRPr="00442A34">
        <w:rPr>
          <w:lang w:val="en-US"/>
        </w:rPr>
        <w:t>x</w:t>
      </w:r>
      <w:r w:rsidRPr="00442A34">
        <w:t xml:space="preserve"> </w:t>
      </w:r>
      <w:r w:rsidRPr="00442A34">
        <w:rPr>
          <w:lang w:val="en-US"/>
        </w:rPr>
        <w:t>D</w:t>
      </w:r>
      <w:r w:rsidRPr="00442A34">
        <w:t>...</w:t>
      </w:r>
    </w:p>
    <w:p w:rsidR="00FF6FEA" w:rsidRPr="00442A34" w:rsidRDefault="006B170E" w:rsidP="00241CC8">
      <w:pPr>
        <w:ind w:firstLine="567"/>
        <w:jc w:val="both"/>
      </w:pPr>
      <w:r w:rsidRPr="00442A34">
        <w:t>3.2.</w:t>
      </w:r>
      <w:r w:rsidR="003275FC" w:rsidRPr="00442A34">
        <w:t xml:space="preserve"> </w:t>
      </w:r>
      <w:r w:rsidR="00975D2A" w:rsidRPr="00442A34">
        <w:t xml:space="preserve"> </w:t>
      </w:r>
      <w:proofErr w:type="gramStart"/>
      <w:r w:rsidR="00975D2A" w:rsidRPr="00442A34">
        <w:t xml:space="preserve">Предоставление субсидии осуществляется на основании Соглашения о предоставлении субсидии, заключенного между субъектом малого или среднего предпринимательства, прошедшим отбор (далее – получатель субсидии), и Главным распорядителем, по типовой форме, утвержденной приказом финансового управления администрации Находкинского городского округа (далее - финансовое управление) не позднее </w:t>
      </w:r>
      <w:r w:rsidR="009234E2">
        <w:t>6</w:t>
      </w:r>
      <w:r w:rsidR="00FF6FEA" w:rsidRPr="00442A34">
        <w:t xml:space="preserve"> рабочего дня, следующего за днем принятия решения о предоставлении субсидии.</w:t>
      </w:r>
      <w:proofErr w:type="gramEnd"/>
    </w:p>
    <w:p w:rsidR="00165E19" w:rsidRPr="00442A34" w:rsidRDefault="00975D2A" w:rsidP="00241CC8">
      <w:pPr>
        <w:ind w:firstLine="567"/>
        <w:jc w:val="both"/>
      </w:pPr>
      <w:r w:rsidRPr="00442A34">
        <w:t xml:space="preserve">3.3 </w:t>
      </w:r>
      <w:r w:rsidR="00165E19" w:rsidRPr="00442A34">
        <w:t>Соглашение предусматривает в том числе:</w:t>
      </w:r>
    </w:p>
    <w:p w:rsidR="00165E19" w:rsidRPr="00442A34" w:rsidRDefault="00F84AB7" w:rsidP="00165E19">
      <w:pPr>
        <w:ind w:firstLine="567"/>
        <w:jc w:val="both"/>
      </w:pPr>
      <w:r>
        <w:t>-</w:t>
      </w:r>
      <w:r w:rsidR="00165E19" w:rsidRPr="00442A34">
        <w:t>права и обязанности сторон;</w:t>
      </w:r>
    </w:p>
    <w:p w:rsidR="00DF4B61" w:rsidRPr="00442A34" w:rsidRDefault="00F84AB7" w:rsidP="00165E19">
      <w:pPr>
        <w:ind w:firstLine="567"/>
        <w:jc w:val="both"/>
      </w:pPr>
      <w:r>
        <w:t>-</w:t>
      </w:r>
      <w:r w:rsidR="00165E19" w:rsidRPr="00442A34">
        <w:t xml:space="preserve">согласие </w:t>
      </w:r>
      <w:r w:rsidR="004775E2" w:rsidRPr="00442A34">
        <w:t>получателя субсидии</w:t>
      </w:r>
      <w:r w:rsidR="00165E19" w:rsidRPr="00442A34">
        <w:t xml:space="preserve"> на осуществление </w:t>
      </w:r>
      <w:r w:rsidR="00975D2A" w:rsidRPr="00442A34">
        <w:t>Главным распорядителем</w:t>
      </w:r>
      <w:r w:rsidR="004775E2" w:rsidRPr="00442A34">
        <w:t xml:space="preserve"> </w:t>
      </w:r>
      <w:r w:rsidR="00975D2A" w:rsidRPr="00442A34">
        <w:t xml:space="preserve">проверки соблюдения </w:t>
      </w:r>
      <w:r w:rsidR="00DF4B61" w:rsidRPr="00442A34">
        <w:t xml:space="preserve">целей, </w:t>
      </w:r>
      <w:r w:rsidR="004775E2" w:rsidRPr="00442A34">
        <w:t xml:space="preserve">условий и порядка предоставления субсидии и </w:t>
      </w:r>
      <w:r w:rsidR="0070354C" w:rsidRPr="00442A34">
        <w:t xml:space="preserve">проверок </w:t>
      </w:r>
      <w:r w:rsidR="004775E2" w:rsidRPr="00442A34">
        <w:t xml:space="preserve">органом муниципального финансового контроля </w:t>
      </w:r>
      <w:r w:rsidR="00DF4B61" w:rsidRPr="00442A34">
        <w:t>в соответствии с</w:t>
      </w:r>
      <w:r w:rsidR="0070354C" w:rsidRPr="00442A34">
        <w:t>о</w:t>
      </w:r>
      <w:r w:rsidR="00DF4B61" w:rsidRPr="00442A34">
        <w:t xml:space="preserve"> статьями 268.1 и 269.2 Бюджетного кодекса Российской Федерации;</w:t>
      </w:r>
    </w:p>
    <w:p w:rsidR="00A87AB7" w:rsidRPr="00442A34" w:rsidRDefault="00F84AB7" w:rsidP="00165E19">
      <w:pPr>
        <w:ind w:firstLine="567"/>
        <w:jc w:val="both"/>
      </w:pPr>
      <w:r>
        <w:t>-</w:t>
      </w:r>
      <w:r w:rsidR="00A87AB7" w:rsidRPr="00442A34">
        <w:t>размер предоставляемой субсидии;</w:t>
      </w:r>
    </w:p>
    <w:p w:rsidR="004775E2" w:rsidRPr="00442A34" w:rsidRDefault="00F84AB7" w:rsidP="00165E19">
      <w:pPr>
        <w:ind w:firstLine="567"/>
        <w:jc w:val="both"/>
      </w:pPr>
      <w:r>
        <w:t>-</w:t>
      </w:r>
      <w:r w:rsidR="00A87AB7" w:rsidRPr="00442A34">
        <w:t xml:space="preserve">значения </w:t>
      </w:r>
      <w:r w:rsidR="004775E2" w:rsidRPr="00442A34">
        <w:t>результа</w:t>
      </w:r>
      <w:r w:rsidR="00A87AB7" w:rsidRPr="00442A34">
        <w:t>тов</w:t>
      </w:r>
      <w:r w:rsidR="004775E2" w:rsidRPr="00442A34">
        <w:t xml:space="preserve"> предоставления субсидии</w:t>
      </w:r>
      <w:r w:rsidR="00A87AB7" w:rsidRPr="00442A34">
        <w:t>, предусмотренных пунктом 3.</w:t>
      </w:r>
      <w:r w:rsidR="00BE0BEA" w:rsidRPr="00442A34">
        <w:t>9</w:t>
      </w:r>
      <w:r w:rsidR="00A87AB7" w:rsidRPr="00442A34">
        <w:t xml:space="preserve"> настоящего Порядка</w:t>
      </w:r>
      <w:r w:rsidR="004775E2" w:rsidRPr="00442A34">
        <w:t>;</w:t>
      </w:r>
    </w:p>
    <w:p w:rsidR="006B1921" w:rsidRPr="00442A34" w:rsidRDefault="00F84AB7" w:rsidP="006B1921">
      <w:pPr>
        <w:ind w:firstLine="567"/>
        <w:jc w:val="both"/>
      </w:pPr>
      <w:r>
        <w:t>-</w:t>
      </w:r>
      <w:r w:rsidR="006B1921" w:rsidRPr="00442A34">
        <w:t>порядок возврата субсидии;</w:t>
      </w:r>
    </w:p>
    <w:p w:rsidR="006B1921" w:rsidRPr="00442A34" w:rsidRDefault="00F84AB7" w:rsidP="006B1921">
      <w:pPr>
        <w:ind w:firstLine="567"/>
        <w:jc w:val="both"/>
      </w:pPr>
      <w:r>
        <w:t>-</w:t>
      </w:r>
      <w:r w:rsidR="006B1921" w:rsidRPr="00442A34">
        <w:t>ответственность сторон за нарушение условий Соглашения</w:t>
      </w:r>
      <w:r w:rsidR="0070354C" w:rsidRPr="00442A34">
        <w:t>;</w:t>
      </w:r>
    </w:p>
    <w:p w:rsidR="00241CC8" w:rsidRPr="00442A34" w:rsidRDefault="00F84AB7" w:rsidP="00241CC8">
      <w:pPr>
        <w:ind w:firstLine="567"/>
        <w:jc w:val="both"/>
      </w:pPr>
      <w:r>
        <w:t>-</w:t>
      </w:r>
      <w:r w:rsidR="00241CC8" w:rsidRPr="00442A34">
        <w:t xml:space="preserve">в случае уменьшения </w:t>
      </w:r>
      <w:r w:rsidR="003A0DE4" w:rsidRPr="00442A34">
        <w:t>Г</w:t>
      </w:r>
      <w:r w:rsidR="00241CC8" w:rsidRPr="00442A34"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241CC8" w:rsidRPr="00442A34">
        <w:t>недостижении</w:t>
      </w:r>
      <w:proofErr w:type="spellEnd"/>
      <w:r w:rsidR="00241CC8" w:rsidRPr="00442A34">
        <w:t xml:space="preserve"> согласия по новым условиям</w:t>
      </w:r>
      <w:r w:rsidR="0070354C" w:rsidRPr="00442A34">
        <w:t>;</w:t>
      </w:r>
    </w:p>
    <w:p w:rsidR="0070354C" w:rsidRPr="00442A34" w:rsidRDefault="00F84AB7" w:rsidP="00241CC8">
      <w:pPr>
        <w:ind w:firstLine="567"/>
        <w:jc w:val="both"/>
      </w:pPr>
      <w:r>
        <w:t>-</w:t>
      </w:r>
      <w:r w:rsidR="0070354C" w:rsidRPr="00442A34">
        <w:t>иные условия в соответствии с действующим законодательством.</w:t>
      </w:r>
    </w:p>
    <w:p w:rsidR="00165E19" w:rsidRPr="00442A34" w:rsidRDefault="00B96921" w:rsidP="00241CC8">
      <w:pPr>
        <w:ind w:firstLine="567"/>
        <w:jc w:val="both"/>
      </w:pPr>
      <w:r w:rsidRPr="00442A34">
        <w:t xml:space="preserve">Не подписание получателем субсидии Соглашения о предоставлении субсидии в течение </w:t>
      </w:r>
      <w:r w:rsidR="009234E2">
        <w:t>6</w:t>
      </w:r>
      <w:r w:rsidR="00FF6FEA" w:rsidRPr="00442A34">
        <w:t xml:space="preserve"> рабочих дней, следующих за днем принятия решения о предоставлении субсидии,  является односторонним добровольным отказом от получения субсидии.</w:t>
      </w:r>
    </w:p>
    <w:p w:rsidR="00241CC8" w:rsidRPr="00442A34" w:rsidRDefault="00241CC8" w:rsidP="00241CC8">
      <w:pPr>
        <w:ind w:firstLine="567"/>
        <w:jc w:val="both"/>
      </w:pPr>
      <w:r w:rsidRPr="00442A34">
        <w:t>3.</w:t>
      </w:r>
      <w:r w:rsidR="00A43F67" w:rsidRPr="00442A34">
        <w:t>4</w:t>
      </w:r>
      <w:r w:rsidR="004B6025" w:rsidRPr="00442A34">
        <w:t>.</w:t>
      </w:r>
      <w:r w:rsidRPr="00442A34">
        <w:t xml:space="preserve"> </w:t>
      </w:r>
      <w:r w:rsidR="004B6025" w:rsidRPr="00442A34">
        <w:t>Дополнительное соглашение к Соглашению (при необходимости) заключается в соответствии с типовой формой, утвержденной приказом финансового управления в случаях:</w:t>
      </w:r>
    </w:p>
    <w:p w:rsidR="004B6025" w:rsidRPr="00442A34" w:rsidRDefault="004B6025" w:rsidP="004B6025">
      <w:pPr>
        <w:ind w:firstLine="567"/>
        <w:jc w:val="both"/>
      </w:pPr>
      <w:r w:rsidRPr="00442A34"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обязательств на предоставление субсидии;</w:t>
      </w:r>
    </w:p>
    <w:p w:rsidR="004B6025" w:rsidRPr="00442A34" w:rsidRDefault="004B6025" w:rsidP="004B6025">
      <w:pPr>
        <w:ind w:firstLine="567"/>
        <w:jc w:val="both"/>
      </w:pPr>
      <w:r w:rsidRPr="00442A34">
        <w:t>2) изменение платежных реквизитов сторон;</w:t>
      </w:r>
    </w:p>
    <w:p w:rsidR="004B6025" w:rsidRPr="00442A34" w:rsidRDefault="004B6025" w:rsidP="004B6025">
      <w:pPr>
        <w:ind w:firstLine="567"/>
        <w:jc w:val="both"/>
      </w:pPr>
      <w:r w:rsidRPr="00442A34">
        <w:t>3) иные обстоятельства, связанные с необходимостью изменения Соглашения, согласованные сторонами.</w:t>
      </w:r>
    </w:p>
    <w:p w:rsidR="00B6283A" w:rsidRPr="00442A34" w:rsidRDefault="004B6025" w:rsidP="00B6283A">
      <w:pPr>
        <w:ind w:firstLine="567"/>
        <w:jc w:val="both"/>
      </w:pPr>
      <w:r w:rsidRPr="00442A34">
        <w:t>3.</w:t>
      </w:r>
      <w:r w:rsidR="00A43F67" w:rsidRPr="00442A34">
        <w:t>5.</w:t>
      </w:r>
      <w:r w:rsidR="00B6283A" w:rsidRPr="00442A34">
        <w:t xml:space="preserve"> При реорганизации субъекта малого или среднего предпринимательства, являющегося юридическим лицом, в форме слияния, присоединения или преобразования в соглашение вносятся изменения путем заключения </w:t>
      </w:r>
      <w:r w:rsidR="00B6283A" w:rsidRPr="00442A34">
        <w:lastRenderedPageBreak/>
        <w:t>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6283A" w:rsidRPr="00442A34" w:rsidRDefault="00B6283A" w:rsidP="00B6283A">
      <w:pPr>
        <w:ind w:firstLine="567"/>
        <w:jc w:val="both"/>
      </w:pPr>
      <w:proofErr w:type="gramStart"/>
      <w:r w:rsidRPr="00442A34">
        <w:t>При реорганизации субъекта малого или среднего предпринимательства, являющегося юридическим лицом, в форме разделения, выделения, а также при ликвидации субъекта малого или среднего предпринимательства, являющегося юридическим лицом, или прекращении деятельности субъекта малого или среднего предпринимательства,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442A34">
        <w:t xml:space="preserve"> </w:t>
      </w:r>
      <w:proofErr w:type="gramStart"/>
      <w:r w:rsidRPr="00442A34"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субъектом малого или среднего предпринимательства обязательствах, источником финансового обеспечения которых является субсидия, и возврате неиспользованного остатка субсидии в бюджет Находкинского городского округа.</w:t>
      </w:r>
      <w:proofErr w:type="gramEnd"/>
    </w:p>
    <w:p w:rsidR="00B6283A" w:rsidRPr="00442A34" w:rsidRDefault="00B6283A" w:rsidP="00B6283A">
      <w:pPr>
        <w:ind w:firstLine="567"/>
        <w:jc w:val="both"/>
      </w:pPr>
      <w:proofErr w:type="gramStart"/>
      <w:r w:rsidRPr="00442A34">
        <w:t xml:space="preserve">При прекращении деятельности субъекта малого или среднего предпринимательства,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7013FD">
        <w:t>«</w:t>
      </w:r>
      <w:r w:rsidRPr="00442A34">
        <w:t>О крестьянском (фермерском) хозяйстве</w:t>
      </w:r>
      <w:r w:rsidR="007013FD">
        <w:t>»</w:t>
      </w:r>
      <w:r w:rsidRPr="00442A34">
        <w:t>, в соглашение вносятся изменения путем заключения дополнительного соглашения к соглашению в части</w:t>
      </w:r>
      <w:proofErr w:type="gramEnd"/>
      <w:r w:rsidRPr="00442A34"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4B6025" w:rsidRPr="00442A34" w:rsidRDefault="004B6025" w:rsidP="004B6025">
      <w:pPr>
        <w:ind w:firstLine="567"/>
        <w:jc w:val="both"/>
      </w:pPr>
      <w:r w:rsidRPr="00442A34">
        <w:t>Расторжение Соглашения осуществляется в случаях:</w:t>
      </w:r>
    </w:p>
    <w:p w:rsidR="004B6025" w:rsidRPr="00442A34" w:rsidRDefault="004B6025" w:rsidP="004B6025">
      <w:pPr>
        <w:ind w:firstLine="567"/>
        <w:jc w:val="both"/>
      </w:pPr>
      <w:r w:rsidRPr="00442A34">
        <w:t xml:space="preserve">1) реорганизации или прекращения деятельности </w:t>
      </w:r>
      <w:r w:rsidR="008133DA" w:rsidRPr="00442A34">
        <w:t>получателя субсидии;</w:t>
      </w:r>
    </w:p>
    <w:p w:rsidR="007C2767" w:rsidRPr="00442A34" w:rsidRDefault="004B6025" w:rsidP="004B6025">
      <w:pPr>
        <w:ind w:firstLine="567"/>
        <w:jc w:val="both"/>
      </w:pPr>
      <w:r w:rsidRPr="00442A34">
        <w:t xml:space="preserve">2) нарушения </w:t>
      </w:r>
      <w:r w:rsidR="008133DA" w:rsidRPr="00442A34">
        <w:t>получателем субсидии</w:t>
      </w:r>
      <w:r w:rsidRPr="00442A34">
        <w:t xml:space="preserve"> условий и порядка предоставления субсидии.</w:t>
      </w:r>
    </w:p>
    <w:p w:rsidR="00AD3599" w:rsidRPr="00442A34" w:rsidRDefault="00AD3599" w:rsidP="00AD3599">
      <w:pPr>
        <w:tabs>
          <w:tab w:val="left" w:pos="1005"/>
        </w:tabs>
        <w:ind w:firstLine="567"/>
        <w:jc w:val="both"/>
      </w:pPr>
      <w:r w:rsidRPr="00442A34">
        <w:t>Изменение Соглашения осуществляется по соглашению сторон и оформляется в виде дополнительного соглашения к Соглашению и является его неотъемлемой частью.</w:t>
      </w:r>
    </w:p>
    <w:p w:rsidR="00AD3599" w:rsidRPr="00442A34" w:rsidRDefault="00AD3599" w:rsidP="00AD3599">
      <w:pPr>
        <w:tabs>
          <w:tab w:val="left" w:pos="1005"/>
        </w:tabs>
        <w:ind w:firstLine="567"/>
        <w:jc w:val="both"/>
      </w:pPr>
      <w:r w:rsidRPr="00442A34">
        <w:t>Расторжение Соглашения возможно при взаимном согласии Сторон и оформляется в виде дополнительного Соглашения по типовой форме, утвержденной приказом финансового управления администрации Находкинского городского округа.</w:t>
      </w:r>
    </w:p>
    <w:p w:rsidR="008144FF" w:rsidRDefault="00B96921" w:rsidP="00AD3599">
      <w:pPr>
        <w:tabs>
          <w:tab w:val="left" w:pos="1005"/>
        </w:tabs>
        <w:ind w:firstLine="567"/>
        <w:jc w:val="both"/>
      </w:pPr>
      <w:r w:rsidRPr="00442A34">
        <w:t>3.</w:t>
      </w:r>
      <w:r w:rsidR="00A43F67" w:rsidRPr="00442A34">
        <w:t>6.</w:t>
      </w:r>
      <w:r w:rsidR="0079377D" w:rsidRPr="00442A34">
        <w:t xml:space="preserve"> Перечисление субсидии осуществляется на указанный в Заявке расчетный или корреспондентский счет, открытый в учреждениях Центрального банка </w:t>
      </w:r>
      <w:r w:rsidR="00FF6FEA" w:rsidRPr="00442A34">
        <w:t xml:space="preserve">Российской Федерации или кредитных организациях не позднее 10 рабочего дня, следующего за днем принятия </w:t>
      </w:r>
      <w:r w:rsidR="008144FF" w:rsidRPr="008144FF">
        <w:t>решения о предоставления субсидии.</w:t>
      </w:r>
    </w:p>
    <w:p w:rsidR="00FB58F7" w:rsidRDefault="00FB58F7" w:rsidP="00FB58F7">
      <w:pPr>
        <w:ind w:firstLine="567"/>
        <w:jc w:val="both"/>
      </w:pPr>
      <w:r>
        <w:t>решения о предоставления субсидии.</w:t>
      </w:r>
    </w:p>
    <w:p w:rsidR="0079377D" w:rsidRDefault="00CA3BEF" w:rsidP="00AD3599">
      <w:pPr>
        <w:tabs>
          <w:tab w:val="left" w:pos="1005"/>
        </w:tabs>
        <w:ind w:firstLine="567"/>
        <w:jc w:val="both"/>
      </w:pPr>
      <w:r w:rsidRPr="00442A34">
        <w:t>3.</w:t>
      </w:r>
      <w:r w:rsidR="00A43F67" w:rsidRPr="00442A34">
        <w:t>7</w:t>
      </w:r>
      <w:r w:rsidR="0079377D" w:rsidRPr="00442A34">
        <w:t>. Субсидия считается предоставленной получателю субсидии в день списания средств субсидии с лицевого счета</w:t>
      </w:r>
      <w:r w:rsidR="008133DA" w:rsidRPr="00442A34">
        <w:t xml:space="preserve"> Г</w:t>
      </w:r>
      <w:r w:rsidR="0079377D" w:rsidRPr="00442A34">
        <w:t>лавного распорядителя.</w:t>
      </w:r>
    </w:p>
    <w:p w:rsidR="00AE2E4E" w:rsidRPr="00442A34" w:rsidRDefault="00CA3BEF" w:rsidP="0079377D">
      <w:pPr>
        <w:ind w:firstLine="567"/>
        <w:jc w:val="both"/>
      </w:pPr>
      <w:r w:rsidRPr="00442A34">
        <w:t>3.</w:t>
      </w:r>
      <w:r w:rsidR="00A43F67" w:rsidRPr="00442A34">
        <w:t>8</w:t>
      </w:r>
      <w:r w:rsidR="0079377D" w:rsidRPr="00442A34">
        <w:t xml:space="preserve">. </w:t>
      </w:r>
      <w:r w:rsidR="00AE2E4E" w:rsidRPr="00442A34">
        <w:t>В случае нарушения субъектом малого или среднего предпринимательства условий и порядка, установленных при предоставлении субсидий, предусмотренных в Соглашении, субъект малого или среднего предпринимательства обязан осуществить возврат полученной субсидии в бюджет Находкинского городского округа в полном объеме.</w:t>
      </w:r>
    </w:p>
    <w:p w:rsidR="005C7C6B" w:rsidRDefault="005C7C6B" w:rsidP="005C7C6B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3.9. Результатом предоставления субсидии на основании муниципальной программы является количество субъектов малого и среднего предпринимательства, получивших финансовую поддержку.</w:t>
      </w:r>
    </w:p>
    <w:p w:rsidR="005C7C6B" w:rsidRPr="00825B9A" w:rsidRDefault="005C7C6B" w:rsidP="005C7C6B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5C7C6B" w:rsidRPr="00E129AE" w:rsidRDefault="005C7C6B" w:rsidP="005C7C6B">
      <w:pPr>
        <w:autoSpaceDE w:val="0"/>
        <w:autoSpaceDN w:val="0"/>
        <w:adjustRightInd w:val="0"/>
        <w:outlineLvl w:val="0"/>
        <w:rPr>
          <w:rFonts w:cs="Times New Roman"/>
          <w:bCs/>
          <w:szCs w:val="26"/>
        </w:rPr>
      </w:pPr>
      <w:r w:rsidRPr="00E129AE">
        <w:rPr>
          <w:rFonts w:cs="Times New Roman"/>
          <w:bCs/>
          <w:szCs w:val="26"/>
        </w:rPr>
        <w:t>4. Требования к отчетности</w:t>
      </w:r>
    </w:p>
    <w:p w:rsidR="005C7C6B" w:rsidRPr="00E129AE" w:rsidRDefault="005C7C6B" w:rsidP="005C7C6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5C7C6B" w:rsidRPr="00E129AE" w:rsidRDefault="005C7C6B" w:rsidP="005C7C6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E129AE">
        <w:rPr>
          <w:rFonts w:cs="Times New Roman"/>
          <w:szCs w:val="26"/>
        </w:rPr>
        <w:t>Настоящим Порядком отчетность не предусмотрена.</w:t>
      </w:r>
    </w:p>
    <w:p w:rsidR="005C7C6B" w:rsidRPr="00E129AE" w:rsidRDefault="005C7C6B" w:rsidP="005C7C6B"/>
    <w:p w:rsidR="005C7C6B" w:rsidRPr="00E129AE" w:rsidRDefault="005C7C6B" w:rsidP="005C7C6B">
      <w:r w:rsidRPr="00E129AE">
        <w:t>5. Требования об осуществлении контроля (мониторинга)</w:t>
      </w:r>
    </w:p>
    <w:p w:rsidR="005C7C6B" w:rsidRPr="00E129AE" w:rsidRDefault="005C7C6B" w:rsidP="005C7C6B">
      <w:r w:rsidRPr="00E129AE">
        <w:t>за соблюдением условий, целей и порядка предоставления</w:t>
      </w:r>
    </w:p>
    <w:p w:rsidR="005C7C6B" w:rsidRDefault="005C7C6B" w:rsidP="005C7C6B">
      <w:r w:rsidRPr="00E129AE">
        <w:t>субсидий и ответственности за их нарушение</w:t>
      </w:r>
    </w:p>
    <w:p w:rsidR="005C7C6B" w:rsidRDefault="005C7C6B" w:rsidP="005C7C6B"/>
    <w:p w:rsidR="005C7C6B" w:rsidRDefault="005C7C6B" w:rsidP="005C7C6B">
      <w:pPr>
        <w:ind w:firstLine="567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соблюдением </w:t>
      </w:r>
      <w:r w:rsidRPr="00BF00FE">
        <w:t>целей, условий и порядка предоставления субсидии</w:t>
      </w:r>
      <w:r>
        <w:t xml:space="preserve">  </w:t>
      </w:r>
      <w:r w:rsidRPr="00BF00FE">
        <w:t>осуществляется в форме провер</w:t>
      </w:r>
      <w:r>
        <w:t>о</w:t>
      </w:r>
      <w:r w:rsidRPr="00BF00FE">
        <w:t>к Главным распорядителем и органом муниципального финансового контроля</w:t>
      </w:r>
      <w:r w:rsidRPr="00AB2DB6">
        <w:t xml:space="preserve"> </w:t>
      </w:r>
      <w:r w:rsidRPr="00BF00FE">
        <w:t>в соответствии со статьями 268.1 и 269.2 Бюджетного кодекса Российской Федерации</w:t>
      </w:r>
      <w:r>
        <w:t>.</w:t>
      </w:r>
    </w:p>
    <w:p w:rsidR="005C7C6B" w:rsidRDefault="005C7C6B" w:rsidP="005C7C6B">
      <w:pPr>
        <w:ind w:firstLine="567"/>
        <w:jc w:val="both"/>
      </w:pPr>
      <w:r>
        <w:t>5.2. В случае установления по результатам проверок, проведенных Главным распорядителем</w:t>
      </w:r>
      <w:r w:rsidR="0032238B">
        <w:t xml:space="preserve"> </w:t>
      </w:r>
      <w:bookmarkStart w:id="0" w:name="_GoBack"/>
      <w:bookmarkEnd w:id="0"/>
      <w:r>
        <w:t>и  органом муниципального финансового контроля, фактов нарушения получателем субсидии условий и порядка предоставления субсидии, получатель субсидии обязан возвратить в доход бюджета Находкинского городского округа полученную субсидию в полном объеме.</w:t>
      </w:r>
    </w:p>
    <w:p w:rsidR="005C7C6B" w:rsidRPr="00260204" w:rsidRDefault="005C7C6B" w:rsidP="005C7C6B">
      <w:pPr>
        <w:ind w:firstLine="567"/>
        <w:jc w:val="both"/>
      </w:pPr>
      <w:r w:rsidRPr="00260204">
        <w:t>5.3</w:t>
      </w:r>
      <w:r w:rsidR="00260204" w:rsidRPr="00260204">
        <w:t>.</w:t>
      </w:r>
      <w:r w:rsidRPr="00260204">
        <w:t xml:space="preserve"> Требование о возврате субсидий в бюджет Находкинского городского округа (далее - требование) направляется Главным распорядителем получателю субсидии в течение пяти рабочих дней со дня установления нарушения.</w:t>
      </w:r>
    </w:p>
    <w:p w:rsidR="005C7C6B" w:rsidRPr="00260204" w:rsidRDefault="005C7C6B" w:rsidP="005C7C6B">
      <w:pPr>
        <w:ind w:firstLine="567"/>
        <w:jc w:val="both"/>
      </w:pPr>
      <w:r w:rsidRPr="00260204">
        <w:t>5.</w:t>
      </w:r>
      <w:r w:rsidR="00260204" w:rsidRPr="00260204">
        <w:t>4.</w:t>
      </w:r>
      <w:r w:rsidRPr="00260204">
        <w:t xml:space="preserve"> Возврат субсидий производится получателем субсидии в течение пяти рабочих дней со дня получения требования от Главного распорядителя по реквизитам и коду бюджетной классификации Российской Федерации, указанным в требовании.</w:t>
      </w:r>
    </w:p>
    <w:p w:rsidR="005C7C6B" w:rsidRDefault="005C7C6B" w:rsidP="005C7C6B">
      <w:pPr>
        <w:ind w:firstLine="567"/>
        <w:jc w:val="both"/>
      </w:pPr>
      <w:r w:rsidRPr="00260204">
        <w:t>5.</w:t>
      </w:r>
      <w:r w:rsidR="00260204" w:rsidRPr="00260204">
        <w:t>5</w:t>
      </w:r>
      <w:r w:rsidRPr="00260204">
        <w:t xml:space="preserve">. На основании </w:t>
      </w:r>
      <w:r>
        <w:t>представления и (или) предписания органа муниципального финансового контроля в</w:t>
      </w:r>
      <w:r w:rsidRPr="00E04B40">
        <w:t xml:space="preserve">озврат субсидий производится получателем субсидии </w:t>
      </w:r>
      <w:r>
        <w:t>в сроки, установленные в соответствии с бюджетным законодательством Российской Федерации.</w:t>
      </w:r>
    </w:p>
    <w:p w:rsidR="005C7C6B" w:rsidRDefault="005C7C6B" w:rsidP="005C7C6B">
      <w:pPr>
        <w:ind w:firstLine="567"/>
        <w:jc w:val="both"/>
      </w:pPr>
      <w:r>
        <w:t>5.</w:t>
      </w:r>
      <w:r w:rsidR="00260204">
        <w:t>6</w:t>
      </w:r>
      <w:r>
        <w:t>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</w:p>
    <w:p w:rsidR="00C735C2" w:rsidRPr="00442A34" w:rsidRDefault="00C735C2" w:rsidP="005C7C6B">
      <w:pPr>
        <w:autoSpaceDE w:val="0"/>
        <w:autoSpaceDN w:val="0"/>
        <w:adjustRightInd w:val="0"/>
        <w:ind w:firstLine="540"/>
        <w:jc w:val="both"/>
      </w:pPr>
    </w:p>
    <w:sectPr w:rsidR="00C735C2" w:rsidRPr="00442A34" w:rsidSect="00F64D75">
      <w:headerReference w:type="default" r:id="rId11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79" w:rsidRDefault="00511D79" w:rsidP="006A1284">
      <w:r>
        <w:separator/>
      </w:r>
    </w:p>
  </w:endnote>
  <w:endnote w:type="continuationSeparator" w:id="0">
    <w:p w:rsidR="00511D79" w:rsidRDefault="00511D79" w:rsidP="006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79" w:rsidRDefault="00511D79" w:rsidP="006A1284">
      <w:r>
        <w:separator/>
      </w:r>
    </w:p>
  </w:footnote>
  <w:footnote w:type="continuationSeparator" w:id="0">
    <w:p w:rsidR="00511D79" w:rsidRDefault="00511D79" w:rsidP="006A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38924"/>
      <w:docPartObj>
        <w:docPartGallery w:val="Page Numbers (Top of Page)"/>
        <w:docPartUnique/>
      </w:docPartObj>
    </w:sdtPr>
    <w:sdtEndPr/>
    <w:sdtContent>
      <w:p w:rsidR="00911F1A" w:rsidRDefault="00911F1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8B">
          <w:rPr>
            <w:noProof/>
          </w:rPr>
          <w:t>2</w:t>
        </w:r>
        <w:r>
          <w:fldChar w:fldCharType="end"/>
        </w:r>
      </w:p>
    </w:sdtContent>
  </w:sdt>
  <w:p w:rsidR="00757448" w:rsidRDefault="007574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1B98"/>
    <w:multiLevelType w:val="hybridMultilevel"/>
    <w:tmpl w:val="6BA87676"/>
    <w:lvl w:ilvl="0" w:tplc="336C2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B"/>
    <w:rsid w:val="00015E58"/>
    <w:rsid w:val="00023207"/>
    <w:rsid w:val="00035C88"/>
    <w:rsid w:val="00036AFC"/>
    <w:rsid w:val="00036EC7"/>
    <w:rsid w:val="0004117F"/>
    <w:rsid w:val="000414FC"/>
    <w:rsid w:val="00043BF8"/>
    <w:rsid w:val="00054AE5"/>
    <w:rsid w:val="00054DB5"/>
    <w:rsid w:val="000618E6"/>
    <w:rsid w:val="00090E29"/>
    <w:rsid w:val="0009359B"/>
    <w:rsid w:val="000941A9"/>
    <w:rsid w:val="000B2676"/>
    <w:rsid w:val="000E03F7"/>
    <w:rsid w:val="000E74DF"/>
    <w:rsid w:val="000F2A32"/>
    <w:rsid w:val="000F2A55"/>
    <w:rsid w:val="000F3560"/>
    <w:rsid w:val="00111502"/>
    <w:rsid w:val="001205A5"/>
    <w:rsid w:val="00122290"/>
    <w:rsid w:val="00130BFD"/>
    <w:rsid w:val="00165E19"/>
    <w:rsid w:val="001A4DE0"/>
    <w:rsid w:val="001B2EAC"/>
    <w:rsid w:val="001D1ED9"/>
    <w:rsid w:val="001D7084"/>
    <w:rsid w:val="001E4A3D"/>
    <w:rsid w:val="001F12A0"/>
    <w:rsid w:val="00207745"/>
    <w:rsid w:val="00215688"/>
    <w:rsid w:val="00215CE1"/>
    <w:rsid w:val="002236C0"/>
    <w:rsid w:val="00234696"/>
    <w:rsid w:val="00235F6F"/>
    <w:rsid w:val="00241CC8"/>
    <w:rsid w:val="00260204"/>
    <w:rsid w:val="00261FE6"/>
    <w:rsid w:val="00262E7D"/>
    <w:rsid w:val="00281F4C"/>
    <w:rsid w:val="002829CF"/>
    <w:rsid w:val="002A4263"/>
    <w:rsid w:val="002B5634"/>
    <w:rsid w:val="002C5C8B"/>
    <w:rsid w:val="002D62CE"/>
    <w:rsid w:val="002E2814"/>
    <w:rsid w:val="002E54DD"/>
    <w:rsid w:val="0030375F"/>
    <w:rsid w:val="0032134A"/>
    <w:rsid w:val="0032238B"/>
    <w:rsid w:val="0032345F"/>
    <w:rsid w:val="003275FC"/>
    <w:rsid w:val="00346CF0"/>
    <w:rsid w:val="00350D90"/>
    <w:rsid w:val="00364F50"/>
    <w:rsid w:val="00373019"/>
    <w:rsid w:val="00373AEA"/>
    <w:rsid w:val="00386CFF"/>
    <w:rsid w:val="003A0DE4"/>
    <w:rsid w:val="003A4F0C"/>
    <w:rsid w:val="003C4D34"/>
    <w:rsid w:val="003E28BE"/>
    <w:rsid w:val="003F7F6D"/>
    <w:rsid w:val="004040EA"/>
    <w:rsid w:val="00440968"/>
    <w:rsid w:val="00442A34"/>
    <w:rsid w:val="004518AC"/>
    <w:rsid w:val="004719A4"/>
    <w:rsid w:val="004775E2"/>
    <w:rsid w:val="00480702"/>
    <w:rsid w:val="00493F36"/>
    <w:rsid w:val="004A316C"/>
    <w:rsid w:val="004A3536"/>
    <w:rsid w:val="004A42C6"/>
    <w:rsid w:val="004B6025"/>
    <w:rsid w:val="004B62AB"/>
    <w:rsid w:val="004C1B88"/>
    <w:rsid w:val="004C2853"/>
    <w:rsid w:val="004E3BCE"/>
    <w:rsid w:val="004F5BFE"/>
    <w:rsid w:val="00503DC9"/>
    <w:rsid w:val="00511D79"/>
    <w:rsid w:val="00513E4C"/>
    <w:rsid w:val="00514C09"/>
    <w:rsid w:val="00516CF4"/>
    <w:rsid w:val="00517BCB"/>
    <w:rsid w:val="0052607C"/>
    <w:rsid w:val="00527E55"/>
    <w:rsid w:val="00530C13"/>
    <w:rsid w:val="0054558B"/>
    <w:rsid w:val="0055085C"/>
    <w:rsid w:val="00552ADF"/>
    <w:rsid w:val="00565CE4"/>
    <w:rsid w:val="00566398"/>
    <w:rsid w:val="005A53A7"/>
    <w:rsid w:val="005C7C6B"/>
    <w:rsid w:val="005D6B18"/>
    <w:rsid w:val="005D7C75"/>
    <w:rsid w:val="00604683"/>
    <w:rsid w:val="00604CB3"/>
    <w:rsid w:val="00637C14"/>
    <w:rsid w:val="00642A15"/>
    <w:rsid w:val="006520D8"/>
    <w:rsid w:val="00654902"/>
    <w:rsid w:val="006677FC"/>
    <w:rsid w:val="00681681"/>
    <w:rsid w:val="00685034"/>
    <w:rsid w:val="006A1284"/>
    <w:rsid w:val="006A156D"/>
    <w:rsid w:val="006A71A3"/>
    <w:rsid w:val="006B170E"/>
    <w:rsid w:val="006B1921"/>
    <w:rsid w:val="006B6C39"/>
    <w:rsid w:val="006D4F18"/>
    <w:rsid w:val="006E3109"/>
    <w:rsid w:val="006E62B2"/>
    <w:rsid w:val="006E69AB"/>
    <w:rsid w:val="006F4152"/>
    <w:rsid w:val="006F4656"/>
    <w:rsid w:val="006F52EA"/>
    <w:rsid w:val="007013FD"/>
    <w:rsid w:val="00702696"/>
    <w:rsid w:val="00703249"/>
    <w:rsid w:val="0070354C"/>
    <w:rsid w:val="007038F6"/>
    <w:rsid w:val="007041EE"/>
    <w:rsid w:val="00724CBE"/>
    <w:rsid w:val="00754D8B"/>
    <w:rsid w:val="00757448"/>
    <w:rsid w:val="007735AE"/>
    <w:rsid w:val="00790A47"/>
    <w:rsid w:val="0079377D"/>
    <w:rsid w:val="00793D3F"/>
    <w:rsid w:val="007A074C"/>
    <w:rsid w:val="007C2767"/>
    <w:rsid w:val="007C5CEB"/>
    <w:rsid w:val="007D0784"/>
    <w:rsid w:val="007E521A"/>
    <w:rsid w:val="007F18A7"/>
    <w:rsid w:val="007F6A2E"/>
    <w:rsid w:val="007F75DC"/>
    <w:rsid w:val="00803CF8"/>
    <w:rsid w:val="00812FF6"/>
    <w:rsid w:val="008133DA"/>
    <w:rsid w:val="008144FF"/>
    <w:rsid w:val="00825B9A"/>
    <w:rsid w:val="00830AE2"/>
    <w:rsid w:val="00837917"/>
    <w:rsid w:val="008469A2"/>
    <w:rsid w:val="00855651"/>
    <w:rsid w:val="00863321"/>
    <w:rsid w:val="00876F7E"/>
    <w:rsid w:val="008A1124"/>
    <w:rsid w:val="008B33C2"/>
    <w:rsid w:val="008D1354"/>
    <w:rsid w:val="008F42BC"/>
    <w:rsid w:val="008F62DC"/>
    <w:rsid w:val="00901FCB"/>
    <w:rsid w:val="00911F1A"/>
    <w:rsid w:val="00920941"/>
    <w:rsid w:val="009234E2"/>
    <w:rsid w:val="0095490A"/>
    <w:rsid w:val="00972F4B"/>
    <w:rsid w:val="00975D2A"/>
    <w:rsid w:val="009B72EB"/>
    <w:rsid w:val="009C506A"/>
    <w:rsid w:val="009C5F3E"/>
    <w:rsid w:val="009F3FE7"/>
    <w:rsid w:val="00A036CB"/>
    <w:rsid w:val="00A03EAE"/>
    <w:rsid w:val="00A21600"/>
    <w:rsid w:val="00A43F67"/>
    <w:rsid w:val="00A47284"/>
    <w:rsid w:val="00A73EBA"/>
    <w:rsid w:val="00A81CEE"/>
    <w:rsid w:val="00A87AB7"/>
    <w:rsid w:val="00AB0560"/>
    <w:rsid w:val="00AB2DB6"/>
    <w:rsid w:val="00AB3815"/>
    <w:rsid w:val="00AD3599"/>
    <w:rsid w:val="00AD6D72"/>
    <w:rsid w:val="00AD6E4E"/>
    <w:rsid w:val="00AE2E4E"/>
    <w:rsid w:val="00B02BB0"/>
    <w:rsid w:val="00B07D29"/>
    <w:rsid w:val="00B4048C"/>
    <w:rsid w:val="00B430C6"/>
    <w:rsid w:val="00B50B37"/>
    <w:rsid w:val="00B6283A"/>
    <w:rsid w:val="00B9627F"/>
    <w:rsid w:val="00B96921"/>
    <w:rsid w:val="00B97261"/>
    <w:rsid w:val="00BA421E"/>
    <w:rsid w:val="00BC2636"/>
    <w:rsid w:val="00BC4D6D"/>
    <w:rsid w:val="00BE0BEA"/>
    <w:rsid w:val="00BE4AE7"/>
    <w:rsid w:val="00BF00FE"/>
    <w:rsid w:val="00C03086"/>
    <w:rsid w:val="00C07AAF"/>
    <w:rsid w:val="00C52152"/>
    <w:rsid w:val="00C5351F"/>
    <w:rsid w:val="00C735C2"/>
    <w:rsid w:val="00C75C56"/>
    <w:rsid w:val="00C77E58"/>
    <w:rsid w:val="00CA1E44"/>
    <w:rsid w:val="00CA3BEF"/>
    <w:rsid w:val="00CB0D26"/>
    <w:rsid w:val="00CC2F24"/>
    <w:rsid w:val="00CD5AE6"/>
    <w:rsid w:val="00D226F9"/>
    <w:rsid w:val="00D2563D"/>
    <w:rsid w:val="00D40E87"/>
    <w:rsid w:val="00D441DB"/>
    <w:rsid w:val="00D53848"/>
    <w:rsid w:val="00D57014"/>
    <w:rsid w:val="00D576FC"/>
    <w:rsid w:val="00D808D8"/>
    <w:rsid w:val="00D90699"/>
    <w:rsid w:val="00D96AC6"/>
    <w:rsid w:val="00DA1B25"/>
    <w:rsid w:val="00DA368A"/>
    <w:rsid w:val="00DB0CE7"/>
    <w:rsid w:val="00DB7E2B"/>
    <w:rsid w:val="00DF4B61"/>
    <w:rsid w:val="00E04B40"/>
    <w:rsid w:val="00E12856"/>
    <w:rsid w:val="00E279F5"/>
    <w:rsid w:val="00E40105"/>
    <w:rsid w:val="00E66D3F"/>
    <w:rsid w:val="00E7522F"/>
    <w:rsid w:val="00E85D17"/>
    <w:rsid w:val="00E87623"/>
    <w:rsid w:val="00E94A3A"/>
    <w:rsid w:val="00E97383"/>
    <w:rsid w:val="00EA348B"/>
    <w:rsid w:val="00EC51FC"/>
    <w:rsid w:val="00EC779C"/>
    <w:rsid w:val="00ED0783"/>
    <w:rsid w:val="00ED5658"/>
    <w:rsid w:val="00ED7176"/>
    <w:rsid w:val="00EF6998"/>
    <w:rsid w:val="00F05AB7"/>
    <w:rsid w:val="00F078F7"/>
    <w:rsid w:val="00F26F73"/>
    <w:rsid w:val="00F33DF5"/>
    <w:rsid w:val="00F3621F"/>
    <w:rsid w:val="00F37B5E"/>
    <w:rsid w:val="00F42F79"/>
    <w:rsid w:val="00F629E8"/>
    <w:rsid w:val="00F64D75"/>
    <w:rsid w:val="00F84AB7"/>
    <w:rsid w:val="00F96E3E"/>
    <w:rsid w:val="00FA05F4"/>
    <w:rsid w:val="00FA25A2"/>
    <w:rsid w:val="00FA78D2"/>
    <w:rsid w:val="00FB1AE0"/>
    <w:rsid w:val="00FB2628"/>
    <w:rsid w:val="00FB58F7"/>
    <w:rsid w:val="00FB5939"/>
    <w:rsid w:val="00FC6F48"/>
    <w:rsid w:val="00FD22AE"/>
    <w:rsid w:val="00FF4885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msp-p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5296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9</cp:revision>
  <cp:lastPrinted>2024-08-29T05:04:00Z</cp:lastPrinted>
  <dcterms:created xsi:type="dcterms:W3CDTF">2024-08-26T07:07:00Z</dcterms:created>
  <dcterms:modified xsi:type="dcterms:W3CDTF">2024-09-04T01:38:00Z</dcterms:modified>
</cp:coreProperties>
</file>