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03"/>
      </w:tblGrid>
      <w:tr w:rsidR="00213D71" w:rsidRPr="008E7A72" w:rsidTr="00040E50">
        <w:trPr>
          <w:trHeight w:val="4956"/>
        </w:trPr>
        <w:tc>
          <w:tcPr>
            <w:tcW w:w="4786" w:type="dxa"/>
            <w:tcBorders>
              <w:top w:val="nil"/>
              <w:left w:val="nil"/>
              <w:bottom w:val="nil"/>
              <w:right w:val="nil"/>
            </w:tcBorders>
          </w:tcPr>
          <w:p w:rsidR="00213D71" w:rsidRDefault="00213D71" w:rsidP="009E6B44">
            <w:pPr>
              <w:spacing w:after="0" w:line="240" w:lineRule="auto"/>
              <w:jc w:val="both"/>
              <w:rPr>
                <w:rFonts w:ascii="Times New Roman" w:hAnsi="Times New Roman"/>
                <w:sz w:val="26"/>
                <w:szCs w:val="26"/>
              </w:rPr>
            </w:pPr>
            <w:r>
              <w:rPr>
                <w:rFonts w:ascii="Times New Roman" w:hAnsi="Times New Roman"/>
                <w:sz w:val="26"/>
                <w:szCs w:val="26"/>
              </w:rPr>
              <w:br w:type="page"/>
            </w: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0F67D9"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ФОРМА</w:t>
            </w:r>
          </w:p>
          <w:p w:rsidR="00213D71" w:rsidRPr="000F67D9" w:rsidRDefault="00213D71" w:rsidP="000F67D9">
            <w:pPr>
              <w:jc w:val="center"/>
              <w:rPr>
                <w:rFonts w:ascii="Times New Roman" w:hAnsi="Times New Roman"/>
                <w:sz w:val="26"/>
                <w:szCs w:val="26"/>
              </w:rPr>
            </w:pPr>
          </w:p>
        </w:tc>
        <w:tc>
          <w:tcPr>
            <w:tcW w:w="5103" w:type="dxa"/>
            <w:tcBorders>
              <w:top w:val="nil"/>
              <w:left w:val="nil"/>
              <w:bottom w:val="nil"/>
              <w:right w:val="nil"/>
            </w:tcBorders>
          </w:tcPr>
          <w:p w:rsidR="00213D71" w:rsidRDefault="00213D71" w:rsidP="00040E50">
            <w:pPr>
              <w:spacing w:after="0" w:line="240" w:lineRule="auto"/>
              <w:ind w:left="34"/>
              <w:jc w:val="center"/>
              <w:rPr>
                <w:rFonts w:ascii="Times New Roman" w:hAnsi="Times New Roman"/>
                <w:sz w:val="26"/>
                <w:szCs w:val="26"/>
              </w:rPr>
            </w:pPr>
            <w:r w:rsidRPr="008E7A72">
              <w:rPr>
                <w:rFonts w:ascii="Times New Roman" w:hAnsi="Times New Roman"/>
                <w:sz w:val="26"/>
                <w:szCs w:val="26"/>
              </w:rPr>
              <w:t xml:space="preserve">Приложение № </w:t>
            </w:r>
            <w:r w:rsidR="00526ECC">
              <w:rPr>
                <w:rFonts w:ascii="Times New Roman" w:hAnsi="Times New Roman"/>
                <w:sz w:val="26"/>
                <w:szCs w:val="26"/>
              </w:rPr>
              <w:t>5</w:t>
            </w:r>
          </w:p>
          <w:p w:rsidR="00040E50" w:rsidRPr="008E7A72" w:rsidRDefault="00040E50" w:rsidP="00040E50">
            <w:pPr>
              <w:spacing w:after="0" w:line="240" w:lineRule="auto"/>
              <w:ind w:left="34"/>
              <w:jc w:val="both"/>
              <w:rPr>
                <w:rFonts w:ascii="Times New Roman" w:hAnsi="Times New Roman"/>
                <w:sz w:val="26"/>
                <w:szCs w:val="26"/>
              </w:rPr>
            </w:pPr>
          </w:p>
          <w:p w:rsidR="00C43E0F" w:rsidRDefault="00040E50" w:rsidP="00040E50">
            <w:pPr>
              <w:spacing w:after="0" w:line="240" w:lineRule="auto"/>
              <w:ind w:left="34" w:right="175"/>
              <w:jc w:val="both"/>
              <w:rPr>
                <w:rFonts w:ascii="Times New Roman" w:hAnsi="Times New Roman"/>
                <w:sz w:val="26"/>
                <w:szCs w:val="26"/>
              </w:rPr>
            </w:pPr>
            <w:proofErr w:type="gramStart"/>
            <w:r w:rsidRPr="00040E50">
              <w:rPr>
                <w:rFonts w:ascii="Times New Roman" w:hAnsi="Times New Roman"/>
                <w:sz w:val="26"/>
                <w:szCs w:val="26"/>
              </w:rPr>
              <w:t xml:space="preserve">к   Порядку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w:t>
            </w:r>
            <w:r w:rsidR="00E26403">
              <w:t xml:space="preserve"> </w:t>
            </w:r>
            <w:r w:rsidR="00E26403" w:rsidRPr="00E26403">
              <w:rPr>
                <w:rFonts w:ascii="Times New Roman" w:hAnsi="Times New Roman"/>
                <w:sz w:val="26"/>
                <w:szCs w:val="26"/>
              </w:rPr>
              <w:t>связанных с уплатой лизинговых платежей по договорам финансовой аренды (лизинга)</w:t>
            </w:r>
            <w:r w:rsidRPr="00040E50">
              <w:rPr>
                <w:rFonts w:ascii="Times New Roman" w:hAnsi="Times New Roman"/>
                <w:sz w:val="26"/>
                <w:szCs w:val="26"/>
              </w:rPr>
              <w:t xml:space="preserve">,  утвержденному          постановлением администрации Находкинского городского округа </w:t>
            </w:r>
            <w:proofErr w:type="gramEnd"/>
          </w:p>
          <w:p w:rsidR="00040E50" w:rsidRDefault="00C43E0F" w:rsidP="00040E50">
            <w:pPr>
              <w:spacing w:after="0" w:line="240" w:lineRule="auto"/>
              <w:ind w:left="34" w:right="175"/>
              <w:jc w:val="both"/>
              <w:rPr>
                <w:rFonts w:ascii="Times New Roman" w:hAnsi="Times New Roman"/>
                <w:sz w:val="26"/>
                <w:szCs w:val="26"/>
              </w:rPr>
            </w:pPr>
            <w:r w:rsidRPr="00C43E0F">
              <w:rPr>
                <w:rFonts w:ascii="Times New Roman" w:hAnsi="Times New Roman"/>
                <w:sz w:val="26"/>
                <w:szCs w:val="26"/>
              </w:rPr>
              <w:t>от «____ » ___________     № _______</w:t>
            </w:r>
          </w:p>
          <w:p w:rsidR="00C43E0F" w:rsidRPr="00040E50" w:rsidRDefault="00C43E0F" w:rsidP="00040E50">
            <w:pPr>
              <w:spacing w:after="0" w:line="240" w:lineRule="auto"/>
              <w:ind w:left="34" w:right="175"/>
              <w:jc w:val="both"/>
              <w:rPr>
                <w:rFonts w:ascii="Times New Roman" w:hAnsi="Times New Roman"/>
                <w:sz w:val="26"/>
                <w:szCs w:val="26"/>
              </w:rPr>
            </w:pPr>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В управление потребительского рынка, предпринимательства и развития туризма администрации Находкинского городского округа</w:t>
            </w:r>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________________________________</w:t>
            </w:r>
          </w:p>
          <w:p w:rsidR="00213D71" w:rsidRPr="00803BE6" w:rsidRDefault="00040E50" w:rsidP="00040E50">
            <w:pPr>
              <w:spacing w:after="0" w:line="240" w:lineRule="auto"/>
              <w:ind w:left="34"/>
              <w:jc w:val="both"/>
              <w:rPr>
                <w:rFonts w:ascii="Times New Roman" w:hAnsi="Times New Roman"/>
                <w:sz w:val="26"/>
                <w:szCs w:val="26"/>
              </w:rPr>
            </w:pPr>
            <w:r w:rsidRPr="00040E50">
              <w:rPr>
                <w:rFonts w:ascii="Times New Roman" w:hAnsi="Times New Roman"/>
                <w:sz w:val="26"/>
                <w:szCs w:val="26"/>
              </w:rPr>
              <w:t>(от кого)</w:t>
            </w:r>
          </w:p>
          <w:p w:rsidR="00213D71" w:rsidRPr="008E7A72" w:rsidRDefault="00213D71" w:rsidP="00040E50">
            <w:pPr>
              <w:spacing w:after="0" w:line="240" w:lineRule="auto"/>
              <w:ind w:left="34"/>
              <w:jc w:val="both"/>
              <w:rPr>
                <w:rFonts w:ascii="Times New Roman" w:hAnsi="Times New Roman"/>
                <w:sz w:val="26"/>
                <w:szCs w:val="26"/>
              </w:rPr>
            </w:pPr>
          </w:p>
        </w:tc>
      </w:tr>
    </w:tbl>
    <w:p w:rsidR="00040E50" w:rsidRDefault="00040E50" w:rsidP="00040E50">
      <w:pPr>
        <w:widowControl w:val="0"/>
        <w:suppressAutoHyphens/>
        <w:spacing w:after="0" w:line="360" w:lineRule="auto"/>
        <w:ind w:firstLine="709"/>
        <w:jc w:val="center"/>
        <w:rPr>
          <w:rFonts w:ascii="Times New Roman" w:eastAsia="Times New Roman" w:hAnsi="Times New Roman"/>
          <w:b/>
          <w:bCs/>
          <w:sz w:val="28"/>
          <w:szCs w:val="28"/>
          <w:lang w:eastAsia="ru-RU"/>
        </w:rPr>
      </w:pPr>
    </w:p>
    <w:p w:rsidR="00040E50" w:rsidRPr="00040E50" w:rsidRDefault="00040E50" w:rsidP="00040E50">
      <w:pPr>
        <w:widowControl w:val="0"/>
        <w:suppressAutoHyphens/>
        <w:spacing w:after="0" w:line="360" w:lineRule="auto"/>
        <w:ind w:firstLine="709"/>
        <w:jc w:val="center"/>
        <w:rPr>
          <w:rFonts w:ascii="Times New Roman" w:eastAsia="Times New Roman" w:hAnsi="Times New Roman"/>
          <w:b/>
          <w:bCs/>
          <w:sz w:val="26"/>
          <w:szCs w:val="26"/>
          <w:lang w:eastAsia="ru-RU"/>
        </w:rPr>
      </w:pPr>
      <w:r w:rsidRPr="00040E50">
        <w:rPr>
          <w:rFonts w:ascii="Times New Roman" w:eastAsia="Times New Roman" w:hAnsi="Times New Roman"/>
          <w:b/>
          <w:bCs/>
          <w:sz w:val="26"/>
          <w:szCs w:val="26"/>
          <w:lang w:eastAsia="ru-RU"/>
        </w:rPr>
        <w:t>Гарантийное обязательство</w:t>
      </w:r>
    </w:p>
    <w:p w:rsidR="00040E50" w:rsidRPr="00040E50" w:rsidRDefault="00040E50" w:rsidP="00040E50">
      <w:pPr>
        <w:suppressAutoHyphens/>
        <w:spacing w:after="0" w:line="360" w:lineRule="auto"/>
        <w:ind w:firstLine="709"/>
        <w:jc w:val="both"/>
        <w:rPr>
          <w:rFonts w:ascii="Times New Roman" w:eastAsia="Tahoma" w:hAnsi="Times New Roman"/>
          <w:kern w:val="2"/>
          <w:sz w:val="26"/>
          <w:szCs w:val="26"/>
          <w:lang w:eastAsia="zh-CN" w:bidi="hi-IN"/>
        </w:rPr>
      </w:pPr>
      <w:r w:rsidRPr="00040E50">
        <w:rPr>
          <w:rFonts w:ascii="Times New Roman" w:eastAsia="Tahoma" w:hAnsi="Times New Roman"/>
          <w:b/>
          <w:bCs/>
          <w:iCs/>
          <w:kern w:val="2"/>
          <w:sz w:val="26"/>
          <w:szCs w:val="26"/>
          <w:lang w:eastAsia="zh-CN" w:bidi="hi-IN"/>
        </w:rPr>
        <w:t>ООО/ИП,</w:t>
      </w:r>
      <w:r w:rsidRPr="00040E50">
        <w:rPr>
          <w:rFonts w:ascii="Times New Roman" w:eastAsia="Tahoma" w:hAnsi="Times New Roman"/>
          <w:kern w:val="2"/>
          <w:sz w:val="26"/>
          <w:szCs w:val="26"/>
          <w:lang w:eastAsia="zh-CN" w:bidi="hi-IN"/>
        </w:rPr>
        <w:t xml:space="preserve"> подтвержда</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что соответству</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критериям,</w:t>
      </w:r>
      <w:r w:rsidRPr="00040E50">
        <w:rPr>
          <w:rFonts w:ascii="Times New Roman" w:eastAsia="Tahoma" w:hAnsi="Times New Roman"/>
          <w:kern w:val="2"/>
          <w:sz w:val="26"/>
          <w:szCs w:val="26"/>
          <w:lang w:eastAsia="zh-CN" w:bidi="hi-IN"/>
        </w:rPr>
        <w:t xml:space="preserve"> требовани</w:t>
      </w:r>
      <w:r w:rsidRPr="00040E50">
        <w:rPr>
          <w:rFonts w:ascii="Times New Roman" w:eastAsia="MS Mincho;MS Gothic" w:hAnsi="Times New Roman"/>
          <w:kern w:val="2"/>
          <w:sz w:val="26"/>
          <w:szCs w:val="26"/>
          <w:lang w:eastAsia="zh-CN"/>
        </w:rPr>
        <w:t>ям</w:t>
      </w:r>
      <w:r w:rsidRPr="00040E50">
        <w:rPr>
          <w:rFonts w:ascii="Times New Roman" w:eastAsia="Tahoma" w:hAnsi="Times New Roman"/>
          <w:kern w:val="2"/>
          <w:sz w:val="26"/>
          <w:szCs w:val="26"/>
          <w:lang w:eastAsia="zh-CN" w:bidi="hi-IN"/>
        </w:rPr>
        <w:t xml:space="preserve"> и условиям, предусмотренны</w:t>
      </w:r>
      <w:r w:rsidRPr="00040E50">
        <w:rPr>
          <w:rFonts w:ascii="Times New Roman" w:eastAsia="MS Mincho;MS Gothic" w:hAnsi="Times New Roman"/>
          <w:kern w:val="2"/>
          <w:sz w:val="26"/>
          <w:szCs w:val="26"/>
          <w:lang w:eastAsia="zh-CN"/>
        </w:rPr>
        <w:t>м</w:t>
      </w:r>
      <w:r w:rsidRPr="00040E50">
        <w:rPr>
          <w:rFonts w:ascii="Times New Roman" w:eastAsia="Tahoma" w:hAnsi="Times New Roman"/>
          <w:kern w:val="2"/>
          <w:sz w:val="26"/>
          <w:szCs w:val="26"/>
          <w:lang w:eastAsia="zh-CN" w:bidi="hi-IN"/>
        </w:rPr>
        <w:t xml:space="preserve"> пунк</w:t>
      </w:r>
      <w:r w:rsidRPr="00BA3643">
        <w:rPr>
          <w:rFonts w:ascii="Times New Roman" w:eastAsia="Tahoma" w:hAnsi="Times New Roman"/>
          <w:kern w:val="2"/>
          <w:sz w:val="26"/>
          <w:szCs w:val="26"/>
          <w:lang w:eastAsia="zh-CN" w:bidi="hi-IN"/>
        </w:rPr>
        <w:t>тами</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2.2, </w:t>
      </w:r>
      <w:r w:rsidRPr="00BA3643">
        <w:rPr>
          <w:rFonts w:ascii="Times New Roman" w:eastAsia="Tahoma" w:hAnsi="Times New Roman"/>
          <w:kern w:val="2"/>
          <w:sz w:val="26"/>
          <w:szCs w:val="26"/>
          <w:lang w:eastAsia="zh-CN" w:bidi="hi-IN"/>
        </w:rPr>
        <w:t>2.3</w:t>
      </w:r>
      <w:r w:rsidRPr="00040E50">
        <w:rPr>
          <w:rFonts w:ascii="Times New Roman" w:eastAsia="Tahoma" w:hAnsi="Times New Roman"/>
          <w:kern w:val="2"/>
          <w:sz w:val="26"/>
          <w:szCs w:val="26"/>
          <w:lang w:eastAsia="zh-CN" w:bidi="hi-IN"/>
        </w:rPr>
        <w:t>,</w:t>
      </w:r>
      <w:r w:rsidRPr="00BA3643">
        <w:rPr>
          <w:rFonts w:ascii="Times New Roman" w:eastAsia="Tahoma" w:hAnsi="Times New Roman"/>
          <w:kern w:val="2"/>
          <w:sz w:val="26"/>
          <w:szCs w:val="26"/>
          <w:lang w:eastAsia="zh-CN" w:bidi="hi-IN"/>
        </w:rPr>
        <w:t xml:space="preserve"> 2.4</w:t>
      </w:r>
      <w:r w:rsidRPr="00040E50">
        <w:rPr>
          <w:rFonts w:ascii="Times New Roman" w:eastAsia="Tahoma" w:hAnsi="Times New Roman"/>
          <w:kern w:val="2"/>
          <w:sz w:val="26"/>
          <w:szCs w:val="26"/>
          <w:lang w:eastAsia="zh-CN" w:bidi="hi-IN"/>
        </w:rPr>
        <w:t xml:space="preserve"> </w:t>
      </w:r>
      <w:r w:rsidRPr="00040E50">
        <w:rPr>
          <w:rFonts w:ascii="Times New Roman" w:eastAsia="Times New Roman" w:hAnsi="Times New Roman"/>
          <w:sz w:val="26"/>
          <w:szCs w:val="26"/>
          <w:lang w:eastAsia="ru-RU"/>
        </w:rPr>
        <w:t xml:space="preserve">Порядка </w:t>
      </w:r>
      <w:r w:rsidRPr="00BA3643">
        <w:rPr>
          <w:rFonts w:ascii="Times New Roman" w:eastAsia="Times New Roman" w:hAnsi="Times New Roman"/>
          <w:sz w:val="26"/>
          <w:szCs w:val="26"/>
          <w:lang w:eastAsia="ru-RU"/>
        </w:rPr>
        <w:t xml:space="preserve">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w:t>
      </w:r>
      <w:r w:rsidRPr="00040E50">
        <w:rPr>
          <w:rFonts w:ascii="Times New Roman" w:eastAsia="Times New Roman" w:hAnsi="Times New Roman"/>
          <w:color w:val="212121"/>
          <w:sz w:val="26"/>
          <w:szCs w:val="26"/>
          <w:lang w:eastAsia="ru-RU"/>
        </w:rPr>
        <w:t>(далее - Порядок):</w:t>
      </w:r>
    </w:p>
    <w:p w:rsidR="00040E50" w:rsidRPr="00BA3643" w:rsidRDefault="0095130E" w:rsidP="00040E50">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 xml:space="preserve">- </w:t>
      </w:r>
      <w:proofErr w:type="gramStart"/>
      <w:r w:rsidR="00040E50" w:rsidRPr="00040E50">
        <w:rPr>
          <w:rFonts w:ascii="Times New Roman" w:eastAsia="Tahoma" w:hAnsi="Times New Roman"/>
          <w:kern w:val="2"/>
          <w:sz w:val="26"/>
          <w:szCs w:val="26"/>
          <w:lang w:eastAsia="zh-CN" w:bidi="hi-IN"/>
        </w:rPr>
        <w:t>зарегистрирован</w:t>
      </w:r>
      <w:proofErr w:type="gramEnd"/>
      <w:r w:rsidR="00040E50"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и осуществляет деятельность на территории Находкинского городского округа</w:t>
      </w:r>
      <w:r w:rsidR="00040E50" w:rsidRPr="00040E50">
        <w:rPr>
          <w:rFonts w:ascii="Times New Roman" w:eastAsia="Tahoma" w:hAnsi="Times New Roman"/>
          <w:kern w:val="2"/>
          <w:sz w:val="26"/>
          <w:szCs w:val="26"/>
          <w:lang w:eastAsia="zh-CN" w:bidi="hi-IN"/>
        </w:rPr>
        <w:t>;</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соответствует условиям отнесения к субъектам малого предпринимательства, установленным Федеральным законом от 24.07.2007 № 209-ФЗ «О развитии малого и среднего предпринимательства в Российской Федерации», включен в единый реестр субъектов малого и среднего предпринимательства на дату подачи заявки;</w:t>
      </w:r>
      <w:proofErr w:type="gramEnd"/>
    </w:p>
    <w:p w:rsidR="00961537"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кодов 45.2 "Техническое обслуживание и ремонт автотранспортных средств"), K, L, M (за исключением кодов 74.1 "</w:t>
      </w:r>
      <w:proofErr w:type="gramStart"/>
      <w:r w:rsidRPr="00BA3643">
        <w:rPr>
          <w:rFonts w:ascii="Times New Roman" w:eastAsia="Tahoma" w:hAnsi="Times New Roman"/>
          <w:kern w:val="2"/>
          <w:sz w:val="26"/>
          <w:szCs w:val="26"/>
          <w:lang w:eastAsia="zh-CN" w:bidi="hi-IN"/>
        </w:rPr>
        <w:t>Деятельность</w:t>
      </w:r>
      <w:proofErr w:type="gramEnd"/>
      <w:r w:rsidRPr="00BA3643">
        <w:rPr>
          <w:rFonts w:ascii="Times New Roman" w:eastAsia="Tahoma" w:hAnsi="Times New Roman"/>
          <w:kern w:val="2"/>
          <w:sz w:val="26"/>
          <w:szCs w:val="26"/>
          <w:lang w:eastAsia="zh-CN" w:bidi="hi-IN"/>
        </w:rPr>
        <w:t xml:space="preserve"> специализированная в </w:t>
      </w:r>
    </w:p>
    <w:p w:rsidR="00961537" w:rsidRDefault="00961537" w:rsidP="00961537">
      <w:pPr>
        <w:suppressAutoHyphens/>
        <w:spacing w:after="0" w:line="360" w:lineRule="auto"/>
        <w:jc w:val="center"/>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lastRenderedPageBreak/>
        <w:t>2</w:t>
      </w:r>
    </w:p>
    <w:p w:rsidR="00866749" w:rsidRPr="00BA3643" w:rsidRDefault="00866749" w:rsidP="00961537">
      <w:pPr>
        <w:suppressAutoHyphens/>
        <w:spacing w:after="0" w:line="360" w:lineRule="auto"/>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области дизайна", 74.2 "Деятельность в области фотографии", 75 "Деятельность ветеринарная"), N, O, S (за исключением кодов 95 "Ремонт компьютеров, предметов личного потребления и хозяйственно-бытового назначения", 96.1 "Стирка и химическая чистка текстильных и меховых изделий", 96.02 "Предоставление услуг парикмахерскими и салонами красоты"), T, U, код 92 "Деятельность по организации и проведению азартных игр и заключению пари, по организации и проведению лотерей</w:t>
      </w:r>
      <w:proofErr w:type="gramEnd"/>
      <w:r w:rsidRPr="00BA3643">
        <w:rPr>
          <w:rFonts w:ascii="Times New Roman" w:eastAsia="Tahoma" w:hAnsi="Times New Roman"/>
          <w:kern w:val="2"/>
          <w:sz w:val="26"/>
          <w:szCs w:val="26"/>
          <w:lang w:eastAsia="zh-CN" w:bidi="hi-IN"/>
        </w:rPr>
        <w:t>" раздела R Общероссийского классификатора видов экономической деятельности (ОК 029 - 2014 (КДЕС</w:t>
      </w:r>
      <w:proofErr w:type="gramStart"/>
      <w:r w:rsidRPr="00BA3643">
        <w:rPr>
          <w:rFonts w:ascii="Times New Roman" w:eastAsia="Tahoma" w:hAnsi="Times New Roman"/>
          <w:kern w:val="2"/>
          <w:sz w:val="26"/>
          <w:szCs w:val="26"/>
          <w:lang w:eastAsia="zh-CN" w:bidi="hi-IN"/>
        </w:rPr>
        <w:t xml:space="preserve"> Р</w:t>
      </w:r>
      <w:proofErr w:type="gramEnd"/>
      <w:r w:rsidRPr="00BA3643">
        <w:rPr>
          <w:rFonts w:ascii="Times New Roman" w:eastAsia="Tahoma" w:hAnsi="Times New Roman"/>
          <w:kern w:val="2"/>
          <w:sz w:val="26"/>
          <w:szCs w:val="26"/>
          <w:lang w:eastAsia="zh-CN" w:bidi="hi-IN"/>
        </w:rPr>
        <w:t>ед. 2);</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основной и дополнительные виды деятельности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BA3643">
        <w:rPr>
          <w:rFonts w:ascii="Times New Roman" w:eastAsia="Tahoma" w:hAnsi="Times New Roman"/>
          <w:kern w:val="2"/>
          <w:sz w:val="26"/>
          <w:szCs w:val="26"/>
          <w:lang w:eastAsia="zh-CN" w:bidi="hi-IN"/>
        </w:rPr>
        <w:t>;</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 xml:space="preserve">не имеет </w:t>
      </w:r>
      <w:r w:rsidR="00866749" w:rsidRPr="00BA3643">
        <w:rPr>
          <w:rFonts w:ascii="Times New Roman" w:eastAsia="Tahoma" w:hAnsi="Times New Roman"/>
          <w:kern w:val="2"/>
          <w:sz w:val="26"/>
          <w:szCs w:val="26"/>
          <w:lang w:eastAsia="zh-CN" w:bidi="hi-IN"/>
        </w:rPr>
        <w:t>просроченной задолженности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040E50" w:rsidRPr="00040E50"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 xml:space="preserve">Для ООО: </w:t>
      </w:r>
      <w:r w:rsidR="00040E50" w:rsidRPr="00040E50">
        <w:rPr>
          <w:rFonts w:ascii="Times New Roman" w:eastAsia="Tahoma" w:hAnsi="Times New Roman"/>
          <w:kern w:val="2"/>
          <w:sz w:val="26"/>
          <w:szCs w:val="26"/>
          <w:lang w:eastAsia="zh-CN" w:bidi="hi-IN"/>
        </w:rPr>
        <w:t xml:space="preserve">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Для ИП:</w:t>
      </w:r>
      <w:r w:rsidR="00040E50" w:rsidRPr="00040E50">
        <w:rPr>
          <w:rFonts w:ascii="Times New Roman" w:eastAsia="Tahoma" w:hAnsi="Times New Roman"/>
          <w:kern w:val="2"/>
          <w:sz w:val="26"/>
          <w:szCs w:val="26"/>
          <w:lang w:eastAsia="zh-CN" w:bidi="hi-IN"/>
        </w:rPr>
        <w:t xml:space="preserve"> не прекратил деятельность в качестве индивидуального предпринимателя;</w:t>
      </w:r>
    </w:p>
    <w:p w:rsidR="00961537"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не является иностранным юридическим лицом, в том числе местом регистрации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которого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является</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государство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или</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 территория,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включенные</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 </w:t>
      </w:r>
      <w:proofErr w:type="gramStart"/>
      <w:r w:rsidR="00866749" w:rsidRPr="00BA3643">
        <w:rPr>
          <w:rFonts w:ascii="Times New Roman" w:eastAsia="Tahoma" w:hAnsi="Times New Roman"/>
          <w:kern w:val="2"/>
          <w:sz w:val="26"/>
          <w:szCs w:val="26"/>
          <w:lang w:eastAsia="zh-CN" w:bidi="hi-IN"/>
        </w:rPr>
        <w:t>в</w:t>
      </w:r>
      <w:proofErr w:type="gramEnd"/>
      <w:r w:rsidR="00866749" w:rsidRPr="00BA3643">
        <w:rPr>
          <w:rFonts w:ascii="Times New Roman" w:eastAsia="Tahoma" w:hAnsi="Times New Roman"/>
          <w:kern w:val="2"/>
          <w:sz w:val="26"/>
          <w:szCs w:val="26"/>
          <w:lang w:eastAsia="zh-CN" w:bidi="hi-IN"/>
        </w:rPr>
        <w:t xml:space="preserve"> </w:t>
      </w:r>
    </w:p>
    <w:p w:rsidR="00961537" w:rsidRDefault="00961537" w:rsidP="00961537">
      <w:pPr>
        <w:suppressAutoHyphens/>
        <w:spacing w:after="0" w:line="360" w:lineRule="auto"/>
        <w:jc w:val="center"/>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lastRenderedPageBreak/>
        <w:t>3</w:t>
      </w:r>
    </w:p>
    <w:p w:rsidR="00866749" w:rsidRPr="00040E50" w:rsidRDefault="00866749" w:rsidP="00961537">
      <w:pPr>
        <w:suppressAutoHyphens/>
        <w:spacing w:after="0" w:line="360" w:lineRule="auto"/>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roofErr w:type="gramEnd"/>
      <w:r w:rsidRPr="00BA3643">
        <w:rPr>
          <w:rFonts w:ascii="Times New Roman" w:eastAsia="Tahoma" w:hAnsi="Times New Roman"/>
          <w:kern w:val="2"/>
          <w:sz w:val="26"/>
          <w:szCs w:val="26"/>
          <w:lang w:eastAsia="zh-CN" w:bidi="hi-IN"/>
        </w:rPr>
        <w:t xml:space="preserve"> </w:t>
      </w:r>
      <w:proofErr w:type="gramStart"/>
      <w:r w:rsidRPr="00BA3643">
        <w:rPr>
          <w:rFonts w:ascii="Times New Roman" w:eastAsia="Tahoma" w:hAnsi="Times New Roman"/>
          <w:kern w:val="2"/>
          <w:sz w:val="26"/>
          <w:szCs w:val="26"/>
          <w:lang w:eastAsia="zh-CN" w:bidi="hi-I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BA3643">
        <w:rPr>
          <w:rFonts w:ascii="Times New Roman" w:eastAsia="Tahoma" w:hAnsi="Times New Roman"/>
          <w:kern w:val="2"/>
          <w:sz w:val="26"/>
          <w:szCs w:val="26"/>
          <w:lang w:eastAsia="zh-CN" w:bidi="hi-IN"/>
        </w:rPr>
        <w:t xml:space="preserve"> акционерных обществ;</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малого или среднего предпринимательства, являющегося юридическим лицом, об индивидуальном предпринимателе, субъекте малого или среднего предпринимательства;</w:t>
      </w:r>
      <w:proofErr w:type="gramEnd"/>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получал средства из бюджета Находкинского городского округа на основании иных нормативных правовых актов на цели, указанные в п. 1.3 настоящего Порядка;</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фондам, профессиональным участникам рынка ценных бумаг, ломбардам;</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является участником соглашений о разделе продукции;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осуществляет предпринимательскую деятельность в сфере игорного бизнеса;</w:t>
      </w:r>
    </w:p>
    <w:p w:rsidR="00961537"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не является в порядке, установленном законодательством Российской Федерации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о</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 валютном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регулировании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и</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 валютном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контроле, </w:t>
      </w:r>
      <w:r w:rsidR="00961537">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нерезидентом </w:t>
      </w:r>
    </w:p>
    <w:p w:rsidR="00961537" w:rsidRDefault="00961537" w:rsidP="00961537">
      <w:pPr>
        <w:suppressAutoHyphens/>
        <w:spacing w:after="0" w:line="360" w:lineRule="auto"/>
        <w:jc w:val="center"/>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lastRenderedPageBreak/>
        <w:t>4</w:t>
      </w:r>
    </w:p>
    <w:p w:rsidR="00866749" w:rsidRPr="00BA3643" w:rsidRDefault="00866749" w:rsidP="00961537">
      <w:pPr>
        <w:suppressAutoHyphens/>
        <w:spacing w:after="0" w:line="360" w:lineRule="auto"/>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Российской Федерации, за исключением случаев, предусмотренных международными договорами Российской Федерации;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Pr>
          <w:rFonts w:ascii="Times New Roman" w:eastAsia="Tahoma" w:hAnsi="Times New Roman"/>
          <w:kern w:val="2"/>
          <w:sz w:val="26"/>
          <w:szCs w:val="26"/>
          <w:lang w:eastAsia="zh-CN" w:bidi="hi-IN"/>
        </w:rPr>
        <w:t>;</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не</w:t>
      </w:r>
      <w:r w:rsidR="00866749" w:rsidRPr="00BA3643">
        <w:rPr>
          <w:rFonts w:ascii="Times New Roman" w:eastAsia="Tahoma" w:hAnsi="Times New Roman"/>
          <w:kern w:val="2"/>
          <w:sz w:val="26"/>
          <w:szCs w:val="26"/>
          <w:lang w:eastAsia="zh-CN" w:bidi="hi-IN"/>
        </w:rPr>
        <w:t xml:space="preserve"> является иностранным агентом в соответствии с Федеральным законом от 14.07.2022 № 255-ФЗ «О </w:t>
      </w:r>
      <w:proofErr w:type="gramStart"/>
      <w:r w:rsidR="00866749" w:rsidRPr="00BA3643">
        <w:rPr>
          <w:rFonts w:ascii="Times New Roman" w:eastAsia="Tahoma" w:hAnsi="Times New Roman"/>
          <w:kern w:val="2"/>
          <w:sz w:val="26"/>
          <w:szCs w:val="26"/>
          <w:lang w:eastAsia="zh-CN" w:bidi="hi-IN"/>
        </w:rPr>
        <w:t>контроле за</w:t>
      </w:r>
      <w:proofErr w:type="gramEnd"/>
      <w:r w:rsidR="00866749" w:rsidRPr="00BA3643">
        <w:rPr>
          <w:rFonts w:ascii="Times New Roman" w:eastAsia="Tahoma" w:hAnsi="Times New Roman"/>
          <w:kern w:val="2"/>
          <w:sz w:val="26"/>
          <w:szCs w:val="26"/>
          <w:lang w:eastAsia="zh-CN" w:bidi="hi-IN"/>
        </w:rPr>
        <w:t xml:space="preserve"> деятельностью лиц, находящихся под иностранным влиянием»</w:t>
      </w:r>
      <w:r>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ab/>
      </w:r>
    </w:p>
    <w:p w:rsidR="00BA3643" w:rsidRPr="00BA3643" w:rsidRDefault="00BA3643" w:rsidP="00BA3643">
      <w:pPr>
        <w:widowControl w:val="0"/>
        <w:suppressAutoHyphens/>
        <w:spacing w:after="0" w:line="360" w:lineRule="auto"/>
        <w:ind w:firstLine="709"/>
        <w:jc w:val="both"/>
        <w:rPr>
          <w:rFonts w:ascii="Times New Roman" w:eastAsia="Tahoma" w:hAnsi="Times New Roman"/>
          <w:bCs/>
          <w:kern w:val="2"/>
          <w:sz w:val="26"/>
          <w:szCs w:val="26"/>
          <w:lang w:eastAsia="zh-CN" w:bidi="hi-IN"/>
        </w:rPr>
      </w:pPr>
      <w:r w:rsidRPr="00BA3643">
        <w:rPr>
          <w:rFonts w:ascii="Times New Roman" w:eastAsia="Tahoma" w:hAnsi="Times New Roman"/>
          <w:bCs/>
          <w:kern w:val="2"/>
          <w:sz w:val="26"/>
          <w:szCs w:val="26"/>
          <w:lang w:eastAsia="zh-CN" w:bidi="hi-IN"/>
        </w:rPr>
        <w:t xml:space="preserve">- </w:t>
      </w:r>
      <w:proofErr w:type="gramStart"/>
      <w:r w:rsidRPr="00BA3643">
        <w:rPr>
          <w:rFonts w:ascii="Times New Roman" w:eastAsia="Tahoma" w:hAnsi="Times New Roman"/>
          <w:bCs/>
          <w:kern w:val="2"/>
          <w:sz w:val="26"/>
          <w:szCs w:val="26"/>
          <w:lang w:eastAsia="zh-CN" w:bidi="hi-IN"/>
        </w:rPr>
        <w:t>согласен</w:t>
      </w:r>
      <w:proofErr w:type="gramEnd"/>
      <w:r w:rsidRPr="00BA3643">
        <w:rPr>
          <w:rFonts w:ascii="Times New Roman" w:eastAsia="Tahoma" w:hAnsi="Times New Roman"/>
          <w:bCs/>
          <w:kern w:val="2"/>
          <w:sz w:val="26"/>
          <w:szCs w:val="26"/>
          <w:lang w:eastAsia="zh-CN" w:bidi="hi-IN"/>
        </w:rPr>
        <w:t xml:space="preserve"> на осуществление проверок Главным распорядителем условий и порядка предоставления субсидии, </w:t>
      </w:r>
      <w:bookmarkStart w:id="0" w:name="_GoBack"/>
      <w:bookmarkEnd w:id="0"/>
      <w:r w:rsidRPr="00BA3643">
        <w:rPr>
          <w:rFonts w:ascii="Times New Roman" w:eastAsia="Tahoma" w:hAnsi="Times New Roman"/>
          <w:bCs/>
          <w:kern w:val="2"/>
          <w:sz w:val="26"/>
          <w:szCs w:val="26"/>
          <w:lang w:eastAsia="zh-CN" w:bidi="hi-IN"/>
        </w:rPr>
        <w:t>а так же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Находкинского городского округа</w:t>
      </w:r>
      <w:r w:rsidR="0078143D">
        <w:rPr>
          <w:rFonts w:ascii="Times New Roman" w:eastAsia="Tahoma" w:hAnsi="Times New Roman"/>
          <w:bCs/>
          <w:kern w:val="2"/>
          <w:sz w:val="26"/>
          <w:szCs w:val="26"/>
          <w:lang w:eastAsia="zh-CN" w:bidi="hi-IN"/>
        </w:rPr>
        <w:t>.</w:t>
      </w:r>
    </w:p>
    <w:p w:rsidR="00BA3643" w:rsidRDefault="00BA3643" w:rsidP="00040E50">
      <w:pPr>
        <w:widowControl w:val="0"/>
        <w:suppressAutoHyphens/>
        <w:spacing w:after="0" w:line="360" w:lineRule="auto"/>
        <w:ind w:firstLine="709"/>
        <w:jc w:val="center"/>
        <w:rPr>
          <w:rFonts w:ascii="Times New Roman;serif" w:eastAsia="Times New Roman" w:hAnsi="Times New Roman;serif"/>
          <w:b/>
          <w:bCs/>
          <w:sz w:val="28"/>
          <w:szCs w:val="28"/>
          <w:lang w:eastAsia="ru-RU"/>
        </w:rPr>
      </w:pPr>
    </w:p>
    <w:p w:rsidR="00827F9C" w:rsidRDefault="00827F9C" w:rsidP="00213D71">
      <w:pPr>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213D71" w:rsidRPr="008E7A72" w:rsidTr="009E6B44">
        <w:trPr>
          <w:trHeight w:val="648"/>
        </w:trPr>
        <w:tc>
          <w:tcPr>
            <w:tcW w:w="5953"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(подпись</w:t>
            </w:r>
            <w:r w:rsidR="00BA3643">
              <w:rPr>
                <w:rFonts w:ascii="Times New Roman" w:hAnsi="Times New Roman"/>
                <w:sz w:val="26"/>
                <w:szCs w:val="26"/>
              </w:rPr>
              <w:t xml:space="preserve"> руководителя</w:t>
            </w:r>
            <w:r w:rsidRPr="008E7A72">
              <w:rPr>
                <w:rFonts w:ascii="Times New Roman" w:hAnsi="Times New Roman"/>
                <w:sz w:val="26"/>
                <w:szCs w:val="26"/>
              </w:rPr>
              <w:t>)</w:t>
            </w:r>
          </w:p>
        </w:tc>
        <w:tc>
          <w:tcPr>
            <w:tcW w:w="3118"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(фамилия, инициалы)</w:t>
            </w:r>
          </w:p>
        </w:tc>
      </w:tr>
      <w:tr w:rsidR="00213D71" w:rsidRPr="008E7A72" w:rsidTr="009E6B44">
        <w:tc>
          <w:tcPr>
            <w:tcW w:w="9071" w:type="dxa"/>
            <w:gridSpan w:val="2"/>
          </w:tcPr>
          <w:p w:rsidR="00BA3643" w:rsidRDefault="00BA3643" w:rsidP="009E6B44">
            <w:pPr>
              <w:spacing w:after="0" w:line="240" w:lineRule="auto"/>
              <w:jc w:val="both"/>
              <w:rPr>
                <w:rFonts w:ascii="Times New Roman" w:hAnsi="Times New Roman"/>
                <w:sz w:val="26"/>
                <w:szCs w:val="26"/>
              </w:rPr>
            </w:pPr>
          </w:p>
          <w:p w:rsidR="00213D71" w:rsidRPr="008E7A72" w:rsidRDefault="00213D71" w:rsidP="009E6B44">
            <w:pPr>
              <w:spacing w:after="0" w:line="240" w:lineRule="auto"/>
              <w:jc w:val="both"/>
              <w:rPr>
                <w:rFonts w:ascii="Times New Roman" w:hAnsi="Times New Roman"/>
                <w:sz w:val="26"/>
                <w:szCs w:val="26"/>
              </w:rPr>
            </w:pPr>
            <w:r>
              <w:rPr>
                <w:rFonts w:ascii="Times New Roman" w:hAnsi="Times New Roman"/>
                <w:sz w:val="26"/>
                <w:szCs w:val="26"/>
              </w:rPr>
              <w:t>Д</w:t>
            </w:r>
            <w:r w:rsidRPr="008E7A72">
              <w:rPr>
                <w:rFonts w:ascii="Times New Roman" w:hAnsi="Times New Roman"/>
                <w:sz w:val="26"/>
                <w:szCs w:val="26"/>
              </w:rPr>
              <w:t>ата «__» ___________ 20__ г.</w:t>
            </w:r>
          </w:p>
        </w:tc>
      </w:tr>
    </w:tbl>
    <w:p w:rsidR="00BC2636" w:rsidRDefault="00213D71">
      <w:r>
        <w:rPr>
          <w:rFonts w:ascii="Times New Roman" w:hAnsi="Times New Roman"/>
          <w:sz w:val="26"/>
          <w:szCs w:val="26"/>
        </w:rPr>
        <w:tab/>
      </w:r>
    </w:p>
    <w:sectPr w:rsidR="00BC2636" w:rsidSect="00040E50">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37" w:rsidRDefault="00961537" w:rsidP="00961537">
      <w:pPr>
        <w:spacing w:after="0" w:line="240" w:lineRule="auto"/>
      </w:pPr>
      <w:r>
        <w:separator/>
      </w:r>
    </w:p>
  </w:endnote>
  <w:endnote w:type="continuationSeparator" w:id="0">
    <w:p w:rsidR="00961537" w:rsidRDefault="00961537" w:rsidP="0096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MS Gothic">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37" w:rsidRDefault="00961537" w:rsidP="00961537">
      <w:pPr>
        <w:spacing w:after="0" w:line="240" w:lineRule="auto"/>
      </w:pPr>
      <w:r>
        <w:separator/>
      </w:r>
    </w:p>
  </w:footnote>
  <w:footnote w:type="continuationSeparator" w:id="0">
    <w:p w:rsidR="00961537" w:rsidRDefault="00961537" w:rsidP="00961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1"/>
    <w:rsid w:val="00040E50"/>
    <w:rsid w:val="000F67D9"/>
    <w:rsid w:val="00213D71"/>
    <w:rsid w:val="003E0C13"/>
    <w:rsid w:val="00526ECC"/>
    <w:rsid w:val="005E4E78"/>
    <w:rsid w:val="00651FD3"/>
    <w:rsid w:val="007302DC"/>
    <w:rsid w:val="0074013A"/>
    <w:rsid w:val="0078143D"/>
    <w:rsid w:val="007C6A96"/>
    <w:rsid w:val="00827F9C"/>
    <w:rsid w:val="0084458D"/>
    <w:rsid w:val="00866749"/>
    <w:rsid w:val="0095130E"/>
    <w:rsid w:val="00961537"/>
    <w:rsid w:val="00AF2AC8"/>
    <w:rsid w:val="00B42C6F"/>
    <w:rsid w:val="00BA3643"/>
    <w:rsid w:val="00BC2636"/>
    <w:rsid w:val="00C43E0F"/>
    <w:rsid w:val="00D2402F"/>
    <w:rsid w:val="00DC52AB"/>
    <w:rsid w:val="00E26403"/>
    <w:rsid w:val="00F30F77"/>
    <w:rsid w:val="00F8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1537"/>
    <w:rPr>
      <w:rFonts w:ascii="Calibri" w:eastAsia="Calibri" w:hAnsi="Calibri" w:cs="Times New Roman"/>
      <w:sz w:val="22"/>
    </w:rPr>
  </w:style>
  <w:style w:type="paragraph" w:styleId="a6">
    <w:name w:val="footer"/>
    <w:basedOn w:val="a"/>
    <w:link w:val="a7"/>
    <w:uiPriority w:val="99"/>
    <w:unhideWhenUsed/>
    <w:rsid w:val="00961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153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1537"/>
    <w:rPr>
      <w:rFonts w:ascii="Calibri" w:eastAsia="Calibri" w:hAnsi="Calibri" w:cs="Times New Roman"/>
      <w:sz w:val="22"/>
    </w:rPr>
  </w:style>
  <w:style w:type="paragraph" w:styleId="a6">
    <w:name w:val="footer"/>
    <w:basedOn w:val="a"/>
    <w:link w:val="a7"/>
    <w:uiPriority w:val="99"/>
    <w:unhideWhenUsed/>
    <w:rsid w:val="00961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153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3</cp:revision>
  <dcterms:created xsi:type="dcterms:W3CDTF">2024-08-27T00:13:00Z</dcterms:created>
  <dcterms:modified xsi:type="dcterms:W3CDTF">2024-09-02T02:16:00Z</dcterms:modified>
</cp:coreProperties>
</file>