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3540" w:rsidRDefault="00E93540">
      <w:pPr>
        <w:pStyle w:val="ConsPlusTitlePage"/>
      </w:pPr>
      <w:r>
        <w:t xml:space="preserve">Документ предоставлен </w:t>
      </w:r>
      <w:hyperlink r:id="rId5">
        <w:r>
          <w:rPr>
            <w:color w:val="0000FF"/>
          </w:rPr>
          <w:t>КонсультантПлюс</w:t>
        </w:r>
      </w:hyperlink>
      <w:r>
        <w:br/>
      </w:r>
    </w:p>
    <w:p w:rsidR="00E93540" w:rsidRDefault="00E93540">
      <w:pPr>
        <w:pStyle w:val="ConsPlusNormal"/>
        <w:jc w:val="both"/>
        <w:outlineLvl w:val="0"/>
      </w:pPr>
    </w:p>
    <w:p w:rsidR="00E93540" w:rsidRDefault="00E93540">
      <w:pPr>
        <w:pStyle w:val="ConsPlusTitle"/>
        <w:jc w:val="center"/>
        <w:outlineLvl w:val="0"/>
      </w:pPr>
      <w:r>
        <w:t>ПРИМОРСКИЙ КРАЙ</w:t>
      </w:r>
    </w:p>
    <w:p w:rsidR="00E93540" w:rsidRDefault="00E93540">
      <w:pPr>
        <w:pStyle w:val="ConsPlusTitle"/>
        <w:jc w:val="center"/>
      </w:pPr>
      <w:r>
        <w:t>НАХОДКИНСКАЯ ГОРОДСКАЯ ДУМА</w:t>
      </w:r>
    </w:p>
    <w:p w:rsidR="00E93540" w:rsidRDefault="00E93540">
      <w:pPr>
        <w:pStyle w:val="ConsPlusTitle"/>
        <w:jc w:val="center"/>
      </w:pPr>
    </w:p>
    <w:p w:rsidR="00E93540" w:rsidRDefault="00E93540">
      <w:pPr>
        <w:pStyle w:val="ConsPlusTitle"/>
        <w:jc w:val="center"/>
      </w:pPr>
      <w:r>
        <w:t>РЕШЕНИЕ</w:t>
      </w:r>
    </w:p>
    <w:p w:rsidR="00E93540" w:rsidRDefault="00E93540">
      <w:pPr>
        <w:pStyle w:val="ConsPlusTitle"/>
        <w:jc w:val="center"/>
      </w:pPr>
      <w:r>
        <w:t>от 27 апреля 2005 г. N 375</w:t>
      </w:r>
    </w:p>
    <w:p w:rsidR="00E93540" w:rsidRDefault="00E93540">
      <w:pPr>
        <w:pStyle w:val="ConsPlusTitle"/>
        <w:jc w:val="center"/>
      </w:pPr>
    </w:p>
    <w:p w:rsidR="00E93540" w:rsidRDefault="00E93540">
      <w:pPr>
        <w:pStyle w:val="ConsPlusTitle"/>
        <w:jc w:val="center"/>
      </w:pPr>
      <w:r>
        <w:t>ОБ УТВЕРЖДЕНИИ ПОЛОЖЕНИЯ О ПОРЯДКЕ ПРИСВОЕНИЯ ЗВАНИЯ</w:t>
      </w:r>
    </w:p>
    <w:p w:rsidR="00E93540" w:rsidRDefault="00E93540">
      <w:pPr>
        <w:pStyle w:val="ConsPlusTitle"/>
        <w:jc w:val="center"/>
      </w:pPr>
      <w:r>
        <w:t>"ПОЧЕТНЫЙ ЖИТЕЛЬ ГОРОДА НАХОДКИ"</w:t>
      </w:r>
    </w:p>
    <w:p w:rsidR="00E93540" w:rsidRDefault="00E9354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9354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93540" w:rsidRDefault="00E9354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93540" w:rsidRDefault="00E9354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93540" w:rsidRDefault="00E93540">
            <w:pPr>
              <w:pStyle w:val="ConsPlusNormal"/>
              <w:jc w:val="center"/>
            </w:pPr>
            <w:r>
              <w:rPr>
                <w:color w:val="392C69"/>
              </w:rPr>
              <w:t>Список изменяющих документов</w:t>
            </w:r>
          </w:p>
          <w:p w:rsidR="00E93540" w:rsidRDefault="00E93540">
            <w:pPr>
              <w:pStyle w:val="ConsPlusNormal"/>
              <w:jc w:val="center"/>
            </w:pPr>
            <w:proofErr w:type="gramStart"/>
            <w:r>
              <w:rPr>
                <w:color w:val="392C69"/>
              </w:rPr>
              <w:t>(в ред. Решений Думы Находкинского городского округа</w:t>
            </w:r>
            <w:proofErr w:type="gramEnd"/>
          </w:p>
          <w:p w:rsidR="00E93540" w:rsidRDefault="00E93540">
            <w:pPr>
              <w:pStyle w:val="ConsPlusNormal"/>
              <w:jc w:val="center"/>
            </w:pPr>
            <w:r>
              <w:rPr>
                <w:color w:val="392C69"/>
              </w:rPr>
              <w:t xml:space="preserve">от 20.12.2006 </w:t>
            </w:r>
            <w:hyperlink r:id="rId6">
              <w:r>
                <w:rPr>
                  <w:color w:val="0000FF"/>
                </w:rPr>
                <w:t>N 704-Р</w:t>
              </w:r>
            </w:hyperlink>
            <w:r>
              <w:rPr>
                <w:color w:val="392C69"/>
              </w:rPr>
              <w:t xml:space="preserve">, от 16.11.2007 </w:t>
            </w:r>
            <w:hyperlink r:id="rId7">
              <w:r>
                <w:rPr>
                  <w:color w:val="0000FF"/>
                </w:rPr>
                <w:t>N 108-Р</w:t>
              </w:r>
            </w:hyperlink>
            <w:r>
              <w:rPr>
                <w:color w:val="392C69"/>
              </w:rPr>
              <w:t>,</w:t>
            </w:r>
          </w:p>
          <w:p w:rsidR="00E93540" w:rsidRDefault="00E93540">
            <w:pPr>
              <w:pStyle w:val="ConsPlusNormal"/>
              <w:jc w:val="center"/>
            </w:pPr>
            <w:r>
              <w:rPr>
                <w:color w:val="392C69"/>
              </w:rPr>
              <w:t xml:space="preserve">от 24.06.2009 </w:t>
            </w:r>
            <w:hyperlink r:id="rId8">
              <w:r>
                <w:rPr>
                  <w:color w:val="0000FF"/>
                </w:rPr>
                <w:t>N 384-Р</w:t>
              </w:r>
            </w:hyperlink>
            <w:r>
              <w:rPr>
                <w:color w:val="392C69"/>
              </w:rPr>
              <w:t xml:space="preserve">, от 21.04.2010 </w:t>
            </w:r>
            <w:hyperlink r:id="rId9">
              <w:r>
                <w:rPr>
                  <w:color w:val="0000FF"/>
                </w:rPr>
                <w:t>N 501-НПА</w:t>
              </w:r>
            </w:hyperlink>
            <w:r>
              <w:rPr>
                <w:color w:val="392C69"/>
              </w:rPr>
              <w:t>,</w:t>
            </w:r>
          </w:p>
          <w:p w:rsidR="00E93540" w:rsidRDefault="00E93540">
            <w:pPr>
              <w:pStyle w:val="ConsPlusNormal"/>
              <w:jc w:val="center"/>
            </w:pPr>
            <w:r>
              <w:rPr>
                <w:color w:val="392C69"/>
              </w:rPr>
              <w:t xml:space="preserve">от 24.04.2019 </w:t>
            </w:r>
            <w:hyperlink r:id="rId10">
              <w:r>
                <w:rPr>
                  <w:color w:val="0000FF"/>
                </w:rPr>
                <w:t>N 370-НПА</w:t>
              </w:r>
            </w:hyperlink>
            <w:r>
              <w:rPr>
                <w:color w:val="392C69"/>
              </w:rPr>
              <w:t xml:space="preserve">, от 26.04.2023 </w:t>
            </w:r>
            <w:hyperlink r:id="rId11">
              <w:r>
                <w:rPr>
                  <w:color w:val="0000FF"/>
                </w:rPr>
                <w:t>N 117-НПА</w:t>
              </w:r>
            </w:hyperlink>
            <w:r>
              <w:rPr>
                <w:color w:val="392C69"/>
              </w:rPr>
              <w:t>,</w:t>
            </w:r>
          </w:p>
          <w:p w:rsidR="00E93540" w:rsidRDefault="00E93540">
            <w:pPr>
              <w:pStyle w:val="ConsPlusNormal"/>
              <w:jc w:val="center"/>
            </w:pPr>
            <w:r>
              <w:rPr>
                <w:color w:val="392C69"/>
              </w:rPr>
              <w:t xml:space="preserve">от 27.09.2023 </w:t>
            </w:r>
            <w:hyperlink r:id="rId12">
              <w:r>
                <w:rPr>
                  <w:color w:val="0000FF"/>
                </w:rPr>
                <w:t>N 183-НПА</w:t>
              </w:r>
            </w:hyperlink>
            <w:r>
              <w:rPr>
                <w:color w:val="392C69"/>
              </w:rPr>
              <w:t xml:space="preserve">, от 28.02.2024 </w:t>
            </w:r>
            <w:hyperlink r:id="rId13">
              <w:r>
                <w:rPr>
                  <w:color w:val="0000FF"/>
                </w:rPr>
                <w:t>N 286-НПА</w:t>
              </w:r>
            </w:hyperlink>
            <w:r>
              <w:rPr>
                <w:color w:val="392C69"/>
              </w:rPr>
              <w:t>,</w:t>
            </w:r>
          </w:p>
          <w:p w:rsidR="00E93540" w:rsidRDefault="00E93540">
            <w:pPr>
              <w:pStyle w:val="ConsPlusNormal"/>
              <w:jc w:val="center"/>
            </w:pPr>
            <w:r>
              <w:rPr>
                <w:color w:val="392C69"/>
              </w:rPr>
              <w:t xml:space="preserve">от 26.06.2024 </w:t>
            </w:r>
            <w:hyperlink r:id="rId14">
              <w:r>
                <w:rPr>
                  <w:color w:val="0000FF"/>
                </w:rPr>
                <w:t>N 357-НПА</w:t>
              </w:r>
            </w:hyperlink>
            <w:r>
              <w:rPr>
                <w:color w:val="392C69"/>
              </w:rPr>
              <w:t xml:space="preserve">, от 31.07.2024 </w:t>
            </w:r>
            <w:hyperlink r:id="rId15">
              <w:r>
                <w:rPr>
                  <w:color w:val="0000FF"/>
                </w:rPr>
                <w:t>N 366-НПА</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93540" w:rsidRDefault="00E93540">
            <w:pPr>
              <w:pStyle w:val="ConsPlusNormal"/>
            </w:pPr>
          </w:p>
        </w:tc>
      </w:tr>
    </w:tbl>
    <w:p w:rsidR="00E93540" w:rsidRDefault="00E93540">
      <w:pPr>
        <w:pStyle w:val="ConsPlusNormal"/>
        <w:jc w:val="both"/>
      </w:pPr>
    </w:p>
    <w:p w:rsidR="00E93540" w:rsidRDefault="00E93540">
      <w:pPr>
        <w:pStyle w:val="ConsPlusNormal"/>
        <w:ind w:firstLine="540"/>
        <w:jc w:val="both"/>
      </w:pPr>
      <w:r>
        <w:t>Находкинская городская Дума решила:</w:t>
      </w:r>
    </w:p>
    <w:p w:rsidR="00E93540" w:rsidRDefault="00E93540">
      <w:pPr>
        <w:pStyle w:val="ConsPlusNormal"/>
        <w:spacing w:before="200"/>
        <w:ind w:firstLine="540"/>
        <w:jc w:val="both"/>
      </w:pPr>
      <w:r>
        <w:t>1. Утвердить Положение о порядке присвоения звания "Почетный житель города Находки" (</w:t>
      </w:r>
      <w:hyperlink w:anchor="P37">
        <w:r>
          <w:rPr>
            <w:color w:val="0000FF"/>
          </w:rPr>
          <w:t>прилагается</w:t>
        </w:r>
      </w:hyperlink>
      <w:r>
        <w:t>).</w:t>
      </w:r>
    </w:p>
    <w:p w:rsidR="00E93540" w:rsidRDefault="00E9354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9354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93540" w:rsidRDefault="00E9354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93540" w:rsidRDefault="00E9354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93540" w:rsidRDefault="00E93540">
            <w:pPr>
              <w:pStyle w:val="ConsPlusNormal"/>
              <w:jc w:val="both"/>
            </w:pPr>
            <w:r>
              <w:rPr>
                <w:color w:val="392C69"/>
              </w:rPr>
              <w:t>КонсультантПлюс: примечание.</w:t>
            </w:r>
          </w:p>
          <w:p w:rsidR="00E93540" w:rsidRDefault="00E93540">
            <w:pPr>
              <w:pStyle w:val="ConsPlusNormal"/>
              <w:jc w:val="both"/>
            </w:pPr>
            <w:r>
              <w:rPr>
                <w:color w:val="392C69"/>
              </w:rPr>
              <w:t>В официальном тексте документа, видимо, допущена опечатка: решение Находкинской городской Думы N 24 "О внесении изменений и дополнений в Положение о порядке присвоения звания "Почетный гражданин города Находки" издано 28.05.2003, а не 28.05.2004.</w:t>
            </w:r>
          </w:p>
        </w:tc>
        <w:tc>
          <w:tcPr>
            <w:tcW w:w="113" w:type="dxa"/>
            <w:tcBorders>
              <w:top w:val="nil"/>
              <w:left w:val="nil"/>
              <w:bottom w:val="nil"/>
              <w:right w:val="nil"/>
            </w:tcBorders>
            <w:shd w:val="clear" w:color="auto" w:fill="F4F3F8"/>
            <w:tcMar>
              <w:top w:w="0" w:type="dxa"/>
              <w:left w:w="0" w:type="dxa"/>
              <w:bottom w:w="0" w:type="dxa"/>
              <w:right w:w="0" w:type="dxa"/>
            </w:tcMar>
          </w:tcPr>
          <w:p w:rsidR="00E93540" w:rsidRDefault="00E93540">
            <w:pPr>
              <w:pStyle w:val="ConsPlusNormal"/>
            </w:pPr>
          </w:p>
        </w:tc>
      </w:tr>
    </w:tbl>
    <w:p w:rsidR="00E93540" w:rsidRDefault="00E93540">
      <w:pPr>
        <w:pStyle w:val="ConsPlusNormal"/>
        <w:spacing w:before="260"/>
        <w:ind w:firstLine="540"/>
        <w:jc w:val="both"/>
      </w:pPr>
      <w:r>
        <w:t xml:space="preserve">2. </w:t>
      </w:r>
      <w:proofErr w:type="gramStart"/>
      <w:r>
        <w:t xml:space="preserve">Признать утратившими силу решения Находкинской городской Думы от 13.10.1999 </w:t>
      </w:r>
      <w:hyperlink r:id="rId16">
        <w:r>
          <w:rPr>
            <w:color w:val="0000FF"/>
          </w:rPr>
          <w:t>N 109</w:t>
        </w:r>
      </w:hyperlink>
      <w:r>
        <w:t xml:space="preserve"> "О принятии Положения "О порядке присвоения звания "Почетный гражданин города Находки" ("Ведомости Находки" N 27 - 28 от 26 ноября 1999 г.), от 28.05.2004 </w:t>
      </w:r>
      <w:hyperlink r:id="rId17">
        <w:r>
          <w:rPr>
            <w:color w:val="0000FF"/>
          </w:rPr>
          <w:t>N 24</w:t>
        </w:r>
      </w:hyperlink>
      <w:r>
        <w:t xml:space="preserve"> "О внесении изменений и дополнений в Положение о порядке присвоения звания "Почетный гражданин города Находки" ("Ведомости Находки" N 14 (70) от 17.06.2003).</w:t>
      </w:r>
      <w:proofErr w:type="gramEnd"/>
    </w:p>
    <w:p w:rsidR="00E93540" w:rsidRDefault="00E93540">
      <w:pPr>
        <w:pStyle w:val="ConsPlusNormal"/>
        <w:spacing w:before="200"/>
        <w:ind w:firstLine="540"/>
        <w:jc w:val="both"/>
      </w:pPr>
      <w:r>
        <w:t>3. Направить настоящее решение главе города Находки для подписания и официального опубликования.</w:t>
      </w:r>
    </w:p>
    <w:p w:rsidR="00E93540" w:rsidRDefault="00E93540">
      <w:pPr>
        <w:pStyle w:val="ConsPlusNormal"/>
        <w:jc w:val="both"/>
      </w:pPr>
    </w:p>
    <w:p w:rsidR="00E93540" w:rsidRDefault="00E93540">
      <w:pPr>
        <w:pStyle w:val="ConsPlusNormal"/>
        <w:jc w:val="right"/>
      </w:pPr>
      <w:r>
        <w:t>Председатель Думы</w:t>
      </w:r>
    </w:p>
    <w:p w:rsidR="00E93540" w:rsidRDefault="00E93540">
      <w:pPr>
        <w:pStyle w:val="ConsPlusNormal"/>
        <w:jc w:val="right"/>
      </w:pPr>
      <w:r>
        <w:t>М.М.ПИЛИПЕНКО</w:t>
      </w:r>
    </w:p>
    <w:p w:rsidR="00E93540" w:rsidRDefault="00E93540">
      <w:pPr>
        <w:pStyle w:val="ConsPlusNormal"/>
        <w:jc w:val="both"/>
      </w:pPr>
    </w:p>
    <w:p w:rsidR="00E93540" w:rsidRDefault="00E93540">
      <w:pPr>
        <w:pStyle w:val="ConsPlusNormal"/>
        <w:jc w:val="both"/>
      </w:pPr>
    </w:p>
    <w:p w:rsidR="00E93540" w:rsidRDefault="00E93540">
      <w:pPr>
        <w:pStyle w:val="ConsPlusNormal"/>
        <w:jc w:val="both"/>
      </w:pPr>
    </w:p>
    <w:p w:rsidR="00E93540" w:rsidRDefault="00E93540">
      <w:pPr>
        <w:pStyle w:val="ConsPlusNormal"/>
        <w:jc w:val="both"/>
      </w:pPr>
    </w:p>
    <w:p w:rsidR="00E93540" w:rsidRDefault="00E93540">
      <w:pPr>
        <w:pStyle w:val="ConsPlusNormal"/>
        <w:jc w:val="both"/>
      </w:pPr>
    </w:p>
    <w:p w:rsidR="00E93540" w:rsidRDefault="00E93540">
      <w:pPr>
        <w:pStyle w:val="ConsPlusNormal"/>
        <w:jc w:val="right"/>
        <w:outlineLvl w:val="0"/>
      </w:pPr>
      <w:r>
        <w:t>Приложение</w:t>
      </w:r>
    </w:p>
    <w:p w:rsidR="00E93540" w:rsidRDefault="00E93540">
      <w:pPr>
        <w:pStyle w:val="ConsPlusNormal"/>
        <w:jc w:val="right"/>
      </w:pPr>
      <w:r>
        <w:t>к решению</w:t>
      </w:r>
    </w:p>
    <w:p w:rsidR="00E93540" w:rsidRDefault="00E93540">
      <w:pPr>
        <w:pStyle w:val="ConsPlusNormal"/>
        <w:jc w:val="right"/>
      </w:pPr>
      <w:r>
        <w:t>Находкинской</w:t>
      </w:r>
    </w:p>
    <w:p w:rsidR="00E93540" w:rsidRDefault="00E93540">
      <w:pPr>
        <w:pStyle w:val="ConsPlusNormal"/>
        <w:jc w:val="right"/>
      </w:pPr>
      <w:r>
        <w:t>городской Думы</w:t>
      </w:r>
    </w:p>
    <w:p w:rsidR="00E93540" w:rsidRDefault="00E93540">
      <w:pPr>
        <w:pStyle w:val="ConsPlusNormal"/>
        <w:jc w:val="right"/>
      </w:pPr>
      <w:r>
        <w:t>от 27.04.2005 N 375</w:t>
      </w:r>
    </w:p>
    <w:p w:rsidR="00E93540" w:rsidRDefault="00E93540">
      <w:pPr>
        <w:pStyle w:val="ConsPlusNormal"/>
        <w:jc w:val="both"/>
      </w:pPr>
    </w:p>
    <w:p w:rsidR="00E93540" w:rsidRDefault="00E93540">
      <w:pPr>
        <w:pStyle w:val="ConsPlusTitle"/>
        <w:jc w:val="center"/>
      </w:pPr>
      <w:bookmarkStart w:id="0" w:name="P37"/>
      <w:bookmarkEnd w:id="0"/>
      <w:r>
        <w:t>ПОЛОЖЕНИЕ</w:t>
      </w:r>
    </w:p>
    <w:p w:rsidR="00E93540" w:rsidRDefault="00E93540">
      <w:pPr>
        <w:pStyle w:val="ConsPlusTitle"/>
        <w:jc w:val="center"/>
      </w:pPr>
      <w:r>
        <w:t>О ПОРЯДКЕ ПРИСВОЕНИИ ЗВАНИЯ "ПОЧЕТНЫЙ ЖИТЕЛЬ ГОРОДА НАХОДКИ"</w:t>
      </w:r>
    </w:p>
    <w:p w:rsidR="00E93540" w:rsidRDefault="00E9354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9354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93540" w:rsidRDefault="00E9354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93540" w:rsidRDefault="00E9354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93540" w:rsidRDefault="00E93540">
            <w:pPr>
              <w:pStyle w:val="ConsPlusNormal"/>
              <w:jc w:val="center"/>
            </w:pPr>
            <w:r>
              <w:rPr>
                <w:color w:val="392C69"/>
              </w:rPr>
              <w:t>Список изменяющих документов</w:t>
            </w:r>
          </w:p>
          <w:p w:rsidR="00E93540" w:rsidRDefault="00E93540">
            <w:pPr>
              <w:pStyle w:val="ConsPlusNormal"/>
              <w:jc w:val="center"/>
            </w:pPr>
            <w:proofErr w:type="gramStart"/>
            <w:r>
              <w:rPr>
                <w:color w:val="392C69"/>
              </w:rPr>
              <w:t>(в ред. Решений Думы Находкинского городского округа</w:t>
            </w:r>
            <w:proofErr w:type="gramEnd"/>
          </w:p>
          <w:p w:rsidR="00E93540" w:rsidRDefault="00E93540">
            <w:pPr>
              <w:pStyle w:val="ConsPlusNormal"/>
              <w:jc w:val="center"/>
            </w:pPr>
            <w:r>
              <w:rPr>
                <w:color w:val="392C69"/>
              </w:rPr>
              <w:t xml:space="preserve">от 20.12.2006 </w:t>
            </w:r>
            <w:hyperlink r:id="rId18">
              <w:r>
                <w:rPr>
                  <w:color w:val="0000FF"/>
                </w:rPr>
                <w:t>N 704-Р</w:t>
              </w:r>
            </w:hyperlink>
            <w:r>
              <w:rPr>
                <w:color w:val="392C69"/>
              </w:rPr>
              <w:t xml:space="preserve">, от 16.11.2007 </w:t>
            </w:r>
            <w:hyperlink r:id="rId19">
              <w:r>
                <w:rPr>
                  <w:color w:val="0000FF"/>
                </w:rPr>
                <w:t>N 108-Р</w:t>
              </w:r>
            </w:hyperlink>
            <w:r>
              <w:rPr>
                <w:color w:val="392C69"/>
              </w:rPr>
              <w:t>,</w:t>
            </w:r>
          </w:p>
          <w:p w:rsidR="00E93540" w:rsidRDefault="00E93540">
            <w:pPr>
              <w:pStyle w:val="ConsPlusNormal"/>
              <w:jc w:val="center"/>
            </w:pPr>
            <w:r>
              <w:rPr>
                <w:color w:val="392C69"/>
              </w:rPr>
              <w:t xml:space="preserve">от 24.06.2009 </w:t>
            </w:r>
            <w:hyperlink r:id="rId20">
              <w:r>
                <w:rPr>
                  <w:color w:val="0000FF"/>
                </w:rPr>
                <w:t>N 384-Р</w:t>
              </w:r>
            </w:hyperlink>
            <w:r>
              <w:rPr>
                <w:color w:val="392C69"/>
              </w:rPr>
              <w:t xml:space="preserve">, от 21.04.2010 </w:t>
            </w:r>
            <w:hyperlink r:id="rId21">
              <w:r>
                <w:rPr>
                  <w:color w:val="0000FF"/>
                </w:rPr>
                <w:t>N 501-НПА</w:t>
              </w:r>
            </w:hyperlink>
            <w:r>
              <w:rPr>
                <w:color w:val="392C69"/>
              </w:rPr>
              <w:t>,</w:t>
            </w:r>
          </w:p>
          <w:p w:rsidR="00E93540" w:rsidRDefault="00E93540">
            <w:pPr>
              <w:pStyle w:val="ConsPlusNormal"/>
              <w:jc w:val="center"/>
            </w:pPr>
            <w:r>
              <w:rPr>
                <w:color w:val="392C69"/>
              </w:rPr>
              <w:t xml:space="preserve">от 24.04.2019 </w:t>
            </w:r>
            <w:hyperlink r:id="rId22">
              <w:r>
                <w:rPr>
                  <w:color w:val="0000FF"/>
                </w:rPr>
                <w:t>N 370-НПА</w:t>
              </w:r>
            </w:hyperlink>
            <w:r>
              <w:rPr>
                <w:color w:val="392C69"/>
              </w:rPr>
              <w:t xml:space="preserve">, от 26.04.2023 </w:t>
            </w:r>
            <w:hyperlink r:id="rId23">
              <w:r>
                <w:rPr>
                  <w:color w:val="0000FF"/>
                </w:rPr>
                <w:t>N 117-НПА</w:t>
              </w:r>
            </w:hyperlink>
            <w:r>
              <w:rPr>
                <w:color w:val="392C69"/>
              </w:rPr>
              <w:t>,</w:t>
            </w:r>
          </w:p>
          <w:p w:rsidR="00E93540" w:rsidRDefault="00E93540">
            <w:pPr>
              <w:pStyle w:val="ConsPlusNormal"/>
              <w:jc w:val="center"/>
            </w:pPr>
            <w:r>
              <w:rPr>
                <w:color w:val="392C69"/>
              </w:rPr>
              <w:t xml:space="preserve">от 27.09.2023 </w:t>
            </w:r>
            <w:hyperlink r:id="rId24">
              <w:r>
                <w:rPr>
                  <w:color w:val="0000FF"/>
                </w:rPr>
                <w:t>N 183-НПА</w:t>
              </w:r>
            </w:hyperlink>
            <w:r>
              <w:rPr>
                <w:color w:val="392C69"/>
              </w:rPr>
              <w:t xml:space="preserve">, от 28.02.2024 </w:t>
            </w:r>
            <w:hyperlink r:id="rId25">
              <w:r>
                <w:rPr>
                  <w:color w:val="0000FF"/>
                </w:rPr>
                <w:t>N 286-НПА</w:t>
              </w:r>
            </w:hyperlink>
            <w:r>
              <w:rPr>
                <w:color w:val="392C69"/>
              </w:rPr>
              <w:t>,</w:t>
            </w:r>
          </w:p>
          <w:p w:rsidR="00E93540" w:rsidRDefault="00E93540">
            <w:pPr>
              <w:pStyle w:val="ConsPlusNormal"/>
              <w:jc w:val="center"/>
            </w:pPr>
            <w:r>
              <w:rPr>
                <w:color w:val="392C69"/>
              </w:rPr>
              <w:t xml:space="preserve">от 26.06.2024 </w:t>
            </w:r>
            <w:hyperlink r:id="rId26">
              <w:r>
                <w:rPr>
                  <w:color w:val="0000FF"/>
                </w:rPr>
                <w:t>N 357-НПА</w:t>
              </w:r>
            </w:hyperlink>
            <w:r>
              <w:rPr>
                <w:color w:val="392C69"/>
              </w:rPr>
              <w:t xml:space="preserve">, от 31.07.2024 </w:t>
            </w:r>
            <w:hyperlink r:id="rId27">
              <w:r>
                <w:rPr>
                  <w:color w:val="0000FF"/>
                </w:rPr>
                <w:t>N 366-НПА</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93540" w:rsidRDefault="00E93540">
            <w:pPr>
              <w:pStyle w:val="ConsPlusNormal"/>
            </w:pPr>
          </w:p>
        </w:tc>
      </w:tr>
    </w:tbl>
    <w:p w:rsidR="00E93540" w:rsidRDefault="00E93540">
      <w:pPr>
        <w:pStyle w:val="ConsPlusNormal"/>
        <w:jc w:val="both"/>
      </w:pPr>
    </w:p>
    <w:p w:rsidR="00E93540" w:rsidRDefault="00E93540">
      <w:pPr>
        <w:pStyle w:val="ConsPlusTitle"/>
        <w:jc w:val="center"/>
        <w:outlineLvl w:val="1"/>
      </w:pPr>
      <w:r>
        <w:t>1. Общие положения</w:t>
      </w:r>
    </w:p>
    <w:p w:rsidR="00E93540" w:rsidRDefault="00E93540">
      <w:pPr>
        <w:pStyle w:val="ConsPlusNormal"/>
        <w:jc w:val="both"/>
      </w:pPr>
    </w:p>
    <w:p w:rsidR="00E93540" w:rsidRDefault="00E93540">
      <w:pPr>
        <w:pStyle w:val="ConsPlusNormal"/>
        <w:ind w:firstLine="540"/>
        <w:jc w:val="both"/>
      </w:pPr>
      <w:r>
        <w:t>1. Звание "Почетный житель города Находки" является высшей формой общественного признания и поощрения граждан РФ и иностранных граждан за выдающиеся заслуги перед жителями города.</w:t>
      </w:r>
    </w:p>
    <w:p w:rsidR="00E93540" w:rsidRDefault="00E93540">
      <w:pPr>
        <w:pStyle w:val="ConsPlusNormal"/>
        <w:spacing w:before="200"/>
        <w:ind w:firstLine="540"/>
        <w:jc w:val="both"/>
      </w:pPr>
      <w:r>
        <w:t>2. Основанием для присвоения звания "Почетный житель города Находки" являются:</w:t>
      </w:r>
    </w:p>
    <w:p w:rsidR="00E93540" w:rsidRDefault="00E93540">
      <w:pPr>
        <w:pStyle w:val="ConsPlusNormal"/>
        <w:spacing w:before="200"/>
        <w:ind w:firstLine="540"/>
        <w:jc w:val="both"/>
      </w:pPr>
      <w:proofErr w:type="gramStart"/>
      <w:r>
        <w:t>1) Выдающиеся заслуги в сфере науки, культуры, искусства, спорта, общественной деятельности, подтверждаемые наградами, премиями, почетными званиями Российской Федерации, международных и общероссийских общественных объединений, национальных общественных объединений иностранных государств.</w:t>
      </w:r>
      <w:proofErr w:type="gramEnd"/>
    </w:p>
    <w:p w:rsidR="00E93540" w:rsidRDefault="00E93540">
      <w:pPr>
        <w:pStyle w:val="ConsPlusNormal"/>
        <w:spacing w:before="200"/>
        <w:ind w:firstLine="540"/>
        <w:jc w:val="both"/>
      </w:pPr>
      <w:r>
        <w:t>2) Выдающиеся заслуги перед Российской Федерацией, Приморским краем, подтверждаемые государственными наградами, премиями, почетными званиями Российской Федерации, Приморского края соответственно.</w:t>
      </w:r>
    </w:p>
    <w:p w:rsidR="00E93540" w:rsidRDefault="00E93540">
      <w:pPr>
        <w:pStyle w:val="ConsPlusNormal"/>
        <w:spacing w:before="200"/>
        <w:ind w:firstLine="540"/>
        <w:jc w:val="both"/>
      </w:pPr>
      <w:proofErr w:type="gramStart"/>
      <w:r>
        <w:t>3) Выдающиеся заслуги в сфере производственного, социально-экономического и культурного развития города Находки, развитии международных и внутрироссийских связей города, обеспечении общественной безопасности и сохранности расположенного в городе имущества, предотвращении и ликвидации последствий чрезвычайных ситуаций природного и техногенного характера, подтверждаемые Почетной грамотой Губернатора Приморского края и Законодательного собрания Приморского края, Почетной грамотой главы Находкинского городского округа, Почетной грамотой Думы Находкинского городского округа.</w:t>
      </w:r>
      <w:proofErr w:type="gramEnd"/>
    </w:p>
    <w:p w:rsidR="00E93540" w:rsidRDefault="00E93540">
      <w:pPr>
        <w:pStyle w:val="ConsPlusNormal"/>
        <w:spacing w:before="200"/>
        <w:ind w:firstLine="540"/>
        <w:jc w:val="both"/>
      </w:pPr>
      <w:r>
        <w:t>3. Ежегодно звание "Почетный житель города Находки" присваивается не более двум гражданам и приурочивается к празднованию Дня города. В годы, выпадающие на юбилейные даты, звание может присваиваться гражданам в количестве не более трех.</w:t>
      </w:r>
    </w:p>
    <w:p w:rsidR="00E93540" w:rsidRDefault="00E93540">
      <w:pPr>
        <w:pStyle w:val="ConsPlusNormal"/>
        <w:jc w:val="both"/>
      </w:pPr>
      <w:r>
        <w:t>(</w:t>
      </w:r>
      <w:proofErr w:type="gramStart"/>
      <w:r>
        <w:t>п</w:t>
      </w:r>
      <w:proofErr w:type="gramEnd"/>
      <w:r>
        <w:t xml:space="preserve">. 3 введен </w:t>
      </w:r>
      <w:hyperlink r:id="rId28">
        <w:r>
          <w:rPr>
            <w:color w:val="0000FF"/>
          </w:rPr>
          <w:t>Решением</w:t>
        </w:r>
      </w:hyperlink>
      <w:r>
        <w:t xml:space="preserve"> Думы Находкинского городского округа от 26.04.2023 N 117-НПА; в ред. </w:t>
      </w:r>
      <w:hyperlink r:id="rId29">
        <w:r>
          <w:rPr>
            <w:color w:val="0000FF"/>
          </w:rPr>
          <w:t>Решения</w:t>
        </w:r>
      </w:hyperlink>
      <w:r>
        <w:t xml:space="preserve"> Думы Находкинского городского округа от 28.02.2024 N 286-НПА)</w:t>
      </w:r>
    </w:p>
    <w:p w:rsidR="00E93540" w:rsidRDefault="00E93540">
      <w:pPr>
        <w:pStyle w:val="ConsPlusNormal"/>
        <w:jc w:val="both"/>
      </w:pPr>
    </w:p>
    <w:p w:rsidR="00E93540" w:rsidRDefault="00E93540">
      <w:pPr>
        <w:pStyle w:val="ConsPlusTitle"/>
        <w:jc w:val="center"/>
        <w:outlineLvl w:val="1"/>
      </w:pPr>
      <w:r>
        <w:t>2. Права Почетного жителя города Находки</w:t>
      </w:r>
    </w:p>
    <w:p w:rsidR="00E93540" w:rsidRDefault="00E93540">
      <w:pPr>
        <w:pStyle w:val="ConsPlusNormal"/>
        <w:jc w:val="center"/>
      </w:pPr>
    </w:p>
    <w:p w:rsidR="00E93540" w:rsidRDefault="00E93540">
      <w:pPr>
        <w:pStyle w:val="ConsPlusNormal"/>
        <w:jc w:val="center"/>
      </w:pPr>
      <w:proofErr w:type="gramStart"/>
      <w:r>
        <w:t xml:space="preserve">(в ред. </w:t>
      </w:r>
      <w:hyperlink r:id="rId30">
        <w:r>
          <w:rPr>
            <w:color w:val="0000FF"/>
          </w:rPr>
          <w:t>Решения</w:t>
        </w:r>
      </w:hyperlink>
      <w:r>
        <w:t xml:space="preserve"> Думы Находкинского городского округа</w:t>
      </w:r>
      <w:proofErr w:type="gramEnd"/>
    </w:p>
    <w:p w:rsidR="00E93540" w:rsidRDefault="00E93540">
      <w:pPr>
        <w:pStyle w:val="ConsPlusNormal"/>
        <w:jc w:val="center"/>
      </w:pPr>
      <w:r>
        <w:t>от 28.02.2024 N 286-НПА)</w:t>
      </w:r>
    </w:p>
    <w:p w:rsidR="00E93540" w:rsidRDefault="00E93540">
      <w:pPr>
        <w:pStyle w:val="ConsPlusNormal"/>
        <w:jc w:val="both"/>
      </w:pPr>
    </w:p>
    <w:p w:rsidR="00E93540" w:rsidRDefault="00E93540">
      <w:pPr>
        <w:pStyle w:val="ConsPlusNormal"/>
        <w:ind w:firstLine="540"/>
        <w:jc w:val="both"/>
      </w:pPr>
      <w:r>
        <w:t xml:space="preserve">1. Почетный житель города Находки имеет право </w:t>
      </w:r>
      <w:proofErr w:type="gramStart"/>
      <w:r>
        <w:t>на</w:t>
      </w:r>
      <w:proofErr w:type="gramEnd"/>
      <w:r>
        <w:t>:</w:t>
      </w:r>
    </w:p>
    <w:p w:rsidR="00E93540" w:rsidRDefault="00E93540">
      <w:pPr>
        <w:pStyle w:val="ConsPlusNormal"/>
        <w:spacing w:before="200"/>
        <w:ind w:firstLine="540"/>
        <w:jc w:val="both"/>
      </w:pPr>
      <w:r>
        <w:t>1) прием вне очереди всеми должностными лицами органов местного самоуправления Находкинского городского округа;</w:t>
      </w:r>
    </w:p>
    <w:p w:rsidR="00E93540" w:rsidRDefault="00E93540">
      <w:pPr>
        <w:pStyle w:val="ConsPlusNormal"/>
        <w:spacing w:before="200"/>
        <w:ind w:firstLine="540"/>
        <w:jc w:val="both"/>
      </w:pPr>
      <w:r>
        <w:t>2) получение ежегодного материального вознаграждения в размере 3000 (трех тысяч) рублей, выплачиваемого ко Дню города;</w:t>
      </w:r>
    </w:p>
    <w:p w:rsidR="00E93540" w:rsidRDefault="00E93540">
      <w:pPr>
        <w:pStyle w:val="ConsPlusNormal"/>
        <w:spacing w:before="200"/>
        <w:ind w:firstLine="540"/>
        <w:jc w:val="both"/>
      </w:pPr>
      <w:r>
        <w:t>3) получение ежемесячной материальной помощи в размере 6000 (шести тысяч) рублей.</w:t>
      </w:r>
    </w:p>
    <w:p w:rsidR="00E93540" w:rsidRDefault="00E93540">
      <w:pPr>
        <w:pStyle w:val="ConsPlusNormal"/>
        <w:spacing w:before="200"/>
        <w:ind w:firstLine="540"/>
        <w:jc w:val="both"/>
      </w:pPr>
      <w:r>
        <w:t xml:space="preserve">2. В случае смерти лица, удостоенного звания "Почетный житель города Находки", погребение осуществляется за счет средств бюджета Находкинского городского округа или в виде единовременной выплаты на погребение в размере 30000 (тридцати тысяч) </w:t>
      </w:r>
      <w:r>
        <w:lastRenderedPageBreak/>
        <w:t>рублей.</w:t>
      </w:r>
    </w:p>
    <w:p w:rsidR="00E93540" w:rsidRDefault="00E93540">
      <w:pPr>
        <w:pStyle w:val="ConsPlusNormal"/>
        <w:spacing w:before="200"/>
        <w:ind w:firstLine="540"/>
        <w:jc w:val="both"/>
      </w:pPr>
      <w:r>
        <w:t>Единовременная выплата на погребение осуществляется на основании личного заявления супруга (супруги), близкого родственника или иного лица, взявшего на себя обязанность осуществить погребение умершего лица, удостоенного звания "Почетный житель города Находки", справки о смерти, документов, подтверждающих оплату похоронных услуг.</w:t>
      </w:r>
    </w:p>
    <w:p w:rsidR="00E93540" w:rsidRDefault="00E93540">
      <w:pPr>
        <w:pStyle w:val="ConsPlusNormal"/>
        <w:jc w:val="both"/>
      </w:pPr>
    </w:p>
    <w:p w:rsidR="00E93540" w:rsidRDefault="00E93540">
      <w:pPr>
        <w:pStyle w:val="ConsPlusTitle"/>
        <w:jc w:val="center"/>
        <w:outlineLvl w:val="1"/>
      </w:pPr>
      <w:r>
        <w:t>3. Порядок присвоения</w:t>
      </w:r>
    </w:p>
    <w:p w:rsidR="00E93540" w:rsidRDefault="00E93540">
      <w:pPr>
        <w:pStyle w:val="ConsPlusTitle"/>
        <w:jc w:val="center"/>
      </w:pPr>
      <w:r>
        <w:t>звания "Почетный житель города Находки"</w:t>
      </w:r>
    </w:p>
    <w:p w:rsidR="00E93540" w:rsidRDefault="00E93540">
      <w:pPr>
        <w:pStyle w:val="ConsPlusNormal"/>
        <w:jc w:val="both"/>
      </w:pPr>
    </w:p>
    <w:p w:rsidR="00E93540" w:rsidRDefault="00E93540">
      <w:pPr>
        <w:pStyle w:val="ConsPlusNormal"/>
        <w:ind w:firstLine="540"/>
        <w:jc w:val="both"/>
      </w:pPr>
      <w:r>
        <w:t>1. Присвоение звания "Почетный житель города Находки" осуществляется решением Думы Находкинского городского округа.</w:t>
      </w:r>
    </w:p>
    <w:p w:rsidR="00E93540" w:rsidRDefault="00E93540">
      <w:pPr>
        <w:pStyle w:val="ConsPlusNormal"/>
        <w:jc w:val="both"/>
      </w:pPr>
      <w:r>
        <w:t>(</w:t>
      </w:r>
      <w:proofErr w:type="gramStart"/>
      <w:r>
        <w:t>п</w:t>
      </w:r>
      <w:proofErr w:type="gramEnd"/>
      <w:r>
        <w:t xml:space="preserve">. 1 в ред. </w:t>
      </w:r>
      <w:hyperlink r:id="rId31">
        <w:r>
          <w:rPr>
            <w:color w:val="0000FF"/>
          </w:rPr>
          <w:t>Решения</w:t>
        </w:r>
      </w:hyperlink>
      <w:r>
        <w:t xml:space="preserve"> Думы Находкинского городского округа от 26.04.2023 N 117-НПА)</w:t>
      </w:r>
    </w:p>
    <w:p w:rsidR="00E93540" w:rsidRDefault="00E93540">
      <w:pPr>
        <w:pStyle w:val="ConsPlusNormal"/>
        <w:spacing w:before="200"/>
        <w:ind w:firstLine="540"/>
        <w:jc w:val="both"/>
      </w:pPr>
      <w:r>
        <w:t>2. Организация деятельности по присвоению звания "Почетный житель города Находки" осуществляется комиссией по присвоению звания "Почетный житель города Находки" (далее - комиссия). Комиссия осуществляет свою деятельность на общественных началах. Решение по количественному и персональному составу комиссии определяется главой Находкинского городского округа. Комиссия состоит из равного количества представителей Думы Находкинского городского округа, администрации Находкинского городского округа и председателя совета почетных жителей при Думе Находкинского городского округа.</w:t>
      </w:r>
    </w:p>
    <w:p w:rsidR="00E93540" w:rsidRDefault="00E93540">
      <w:pPr>
        <w:pStyle w:val="ConsPlusNormal"/>
        <w:jc w:val="both"/>
      </w:pPr>
      <w:r>
        <w:t xml:space="preserve">(в ред. </w:t>
      </w:r>
      <w:hyperlink r:id="rId32">
        <w:r>
          <w:rPr>
            <w:color w:val="0000FF"/>
          </w:rPr>
          <w:t>Решения</w:t>
        </w:r>
      </w:hyperlink>
      <w:r>
        <w:t xml:space="preserve"> Думы Находкинского городского округа от 31.07.2024 N 366-НПА)</w:t>
      </w:r>
    </w:p>
    <w:p w:rsidR="00E93540" w:rsidRDefault="00E93540">
      <w:pPr>
        <w:pStyle w:val="ConsPlusNormal"/>
        <w:spacing w:before="200"/>
        <w:ind w:firstLine="540"/>
        <w:jc w:val="both"/>
      </w:pPr>
      <w:r>
        <w:t>Комиссия избирает из своего состава председателя и секретаря комиссии. Решения комиссии принимаются простым большинством голосов при условии участия в заседании не менее двух третей членов комиссии и оформляются протоколом, который подписывается председателем и секретарем комиссии.</w:t>
      </w:r>
    </w:p>
    <w:p w:rsidR="00E93540" w:rsidRDefault="00E93540">
      <w:pPr>
        <w:pStyle w:val="ConsPlusNormal"/>
        <w:spacing w:before="200"/>
        <w:ind w:firstLine="540"/>
        <w:jc w:val="both"/>
      </w:pPr>
      <w:r>
        <w:t>3. Рассмотрение вопроса о присвоении звания "Почетный житель города Находки" осуществляется комиссией на основании соответствующих ходатайств, подаваемых в администрацию Находкинского городского округа. Рассмотрение вопроса о присвоении звания "Почетный житель города Находки" в текущем году осуществляется на основании ходатайств, поданных не позднее 16 апреля этого года.</w:t>
      </w:r>
    </w:p>
    <w:p w:rsidR="00E93540" w:rsidRDefault="00E93540">
      <w:pPr>
        <w:pStyle w:val="ConsPlusNormal"/>
        <w:spacing w:before="200"/>
        <w:ind w:firstLine="540"/>
        <w:jc w:val="both"/>
      </w:pPr>
      <w:r>
        <w:t>4. Ходатайства о присвоении звания "Почетный житель города Находки" могут подаваться:</w:t>
      </w:r>
    </w:p>
    <w:p w:rsidR="00E93540" w:rsidRDefault="00E93540">
      <w:pPr>
        <w:pStyle w:val="ConsPlusNormal"/>
        <w:spacing w:before="200"/>
        <w:ind w:firstLine="540"/>
        <w:jc w:val="both"/>
      </w:pPr>
      <w:r>
        <w:t>1) главой Находкинского городского округа;</w:t>
      </w:r>
    </w:p>
    <w:p w:rsidR="00E93540" w:rsidRDefault="00E93540">
      <w:pPr>
        <w:pStyle w:val="ConsPlusNormal"/>
        <w:spacing w:before="200"/>
        <w:ind w:firstLine="540"/>
        <w:jc w:val="both"/>
      </w:pPr>
      <w:r>
        <w:t>2) Думой Находкинского городского округа;</w:t>
      </w:r>
    </w:p>
    <w:p w:rsidR="00E93540" w:rsidRDefault="00E93540">
      <w:pPr>
        <w:pStyle w:val="ConsPlusNormal"/>
        <w:spacing w:before="200"/>
        <w:ind w:firstLine="540"/>
        <w:jc w:val="both"/>
      </w:pPr>
      <w:r>
        <w:t>3) не менее чем тремя расположенными в Находкинском городском округе юридическими лицами или общественными объединениями, зарегистрированными в установленном законодательством порядке;</w:t>
      </w:r>
    </w:p>
    <w:p w:rsidR="00E93540" w:rsidRDefault="00E93540">
      <w:pPr>
        <w:pStyle w:val="ConsPlusNormal"/>
        <w:spacing w:before="200"/>
        <w:ind w:firstLine="540"/>
        <w:jc w:val="both"/>
      </w:pPr>
      <w:r>
        <w:t>4) не менее чем пятьюстами гражданами, постоянно проживающими в Находкинском городском округе (через инициатора или инициативную группу).</w:t>
      </w:r>
    </w:p>
    <w:p w:rsidR="00E93540" w:rsidRDefault="00E93540">
      <w:pPr>
        <w:pStyle w:val="ConsPlusNormal"/>
        <w:spacing w:before="200"/>
        <w:ind w:firstLine="540"/>
        <w:jc w:val="both"/>
      </w:pPr>
      <w:bookmarkStart w:id="1" w:name="P83"/>
      <w:bookmarkEnd w:id="1"/>
      <w:r>
        <w:t>5. К ходатайству о присвоении звания "Почетный житель города Находки" прилагаются:</w:t>
      </w:r>
    </w:p>
    <w:p w:rsidR="00E93540" w:rsidRDefault="00E93540">
      <w:pPr>
        <w:pStyle w:val="ConsPlusNormal"/>
        <w:spacing w:before="200"/>
        <w:ind w:firstLine="540"/>
        <w:jc w:val="both"/>
      </w:pPr>
      <w:r>
        <w:t>1) описание достижений и заслуг кандидата с приложениями копий подтверждающих документов;</w:t>
      </w:r>
    </w:p>
    <w:p w:rsidR="00E93540" w:rsidRDefault="00E93540">
      <w:pPr>
        <w:pStyle w:val="ConsPlusNormal"/>
        <w:spacing w:before="200"/>
        <w:ind w:firstLine="540"/>
        <w:jc w:val="both"/>
      </w:pPr>
      <w:r>
        <w:t>2) подробная биография с приложениями копий документов, подтверждающих факты биографии, имеющие значение для присвоения звания "Почетный житель города Находки";</w:t>
      </w:r>
    </w:p>
    <w:p w:rsidR="00E93540" w:rsidRDefault="00E93540">
      <w:pPr>
        <w:pStyle w:val="ConsPlusNormal"/>
        <w:spacing w:before="200"/>
        <w:ind w:firstLine="540"/>
        <w:jc w:val="both"/>
      </w:pPr>
      <w:r>
        <w:t xml:space="preserve">3) выписка из протокола заседания коллегиального органа либо общего собрания трудового коллектива юридического лица, принявшего решение о подаче ходатайства, </w:t>
      </w:r>
      <w:r>
        <w:lastRenderedPageBreak/>
        <w:t>или соответствующего заседания коллегиального органа общественного объединения.</w:t>
      </w:r>
    </w:p>
    <w:p w:rsidR="00E93540" w:rsidRDefault="00E93540">
      <w:pPr>
        <w:pStyle w:val="ConsPlusNormal"/>
        <w:spacing w:before="200"/>
        <w:ind w:firstLine="540"/>
        <w:jc w:val="both"/>
      </w:pPr>
      <w:r>
        <w:t>4) копии документов, подтверждающих статус подавших ходатайство юридических лиц (свидетельство о государственной регистрации) или общественных объединений;</w:t>
      </w:r>
    </w:p>
    <w:p w:rsidR="00E93540" w:rsidRDefault="00E93540">
      <w:pPr>
        <w:pStyle w:val="ConsPlusNormal"/>
        <w:spacing w:before="200"/>
        <w:ind w:firstLine="540"/>
        <w:jc w:val="both"/>
      </w:pPr>
      <w:r>
        <w:t>5) подписные листы подавших ходатайство граждан, оформленные в соответствии с утвержденным образцом;</w:t>
      </w:r>
    </w:p>
    <w:p w:rsidR="00E93540" w:rsidRDefault="00E93540">
      <w:pPr>
        <w:pStyle w:val="ConsPlusNormal"/>
        <w:spacing w:before="200"/>
        <w:ind w:firstLine="540"/>
        <w:jc w:val="both"/>
      </w:pPr>
      <w:r>
        <w:t>6) фотография кандидата;</w:t>
      </w:r>
    </w:p>
    <w:p w:rsidR="00E93540" w:rsidRDefault="00E93540">
      <w:pPr>
        <w:pStyle w:val="ConsPlusNormal"/>
        <w:spacing w:before="200"/>
        <w:ind w:firstLine="540"/>
        <w:jc w:val="both"/>
      </w:pPr>
      <w:r>
        <w:t>7) информация о возможностях контакта с кандидатом;</w:t>
      </w:r>
    </w:p>
    <w:p w:rsidR="00E93540" w:rsidRDefault="00E93540">
      <w:pPr>
        <w:pStyle w:val="ConsPlusNormal"/>
        <w:spacing w:before="200"/>
        <w:ind w:firstLine="540"/>
        <w:jc w:val="both"/>
      </w:pPr>
      <w:r>
        <w:t>8) любая дополнительная информация о кандидате (в том числе по запросу секретаря комиссии).</w:t>
      </w:r>
    </w:p>
    <w:p w:rsidR="00E93540" w:rsidRDefault="00E93540">
      <w:pPr>
        <w:pStyle w:val="ConsPlusNormal"/>
        <w:spacing w:before="200"/>
        <w:ind w:firstLine="540"/>
        <w:jc w:val="both"/>
      </w:pPr>
      <w:r>
        <w:t>6. В трехдневный срок с момента поступления в администрацию Находкинского городского округа ходатайства и прилагаемые к нему документы передаются секретарю комиссии.</w:t>
      </w:r>
    </w:p>
    <w:p w:rsidR="00E93540" w:rsidRDefault="00E93540">
      <w:pPr>
        <w:pStyle w:val="ConsPlusNormal"/>
        <w:spacing w:before="200"/>
        <w:ind w:firstLine="540"/>
        <w:jc w:val="both"/>
      </w:pPr>
      <w:proofErr w:type="gramStart"/>
      <w:r>
        <w:t>Секретарь комиссии осуществляет консультирование по вопросам присвоения звания "Почетный житель города Находки", анализ приложенных к ходатайству документов, извещает кандидата о поступлении ходатайства, при необходимости осуществляет сбор дополнительной информации о кандидате, извещает членов комиссии о месте и времени заседания комиссии, ведет протокол заседания комиссии, обеспечивает хранение материалов, поступивших в комиссию, и передачу их в архивные фонды города Находки в соответствии с</w:t>
      </w:r>
      <w:proofErr w:type="gramEnd"/>
      <w:r>
        <w:t xml:space="preserve"> законодательством об архивах.</w:t>
      </w:r>
    </w:p>
    <w:p w:rsidR="00E93540" w:rsidRDefault="00E93540">
      <w:pPr>
        <w:pStyle w:val="ConsPlusNormal"/>
        <w:spacing w:before="200"/>
        <w:ind w:firstLine="540"/>
        <w:jc w:val="both"/>
      </w:pPr>
      <w:r>
        <w:t>7. Председатель комиссии на основании представленных секретарем комиссии материалов назначает место и время заседания комиссии, утверждает повестку заседания комиссии, ведет заседание комиссии.</w:t>
      </w:r>
    </w:p>
    <w:p w:rsidR="00E93540" w:rsidRDefault="00E93540">
      <w:pPr>
        <w:pStyle w:val="ConsPlusNormal"/>
        <w:spacing w:before="200"/>
        <w:ind w:firstLine="540"/>
        <w:jc w:val="both"/>
      </w:pPr>
      <w:r>
        <w:t>8. Заседания комиссии проводятся один раз в квартал при наличии готовых к рассмотрению ходатайств. О месте и времени заседания члены комиссии должны быть извещены не позднее, чем за пять дней до даты заседания (с приложением повестки заседания).</w:t>
      </w:r>
    </w:p>
    <w:p w:rsidR="00E93540" w:rsidRDefault="00E93540">
      <w:pPr>
        <w:pStyle w:val="ConsPlusNormal"/>
        <w:spacing w:before="200"/>
        <w:ind w:firstLine="540"/>
        <w:jc w:val="both"/>
      </w:pPr>
      <w:r>
        <w:t>Внеочередные заседания могут проводиться по инициативе не менее чем трети членов комиссии.</w:t>
      </w:r>
    </w:p>
    <w:p w:rsidR="00E93540" w:rsidRDefault="00E93540">
      <w:pPr>
        <w:pStyle w:val="ConsPlusNormal"/>
        <w:spacing w:before="200"/>
        <w:ind w:firstLine="540"/>
        <w:jc w:val="both"/>
      </w:pPr>
      <w:r>
        <w:t>9. На основании представленных в комиссию материалов комиссия принимает одно из следующих решений:</w:t>
      </w:r>
    </w:p>
    <w:p w:rsidR="00E93540" w:rsidRDefault="00E93540">
      <w:pPr>
        <w:pStyle w:val="ConsPlusNormal"/>
        <w:spacing w:before="200"/>
        <w:ind w:firstLine="540"/>
        <w:jc w:val="both"/>
      </w:pPr>
      <w:r>
        <w:t xml:space="preserve">1) представление о присвоении звания "Почетный житель города Находки" Думе Находкинского городского округа, содержащее обоснованное предложение комиссии о присвоении либо </w:t>
      </w:r>
      <w:proofErr w:type="gramStart"/>
      <w:r>
        <w:t>решение</w:t>
      </w:r>
      <w:proofErr w:type="gramEnd"/>
      <w:r>
        <w:t xml:space="preserve"> об отказе в присвоении данного звания;</w:t>
      </w:r>
    </w:p>
    <w:p w:rsidR="00E93540" w:rsidRDefault="00E93540">
      <w:pPr>
        <w:pStyle w:val="ConsPlusNormal"/>
        <w:jc w:val="both"/>
      </w:pPr>
      <w:r>
        <w:t xml:space="preserve">(в ред. </w:t>
      </w:r>
      <w:hyperlink r:id="rId33">
        <w:r>
          <w:rPr>
            <w:color w:val="0000FF"/>
          </w:rPr>
          <w:t>Решения</w:t>
        </w:r>
      </w:hyperlink>
      <w:r>
        <w:t xml:space="preserve"> Думы Находкинского городского округа от 26.04.2023 N 117-НПА)</w:t>
      </w:r>
    </w:p>
    <w:p w:rsidR="00E93540" w:rsidRDefault="00E93540">
      <w:pPr>
        <w:pStyle w:val="ConsPlusNormal"/>
        <w:spacing w:before="200"/>
        <w:ind w:firstLine="540"/>
        <w:jc w:val="both"/>
      </w:pPr>
      <w:r>
        <w:t xml:space="preserve">2) решение об отклонении кандидатуры на присвоение звания "Почетный житель города Находки" по основаниям, установленным в </w:t>
      </w:r>
      <w:hyperlink w:anchor="P103">
        <w:r>
          <w:rPr>
            <w:color w:val="0000FF"/>
          </w:rPr>
          <w:t>п. 10</w:t>
        </w:r>
      </w:hyperlink>
      <w:r>
        <w:t xml:space="preserve"> настоящего Положения.</w:t>
      </w:r>
    </w:p>
    <w:p w:rsidR="00E93540" w:rsidRDefault="00E93540">
      <w:pPr>
        <w:pStyle w:val="ConsPlusNormal"/>
        <w:spacing w:before="200"/>
        <w:ind w:firstLine="540"/>
        <w:jc w:val="both"/>
      </w:pPr>
      <w:r>
        <w:t>Решение комиссии доводится секретарем комиссии до кандидата и лица, подавшего ходатайство, а в случае представления о присвоении звания "Почетный житель города Находки" в течение 10 дней со дня принятия направляется на рассмотрение в Думу Находкинского городского округа.</w:t>
      </w:r>
    </w:p>
    <w:p w:rsidR="00E93540" w:rsidRDefault="00E93540">
      <w:pPr>
        <w:pStyle w:val="ConsPlusNormal"/>
        <w:jc w:val="both"/>
      </w:pPr>
      <w:r>
        <w:t xml:space="preserve">(в ред. </w:t>
      </w:r>
      <w:hyperlink r:id="rId34">
        <w:r>
          <w:rPr>
            <w:color w:val="0000FF"/>
          </w:rPr>
          <w:t>Решения</w:t>
        </w:r>
      </w:hyperlink>
      <w:r>
        <w:t xml:space="preserve"> Думы Находкинского городского округа от 26.04.2023 N 117-НПА)</w:t>
      </w:r>
    </w:p>
    <w:p w:rsidR="00E93540" w:rsidRDefault="00E93540">
      <w:pPr>
        <w:pStyle w:val="ConsPlusNormal"/>
        <w:spacing w:before="200"/>
        <w:ind w:firstLine="540"/>
        <w:jc w:val="both"/>
      </w:pPr>
      <w:bookmarkStart w:id="2" w:name="P103"/>
      <w:bookmarkEnd w:id="2"/>
      <w:r>
        <w:t>10. Основанием для отклонения кандидатуры являются:</w:t>
      </w:r>
    </w:p>
    <w:p w:rsidR="00E93540" w:rsidRDefault="00E93540">
      <w:pPr>
        <w:pStyle w:val="ConsPlusNormal"/>
        <w:spacing w:before="200"/>
        <w:ind w:firstLine="540"/>
        <w:jc w:val="both"/>
      </w:pPr>
      <w:r>
        <w:t xml:space="preserve">1) фальсификация документов, указанных в </w:t>
      </w:r>
      <w:hyperlink w:anchor="P83">
        <w:r>
          <w:rPr>
            <w:color w:val="0000FF"/>
          </w:rPr>
          <w:t>п. 5</w:t>
        </w:r>
      </w:hyperlink>
      <w:r>
        <w:t xml:space="preserve"> настоящего Положения;</w:t>
      </w:r>
    </w:p>
    <w:p w:rsidR="00E93540" w:rsidRDefault="00E93540">
      <w:pPr>
        <w:pStyle w:val="ConsPlusNormal"/>
        <w:spacing w:before="200"/>
        <w:ind w:firstLine="540"/>
        <w:jc w:val="both"/>
      </w:pPr>
      <w:r>
        <w:t>2) письменный самоотвод кандидата.</w:t>
      </w:r>
    </w:p>
    <w:p w:rsidR="00E93540" w:rsidRDefault="00E93540">
      <w:pPr>
        <w:pStyle w:val="ConsPlusNormal"/>
        <w:spacing w:before="200"/>
        <w:ind w:firstLine="540"/>
        <w:jc w:val="both"/>
      </w:pPr>
      <w:r>
        <w:t xml:space="preserve">11. Комиссия вправе также отклонить кандидатуру на звание "Почетный житель </w:t>
      </w:r>
      <w:r>
        <w:lastRenderedPageBreak/>
        <w:t>города Находки" в связи с недостаточностью заслуг перед жителями города.</w:t>
      </w:r>
    </w:p>
    <w:p w:rsidR="00E93540" w:rsidRDefault="00E93540">
      <w:pPr>
        <w:pStyle w:val="ConsPlusNormal"/>
        <w:spacing w:before="200"/>
        <w:ind w:firstLine="540"/>
        <w:jc w:val="both"/>
      </w:pPr>
      <w:r>
        <w:t>12. Окончательное решение вопроса о присвоении звания "Почетный житель города Находки" принимается Думой Находкинского городского округа.</w:t>
      </w:r>
    </w:p>
    <w:p w:rsidR="00E93540" w:rsidRDefault="00E93540">
      <w:pPr>
        <w:pStyle w:val="ConsPlusNormal"/>
        <w:spacing w:before="200"/>
        <w:ind w:firstLine="540"/>
        <w:jc w:val="both"/>
      </w:pPr>
      <w:r>
        <w:t>Решение Думы Находкинского городского округа о присвоении звания "Почетный житель города Находки" подлежит официальному опубликованию.</w:t>
      </w:r>
    </w:p>
    <w:p w:rsidR="00E93540" w:rsidRDefault="00E93540">
      <w:pPr>
        <w:pStyle w:val="ConsPlusNormal"/>
        <w:jc w:val="both"/>
      </w:pPr>
      <w:r>
        <w:t xml:space="preserve">(п. 12 в ред. </w:t>
      </w:r>
      <w:hyperlink r:id="rId35">
        <w:r>
          <w:rPr>
            <w:color w:val="0000FF"/>
          </w:rPr>
          <w:t>Решения</w:t>
        </w:r>
      </w:hyperlink>
      <w:r>
        <w:t xml:space="preserve"> Думы Находкинского городского округа от 26.04.2023 N 117-НПА)</w:t>
      </w:r>
    </w:p>
    <w:p w:rsidR="00E93540" w:rsidRDefault="00E93540">
      <w:pPr>
        <w:pStyle w:val="ConsPlusNormal"/>
        <w:spacing w:before="200"/>
        <w:ind w:firstLine="540"/>
        <w:jc w:val="both"/>
      </w:pPr>
      <w:r>
        <w:t>13. Награждение званием "Почетный житель города Находки" осуществляется главой Находкинского городского округа в торжественной обстановке во время празднования Дня города и заключается во вручении Почетному жителю удостоверения, ленты, знака "Почетный житель города Находки, а также определяемого комиссией ценного подарка стоимостью до двух тысяч рублей.</w:t>
      </w:r>
    </w:p>
    <w:p w:rsidR="00E93540" w:rsidRDefault="00E93540">
      <w:pPr>
        <w:pStyle w:val="ConsPlusNormal"/>
        <w:spacing w:before="200"/>
        <w:ind w:firstLine="540"/>
        <w:jc w:val="both"/>
      </w:pPr>
      <w:r>
        <w:t>14. Фотопортреты и краткие описания достижений и заслуг Почетных жителей города Находки помещаются на специальном стенде в музее города Находки.</w:t>
      </w:r>
    </w:p>
    <w:p w:rsidR="00E93540" w:rsidRDefault="00E93540">
      <w:pPr>
        <w:pStyle w:val="ConsPlusNormal"/>
        <w:spacing w:before="200"/>
        <w:ind w:firstLine="540"/>
        <w:jc w:val="both"/>
      </w:pPr>
      <w:r>
        <w:t>После смерти Почетного жителя города Находки, с согласия наследников, удостоверение, лента, знак "Почетный житель города Находки" подлежат включению в музейный фонд РФ в соответствии с законодательством о музеях.</w:t>
      </w:r>
    </w:p>
    <w:p w:rsidR="00E93540" w:rsidRDefault="00E93540">
      <w:pPr>
        <w:pStyle w:val="ConsPlusNormal"/>
        <w:spacing w:before="200"/>
        <w:ind w:firstLine="540"/>
        <w:jc w:val="both"/>
      </w:pPr>
      <w:r>
        <w:t>15. Основанием для лишения звания "Почетный житель города Находки" являются:</w:t>
      </w:r>
    </w:p>
    <w:p w:rsidR="00E93540" w:rsidRDefault="00E93540">
      <w:pPr>
        <w:pStyle w:val="ConsPlusNormal"/>
        <w:spacing w:before="200"/>
        <w:ind w:firstLine="540"/>
        <w:jc w:val="both"/>
      </w:pPr>
      <w:r>
        <w:t>1) совершение Почетным жителем города Находки преступления.</w:t>
      </w:r>
    </w:p>
    <w:p w:rsidR="00E93540" w:rsidRDefault="00E93540">
      <w:pPr>
        <w:pStyle w:val="ConsPlusNormal"/>
        <w:spacing w:before="200"/>
        <w:ind w:firstLine="540"/>
        <w:jc w:val="both"/>
      </w:pPr>
      <w:r>
        <w:t xml:space="preserve">2) фальсификация документов, указанных в </w:t>
      </w:r>
      <w:hyperlink w:anchor="P83">
        <w:r>
          <w:rPr>
            <w:color w:val="0000FF"/>
          </w:rPr>
          <w:t>п. 5</w:t>
        </w:r>
      </w:hyperlink>
      <w:r>
        <w:t xml:space="preserve"> настоящего Положения.</w:t>
      </w:r>
    </w:p>
    <w:p w:rsidR="00E93540" w:rsidRDefault="00E93540">
      <w:pPr>
        <w:pStyle w:val="ConsPlusNormal"/>
        <w:spacing w:before="200"/>
        <w:ind w:firstLine="540"/>
        <w:jc w:val="both"/>
      </w:pPr>
      <w:r>
        <w:t xml:space="preserve">15.1. В случае поступления информации в комиссию о фальсификации документов, указанных в </w:t>
      </w:r>
      <w:hyperlink w:anchor="P83">
        <w:r>
          <w:rPr>
            <w:color w:val="0000FF"/>
          </w:rPr>
          <w:t>пункте 5</w:t>
        </w:r>
      </w:hyperlink>
      <w:r>
        <w:t xml:space="preserve"> настоящего Положения, а также о совершении Почетным жителем города Находки преступления, факт которого подтвержден приговором суда, либо постановлением о прекращении уголовного дела по не реабилитирующим основаниям, </w:t>
      </w:r>
      <w:proofErr w:type="gramStart"/>
      <w:r>
        <w:t>вступившими</w:t>
      </w:r>
      <w:proofErr w:type="gramEnd"/>
      <w:r>
        <w:t xml:space="preserve"> в законную силу, комиссия принимает одно из следующих решений:</w:t>
      </w:r>
    </w:p>
    <w:p w:rsidR="00E93540" w:rsidRDefault="00E93540">
      <w:pPr>
        <w:pStyle w:val="ConsPlusNormal"/>
        <w:jc w:val="both"/>
      </w:pPr>
      <w:r>
        <w:t xml:space="preserve">(в ред. </w:t>
      </w:r>
      <w:hyperlink r:id="rId36">
        <w:r>
          <w:rPr>
            <w:color w:val="0000FF"/>
          </w:rPr>
          <w:t>Решения</w:t>
        </w:r>
      </w:hyperlink>
      <w:r>
        <w:t xml:space="preserve"> Думы Находкинского городского округа от 31.07.2024 N 366-НПА)</w:t>
      </w:r>
    </w:p>
    <w:p w:rsidR="00E93540" w:rsidRDefault="00E93540">
      <w:pPr>
        <w:pStyle w:val="ConsPlusNormal"/>
        <w:spacing w:before="200"/>
        <w:ind w:firstLine="540"/>
        <w:jc w:val="both"/>
      </w:pPr>
      <w:r>
        <w:t>1) ходатайствовать о лишении звания "Почетный житель города Находки" перед Думой Находкинского городского округа;</w:t>
      </w:r>
    </w:p>
    <w:p w:rsidR="00E93540" w:rsidRDefault="00E93540">
      <w:pPr>
        <w:pStyle w:val="ConsPlusNormal"/>
        <w:spacing w:before="200"/>
        <w:ind w:firstLine="540"/>
        <w:jc w:val="both"/>
      </w:pPr>
      <w:r>
        <w:t>2) признать поступившую в комиссию информацию необоснованной.</w:t>
      </w:r>
    </w:p>
    <w:p w:rsidR="00E93540" w:rsidRDefault="00E93540">
      <w:pPr>
        <w:pStyle w:val="ConsPlusNormal"/>
        <w:spacing w:before="200"/>
        <w:ind w:firstLine="540"/>
        <w:jc w:val="both"/>
      </w:pPr>
      <w:r>
        <w:t>Гражданин может быть лишен звания "Почетный житель города Находки" решением Думы Находкинского городского округа, на основании ходатайства представленного комиссией.</w:t>
      </w:r>
    </w:p>
    <w:p w:rsidR="00E93540" w:rsidRDefault="00E93540">
      <w:pPr>
        <w:pStyle w:val="ConsPlusNormal"/>
        <w:jc w:val="both"/>
      </w:pPr>
      <w:r>
        <w:t xml:space="preserve">(п. 15.1 </w:t>
      </w:r>
      <w:proofErr w:type="gramStart"/>
      <w:r>
        <w:t>введен</w:t>
      </w:r>
      <w:proofErr w:type="gramEnd"/>
      <w:r>
        <w:t xml:space="preserve"> </w:t>
      </w:r>
      <w:hyperlink r:id="rId37">
        <w:r>
          <w:rPr>
            <w:color w:val="0000FF"/>
          </w:rPr>
          <w:t>Решением</w:t>
        </w:r>
      </w:hyperlink>
      <w:r>
        <w:t xml:space="preserve"> Думы Находкинского городского округа от 26.06.2024 N 357-НПА)</w:t>
      </w:r>
    </w:p>
    <w:p w:rsidR="00E93540" w:rsidRDefault="00E93540">
      <w:pPr>
        <w:pStyle w:val="ConsPlusNormal"/>
        <w:spacing w:before="200"/>
        <w:ind w:firstLine="540"/>
        <w:jc w:val="both"/>
      </w:pPr>
      <w:r>
        <w:t>16. Расходы, связанные с присвоением звания "Почетный житель города Находки" и реализацией прав Почетных жителей города Находки, осуществляются за счет средств бюджета города Находки.</w:t>
      </w:r>
    </w:p>
    <w:p w:rsidR="00E93540" w:rsidRDefault="00E93540">
      <w:pPr>
        <w:pStyle w:val="ConsPlusNormal"/>
        <w:spacing w:before="200"/>
        <w:ind w:firstLine="540"/>
        <w:jc w:val="both"/>
      </w:pPr>
      <w:r>
        <w:t xml:space="preserve">17. </w:t>
      </w:r>
      <w:proofErr w:type="gramStart"/>
      <w:r>
        <w:t>Управление бухгалтерского учета и отчетности администрации Находкинского городского округа обеспечивает размещение информации о предоставлении мер социальной поддержки в виде ежегодного материального вознаграждения и ежемесячной материальной помощи почетным жителям города Находки, единовременной материальной помощи на погребение лицу, взявшему на себя обязанность осуществить погребение умершего лица, удостоенного звания "Почетный житель города Находки", в государственной информационной системе "Единая централизованная цифровая платформа в социальной</w:t>
      </w:r>
      <w:proofErr w:type="gramEnd"/>
      <w:r>
        <w:t xml:space="preserve"> сфере".</w:t>
      </w:r>
    </w:p>
    <w:p w:rsidR="00E93540" w:rsidRDefault="00E93540">
      <w:pPr>
        <w:pStyle w:val="ConsPlusNormal"/>
        <w:jc w:val="both"/>
      </w:pPr>
      <w:r>
        <w:t xml:space="preserve">(п. 17 в ред. </w:t>
      </w:r>
      <w:hyperlink r:id="rId38">
        <w:r>
          <w:rPr>
            <w:color w:val="0000FF"/>
          </w:rPr>
          <w:t>Решения</w:t>
        </w:r>
      </w:hyperlink>
      <w:r>
        <w:t xml:space="preserve"> Думы Находкинского городского округа от 28.02.2024 N 286-</w:t>
      </w:r>
      <w:r>
        <w:lastRenderedPageBreak/>
        <w:t>НПА)</w:t>
      </w:r>
    </w:p>
    <w:p w:rsidR="00E93540" w:rsidRDefault="00E93540">
      <w:pPr>
        <w:pStyle w:val="ConsPlusNormal"/>
        <w:jc w:val="both"/>
      </w:pPr>
    </w:p>
    <w:p w:rsidR="00E93540" w:rsidRDefault="00E93540">
      <w:pPr>
        <w:pStyle w:val="ConsPlusTitle"/>
        <w:jc w:val="center"/>
        <w:outlineLvl w:val="1"/>
      </w:pPr>
      <w:r>
        <w:t>4. Описание удостоверения, медали и нагрудного знака</w:t>
      </w:r>
    </w:p>
    <w:p w:rsidR="00E93540" w:rsidRDefault="00E93540">
      <w:pPr>
        <w:pStyle w:val="ConsPlusTitle"/>
        <w:jc w:val="center"/>
      </w:pPr>
      <w:r>
        <w:t>Почетного жителя города Находки</w:t>
      </w:r>
    </w:p>
    <w:p w:rsidR="00E93540" w:rsidRDefault="00E93540">
      <w:pPr>
        <w:pStyle w:val="ConsPlusNormal"/>
        <w:jc w:val="both"/>
      </w:pPr>
    </w:p>
    <w:p w:rsidR="00E93540" w:rsidRDefault="00E93540">
      <w:pPr>
        <w:pStyle w:val="ConsPlusNormal"/>
        <w:ind w:firstLine="540"/>
        <w:jc w:val="both"/>
      </w:pPr>
      <w:r>
        <w:t>1. Удостоверение Почетного жителя города Находки (далее - удостоверение) является документом, подтверждающим факт присвоения звания "Почетный житель города Находки".</w:t>
      </w:r>
    </w:p>
    <w:p w:rsidR="00E93540" w:rsidRDefault="00E93540">
      <w:pPr>
        <w:pStyle w:val="ConsPlusNormal"/>
        <w:spacing w:before="200"/>
        <w:ind w:firstLine="540"/>
        <w:jc w:val="both"/>
      </w:pPr>
      <w:r>
        <w:t>2. Удостоверение представляет собой книжечку красного цвета размером 175 х 60 мм.</w:t>
      </w:r>
    </w:p>
    <w:p w:rsidR="00E93540" w:rsidRDefault="00E93540">
      <w:pPr>
        <w:pStyle w:val="ConsPlusNormal"/>
        <w:spacing w:before="200"/>
        <w:ind w:firstLine="540"/>
        <w:jc w:val="both"/>
      </w:pPr>
      <w:r>
        <w:t>На правой внутренней стороне удостоверения надпись "Удостоверение Почетного жителя города Находки", далее указываются фамилия, имя, отчество.</w:t>
      </w:r>
    </w:p>
    <w:p w:rsidR="00E93540" w:rsidRDefault="00E93540">
      <w:pPr>
        <w:pStyle w:val="ConsPlusNormal"/>
        <w:spacing w:before="200"/>
        <w:ind w:firstLine="540"/>
        <w:jc w:val="both"/>
      </w:pPr>
      <w:r>
        <w:t>На левой внутренней стороне удостоверения помещается фотография Почетного жителя города Находки, а также указывается дата присвоения звания.</w:t>
      </w:r>
    </w:p>
    <w:p w:rsidR="00E93540" w:rsidRDefault="00E93540">
      <w:pPr>
        <w:pStyle w:val="ConsPlusNormal"/>
        <w:spacing w:before="200"/>
        <w:ind w:firstLine="540"/>
        <w:jc w:val="both"/>
      </w:pPr>
      <w:r>
        <w:t>На удостоверении ставится подпись главы Находкинского городского округа и печать администрации Находкинского городского округа.</w:t>
      </w:r>
    </w:p>
    <w:p w:rsidR="00E93540" w:rsidRDefault="00E93540">
      <w:pPr>
        <w:pStyle w:val="ConsPlusNormal"/>
        <w:spacing w:before="200"/>
        <w:ind w:firstLine="540"/>
        <w:jc w:val="both"/>
      </w:pPr>
      <w:r>
        <w:t>3. Медаль Почетного жителя представляет собой десятилучевую звезду, изготовленную из желтого металла, диаметром 60 мм. В центре - эмалевый круг диаметром 30 мм с гербом города, обрамленный круговой надписью Почетный житель города Находки". В отверстие в верхней части медали вдета трехцветная лента длиной 40 см.</w:t>
      </w:r>
    </w:p>
    <w:p w:rsidR="00E93540" w:rsidRDefault="00E93540">
      <w:pPr>
        <w:pStyle w:val="ConsPlusNormal"/>
        <w:spacing w:before="200"/>
        <w:ind w:firstLine="540"/>
        <w:jc w:val="both"/>
      </w:pPr>
      <w:r>
        <w:t>4. Нагрудный знак является уменьшенной копией медали "Почетный житель города Находки", изготавливается из желтого металла.</w:t>
      </w:r>
    </w:p>
    <w:p w:rsidR="00E93540" w:rsidRDefault="00E93540">
      <w:pPr>
        <w:pStyle w:val="ConsPlusNormal"/>
        <w:spacing w:before="200"/>
        <w:ind w:firstLine="540"/>
        <w:jc w:val="both"/>
      </w:pPr>
      <w:r>
        <w:t>Нагрудный знак Почетного жителя города Находки вручается лично Почетному жителю города Находки, прикрепляется на левой стороне груди и носится постоянно.</w:t>
      </w:r>
    </w:p>
    <w:p w:rsidR="00E93540" w:rsidRDefault="00E93540">
      <w:pPr>
        <w:pStyle w:val="ConsPlusNormal"/>
        <w:jc w:val="both"/>
      </w:pPr>
    </w:p>
    <w:p w:rsidR="00E93540" w:rsidRDefault="00E93540">
      <w:pPr>
        <w:pStyle w:val="ConsPlusNormal"/>
        <w:jc w:val="right"/>
      </w:pPr>
      <w:r>
        <w:t>Глава города Находки</w:t>
      </w:r>
    </w:p>
    <w:p w:rsidR="00E93540" w:rsidRDefault="00E93540">
      <w:pPr>
        <w:pStyle w:val="ConsPlusNormal"/>
        <w:jc w:val="right"/>
      </w:pPr>
      <w:r>
        <w:t>О.Г.КОЛЯДИН</w:t>
      </w:r>
    </w:p>
    <w:p w:rsidR="00E93540" w:rsidRDefault="00E93540">
      <w:pPr>
        <w:pStyle w:val="ConsPlusNormal"/>
        <w:jc w:val="both"/>
      </w:pPr>
    </w:p>
    <w:p w:rsidR="00E93540" w:rsidRDefault="00E93540">
      <w:pPr>
        <w:pStyle w:val="ConsPlusNormal"/>
        <w:jc w:val="both"/>
      </w:pPr>
    </w:p>
    <w:p w:rsidR="00E93540" w:rsidRDefault="00E93540">
      <w:pPr>
        <w:pStyle w:val="ConsPlusNormal"/>
        <w:pBdr>
          <w:bottom w:val="single" w:sz="6" w:space="0" w:color="auto"/>
        </w:pBdr>
        <w:spacing w:before="100" w:after="100"/>
        <w:jc w:val="both"/>
        <w:rPr>
          <w:sz w:val="2"/>
          <w:szCs w:val="2"/>
        </w:rPr>
      </w:pPr>
    </w:p>
    <w:p w:rsidR="0072353D" w:rsidRDefault="0072353D">
      <w:bookmarkStart w:id="3" w:name="_GoBack"/>
      <w:bookmarkEnd w:id="3"/>
    </w:p>
    <w:sectPr w:rsidR="0072353D" w:rsidSect="005542E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CC"/>
    <w:family w:val="swiss"/>
    <w:pitch w:val="variable"/>
    <w:sig w:usb0="A00006FF" w:usb1="4000205B" w:usb2="00000010" w:usb3="00000000" w:csb0="0000019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3540"/>
    <w:rsid w:val="0072353D"/>
    <w:rsid w:val="00C53305"/>
    <w:rsid w:val="00E935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3305"/>
    <w:rPr>
      <w:sz w:val="21"/>
    </w:rPr>
  </w:style>
  <w:style w:type="paragraph" w:styleId="1">
    <w:name w:val="heading 1"/>
    <w:basedOn w:val="a"/>
    <w:next w:val="a"/>
    <w:link w:val="10"/>
    <w:uiPriority w:val="9"/>
    <w:qFormat/>
    <w:rsid w:val="00C53305"/>
    <w:pPr>
      <w:keepNext/>
      <w:keepLines/>
      <w:spacing w:before="360" w:after="0"/>
      <w:outlineLvl w:val="0"/>
    </w:pPr>
    <w:rPr>
      <w:rFonts w:asciiTheme="majorHAnsi" w:eastAsiaTheme="majorEastAsia" w:hAnsiTheme="majorHAnsi" w:cstheme="majorBidi"/>
      <w:bCs/>
      <w:color w:val="4F81BD" w:themeColor="accent1"/>
      <w:spacing w:val="20"/>
      <w:sz w:val="32"/>
      <w:szCs w:val="28"/>
    </w:rPr>
  </w:style>
  <w:style w:type="paragraph" w:styleId="2">
    <w:name w:val="heading 2"/>
    <w:basedOn w:val="a"/>
    <w:next w:val="a"/>
    <w:link w:val="20"/>
    <w:uiPriority w:val="9"/>
    <w:semiHidden/>
    <w:unhideWhenUsed/>
    <w:qFormat/>
    <w:rsid w:val="00C53305"/>
    <w:pPr>
      <w:keepNext/>
      <w:keepLines/>
      <w:spacing w:before="120" w:after="0"/>
      <w:outlineLvl w:val="1"/>
    </w:pPr>
    <w:rPr>
      <w:rFonts w:eastAsiaTheme="majorEastAsia" w:cstheme="majorBidi"/>
      <w:b/>
      <w:bCs/>
      <w:color w:val="4F81BD" w:themeColor="accent1"/>
      <w:sz w:val="28"/>
      <w:szCs w:val="26"/>
    </w:rPr>
  </w:style>
  <w:style w:type="paragraph" w:styleId="3">
    <w:name w:val="heading 3"/>
    <w:basedOn w:val="a"/>
    <w:next w:val="a"/>
    <w:link w:val="30"/>
    <w:uiPriority w:val="9"/>
    <w:semiHidden/>
    <w:unhideWhenUsed/>
    <w:qFormat/>
    <w:rsid w:val="00C53305"/>
    <w:pPr>
      <w:keepNext/>
      <w:keepLines/>
      <w:spacing w:before="20" w:after="0"/>
      <w:outlineLvl w:val="2"/>
    </w:pPr>
    <w:rPr>
      <w:rFonts w:asciiTheme="majorHAnsi" w:eastAsiaTheme="majorEastAsia" w:hAnsiTheme="majorHAnsi" w:cstheme="majorBidi"/>
      <w:bCs/>
      <w:color w:val="1F497D" w:themeColor="text2"/>
      <w:spacing w:val="14"/>
      <w:sz w:val="24"/>
    </w:rPr>
  </w:style>
  <w:style w:type="paragraph" w:styleId="4">
    <w:name w:val="heading 4"/>
    <w:basedOn w:val="a"/>
    <w:next w:val="a"/>
    <w:link w:val="40"/>
    <w:uiPriority w:val="9"/>
    <w:semiHidden/>
    <w:unhideWhenUsed/>
    <w:qFormat/>
    <w:rsid w:val="00C53305"/>
    <w:pPr>
      <w:keepNext/>
      <w:keepLines/>
      <w:spacing w:before="200" w:after="0"/>
      <w:outlineLvl w:val="3"/>
    </w:pPr>
    <w:rPr>
      <w:rFonts w:eastAsiaTheme="majorEastAsia" w:cstheme="majorBidi"/>
      <w:b/>
      <w:bCs/>
      <w:i/>
      <w:iCs/>
      <w:color w:val="000000"/>
      <w:sz w:val="24"/>
    </w:rPr>
  </w:style>
  <w:style w:type="paragraph" w:styleId="5">
    <w:name w:val="heading 5"/>
    <w:basedOn w:val="a"/>
    <w:next w:val="a"/>
    <w:link w:val="50"/>
    <w:uiPriority w:val="9"/>
    <w:semiHidden/>
    <w:unhideWhenUsed/>
    <w:qFormat/>
    <w:rsid w:val="00C53305"/>
    <w:pPr>
      <w:keepNext/>
      <w:keepLines/>
      <w:spacing w:before="200" w:after="0"/>
      <w:outlineLvl w:val="4"/>
    </w:pPr>
    <w:rPr>
      <w:rFonts w:asciiTheme="majorHAnsi" w:eastAsiaTheme="majorEastAsia" w:hAnsiTheme="majorHAnsi" w:cstheme="majorBidi"/>
      <w:color w:val="000000"/>
      <w:sz w:val="22"/>
    </w:rPr>
  </w:style>
  <w:style w:type="paragraph" w:styleId="6">
    <w:name w:val="heading 6"/>
    <w:basedOn w:val="a"/>
    <w:next w:val="a"/>
    <w:link w:val="60"/>
    <w:uiPriority w:val="9"/>
    <w:semiHidden/>
    <w:unhideWhenUsed/>
    <w:qFormat/>
    <w:rsid w:val="00C53305"/>
    <w:pPr>
      <w:keepNext/>
      <w:keepLines/>
      <w:spacing w:before="200" w:after="0"/>
      <w:outlineLvl w:val="5"/>
    </w:pPr>
    <w:rPr>
      <w:rFonts w:asciiTheme="majorHAnsi" w:eastAsiaTheme="majorEastAsia" w:hAnsiTheme="majorHAnsi" w:cstheme="majorBidi"/>
      <w:iCs/>
      <w:color w:val="4F81BD" w:themeColor="accent1"/>
      <w:sz w:val="22"/>
    </w:rPr>
  </w:style>
  <w:style w:type="paragraph" w:styleId="7">
    <w:name w:val="heading 7"/>
    <w:basedOn w:val="a"/>
    <w:next w:val="a"/>
    <w:link w:val="70"/>
    <w:uiPriority w:val="9"/>
    <w:semiHidden/>
    <w:unhideWhenUsed/>
    <w:qFormat/>
    <w:rsid w:val="00C53305"/>
    <w:pPr>
      <w:keepNext/>
      <w:keepLines/>
      <w:spacing w:before="200" w:after="0"/>
      <w:outlineLvl w:val="6"/>
    </w:pPr>
    <w:rPr>
      <w:rFonts w:asciiTheme="majorHAnsi" w:eastAsiaTheme="majorEastAsia" w:hAnsiTheme="majorHAnsi" w:cstheme="majorBidi"/>
      <w:i/>
      <w:iCs/>
      <w:color w:val="000000"/>
      <w:sz w:val="22"/>
    </w:rPr>
  </w:style>
  <w:style w:type="paragraph" w:styleId="8">
    <w:name w:val="heading 8"/>
    <w:basedOn w:val="a"/>
    <w:next w:val="a"/>
    <w:link w:val="80"/>
    <w:uiPriority w:val="9"/>
    <w:semiHidden/>
    <w:unhideWhenUsed/>
    <w:qFormat/>
    <w:rsid w:val="00C53305"/>
    <w:pPr>
      <w:keepNext/>
      <w:keepLines/>
      <w:spacing w:before="200" w:after="0"/>
      <w:outlineLvl w:val="7"/>
    </w:pPr>
    <w:rPr>
      <w:rFonts w:asciiTheme="majorHAnsi" w:eastAsiaTheme="majorEastAsia" w:hAnsiTheme="majorHAnsi" w:cstheme="majorBidi"/>
      <w:color w:val="000000"/>
      <w:sz w:val="20"/>
      <w:szCs w:val="20"/>
    </w:rPr>
  </w:style>
  <w:style w:type="paragraph" w:styleId="9">
    <w:name w:val="heading 9"/>
    <w:basedOn w:val="a"/>
    <w:next w:val="a"/>
    <w:link w:val="90"/>
    <w:uiPriority w:val="9"/>
    <w:semiHidden/>
    <w:unhideWhenUsed/>
    <w:qFormat/>
    <w:rsid w:val="00C53305"/>
    <w:pPr>
      <w:keepNext/>
      <w:keepLines/>
      <w:spacing w:before="200" w:after="0"/>
      <w:outlineLvl w:val="8"/>
    </w:pPr>
    <w:rPr>
      <w:rFonts w:asciiTheme="majorHAnsi" w:eastAsiaTheme="majorEastAsia" w:hAnsiTheme="majorHAnsi" w:cstheme="majorBidi"/>
      <w:i/>
      <w:iCs/>
      <w:color w:val="00000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53305"/>
    <w:rPr>
      <w:rFonts w:asciiTheme="majorHAnsi" w:eastAsiaTheme="majorEastAsia" w:hAnsiTheme="majorHAnsi" w:cstheme="majorBidi"/>
      <w:bCs/>
      <w:color w:val="4F81BD" w:themeColor="accent1"/>
      <w:spacing w:val="20"/>
      <w:sz w:val="32"/>
      <w:szCs w:val="28"/>
    </w:rPr>
  </w:style>
  <w:style w:type="character" w:customStyle="1" w:styleId="20">
    <w:name w:val="Заголовок 2 Знак"/>
    <w:basedOn w:val="a0"/>
    <w:link w:val="2"/>
    <w:uiPriority w:val="9"/>
    <w:semiHidden/>
    <w:rsid w:val="00C53305"/>
    <w:rPr>
      <w:rFonts w:eastAsiaTheme="majorEastAsia" w:cstheme="majorBidi"/>
      <w:b/>
      <w:bCs/>
      <w:color w:val="4F81BD" w:themeColor="accent1"/>
      <w:sz w:val="28"/>
      <w:szCs w:val="26"/>
    </w:rPr>
  </w:style>
  <w:style w:type="character" w:customStyle="1" w:styleId="30">
    <w:name w:val="Заголовок 3 Знак"/>
    <w:basedOn w:val="a0"/>
    <w:link w:val="3"/>
    <w:uiPriority w:val="9"/>
    <w:semiHidden/>
    <w:rsid w:val="00C53305"/>
    <w:rPr>
      <w:rFonts w:asciiTheme="majorHAnsi" w:eastAsiaTheme="majorEastAsia" w:hAnsiTheme="majorHAnsi" w:cstheme="majorBidi"/>
      <w:bCs/>
      <w:color w:val="1F497D" w:themeColor="text2"/>
      <w:spacing w:val="14"/>
      <w:sz w:val="24"/>
    </w:rPr>
  </w:style>
  <w:style w:type="character" w:customStyle="1" w:styleId="40">
    <w:name w:val="Заголовок 4 Знак"/>
    <w:basedOn w:val="a0"/>
    <w:link w:val="4"/>
    <w:uiPriority w:val="9"/>
    <w:semiHidden/>
    <w:rsid w:val="00C53305"/>
    <w:rPr>
      <w:rFonts w:eastAsiaTheme="majorEastAsia" w:cstheme="majorBidi"/>
      <w:b/>
      <w:bCs/>
      <w:i/>
      <w:iCs/>
      <w:color w:val="000000"/>
      <w:sz w:val="24"/>
    </w:rPr>
  </w:style>
  <w:style w:type="character" w:customStyle="1" w:styleId="50">
    <w:name w:val="Заголовок 5 Знак"/>
    <w:basedOn w:val="a0"/>
    <w:link w:val="5"/>
    <w:uiPriority w:val="9"/>
    <w:semiHidden/>
    <w:rsid w:val="00C53305"/>
    <w:rPr>
      <w:rFonts w:asciiTheme="majorHAnsi" w:eastAsiaTheme="majorEastAsia" w:hAnsiTheme="majorHAnsi" w:cstheme="majorBidi"/>
      <w:color w:val="000000"/>
    </w:rPr>
  </w:style>
  <w:style w:type="character" w:customStyle="1" w:styleId="60">
    <w:name w:val="Заголовок 6 Знак"/>
    <w:basedOn w:val="a0"/>
    <w:link w:val="6"/>
    <w:uiPriority w:val="9"/>
    <w:semiHidden/>
    <w:rsid w:val="00C53305"/>
    <w:rPr>
      <w:rFonts w:asciiTheme="majorHAnsi" w:eastAsiaTheme="majorEastAsia" w:hAnsiTheme="majorHAnsi" w:cstheme="majorBidi"/>
      <w:iCs/>
      <w:color w:val="4F81BD" w:themeColor="accent1"/>
    </w:rPr>
  </w:style>
  <w:style w:type="character" w:customStyle="1" w:styleId="70">
    <w:name w:val="Заголовок 7 Знак"/>
    <w:basedOn w:val="a0"/>
    <w:link w:val="7"/>
    <w:uiPriority w:val="9"/>
    <w:semiHidden/>
    <w:rsid w:val="00C53305"/>
    <w:rPr>
      <w:rFonts w:asciiTheme="majorHAnsi" w:eastAsiaTheme="majorEastAsia" w:hAnsiTheme="majorHAnsi" w:cstheme="majorBidi"/>
      <w:i/>
      <w:iCs/>
      <w:color w:val="000000"/>
    </w:rPr>
  </w:style>
  <w:style w:type="character" w:customStyle="1" w:styleId="80">
    <w:name w:val="Заголовок 8 Знак"/>
    <w:basedOn w:val="a0"/>
    <w:link w:val="8"/>
    <w:uiPriority w:val="9"/>
    <w:semiHidden/>
    <w:rsid w:val="00C53305"/>
    <w:rPr>
      <w:rFonts w:asciiTheme="majorHAnsi" w:eastAsiaTheme="majorEastAsia" w:hAnsiTheme="majorHAnsi" w:cstheme="majorBidi"/>
      <w:color w:val="000000"/>
      <w:sz w:val="20"/>
      <w:szCs w:val="20"/>
    </w:rPr>
  </w:style>
  <w:style w:type="character" w:customStyle="1" w:styleId="90">
    <w:name w:val="Заголовок 9 Знак"/>
    <w:basedOn w:val="a0"/>
    <w:link w:val="9"/>
    <w:uiPriority w:val="9"/>
    <w:semiHidden/>
    <w:rsid w:val="00C53305"/>
    <w:rPr>
      <w:rFonts w:asciiTheme="majorHAnsi" w:eastAsiaTheme="majorEastAsia" w:hAnsiTheme="majorHAnsi" w:cstheme="majorBidi"/>
      <w:i/>
      <w:iCs/>
      <w:color w:val="000000"/>
      <w:sz w:val="20"/>
      <w:szCs w:val="20"/>
    </w:rPr>
  </w:style>
  <w:style w:type="paragraph" w:styleId="a3">
    <w:name w:val="caption"/>
    <w:basedOn w:val="a"/>
    <w:next w:val="a"/>
    <w:uiPriority w:val="35"/>
    <w:semiHidden/>
    <w:unhideWhenUsed/>
    <w:qFormat/>
    <w:rsid w:val="00C53305"/>
    <w:rPr>
      <w:rFonts w:asciiTheme="majorHAnsi" w:eastAsiaTheme="minorEastAsia" w:hAnsiTheme="majorHAnsi"/>
      <w:bCs/>
      <w:smallCaps/>
      <w:color w:val="1F497D" w:themeColor="text2"/>
      <w:spacing w:val="6"/>
      <w:sz w:val="22"/>
      <w:szCs w:val="18"/>
      <w:lang w:bidi="hi-IN"/>
    </w:rPr>
  </w:style>
  <w:style w:type="paragraph" w:styleId="a4">
    <w:name w:val="Title"/>
    <w:basedOn w:val="a"/>
    <w:next w:val="a"/>
    <w:link w:val="a5"/>
    <w:uiPriority w:val="10"/>
    <w:qFormat/>
    <w:rsid w:val="00C53305"/>
    <w:pPr>
      <w:spacing w:after="120"/>
      <w:contextualSpacing/>
    </w:pPr>
    <w:rPr>
      <w:rFonts w:asciiTheme="majorHAnsi" w:eastAsiaTheme="majorEastAsia" w:hAnsiTheme="majorHAnsi" w:cstheme="majorBidi"/>
      <w:color w:val="1F497D" w:themeColor="text2"/>
      <w:spacing w:val="30"/>
      <w:kern w:val="28"/>
      <w:sz w:val="96"/>
      <w:szCs w:val="52"/>
    </w:rPr>
  </w:style>
  <w:style w:type="character" w:customStyle="1" w:styleId="a5">
    <w:name w:val="Название Знак"/>
    <w:basedOn w:val="a0"/>
    <w:link w:val="a4"/>
    <w:uiPriority w:val="10"/>
    <w:rsid w:val="00C53305"/>
    <w:rPr>
      <w:rFonts w:asciiTheme="majorHAnsi" w:eastAsiaTheme="majorEastAsia" w:hAnsiTheme="majorHAnsi" w:cstheme="majorBidi"/>
      <w:color w:val="1F497D" w:themeColor="text2"/>
      <w:spacing w:val="30"/>
      <w:kern w:val="28"/>
      <w:sz w:val="96"/>
      <w:szCs w:val="52"/>
    </w:rPr>
  </w:style>
  <w:style w:type="paragraph" w:styleId="a6">
    <w:name w:val="Subtitle"/>
    <w:basedOn w:val="a"/>
    <w:next w:val="a"/>
    <w:link w:val="a7"/>
    <w:uiPriority w:val="11"/>
    <w:qFormat/>
    <w:rsid w:val="00C53305"/>
    <w:pPr>
      <w:numPr>
        <w:ilvl w:val="1"/>
      </w:numPr>
    </w:pPr>
    <w:rPr>
      <w:rFonts w:eastAsiaTheme="majorEastAsia" w:cstheme="majorBidi"/>
      <w:iCs/>
      <w:color w:val="1F497D" w:themeColor="text2"/>
      <w:sz w:val="40"/>
      <w:szCs w:val="24"/>
      <w:lang w:bidi="hi-IN"/>
    </w:rPr>
  </w:style>
  <w:style w:type="character" w:customStyle="1" w:styleId="a7">
    <w:name w:val="Подзаголовок Знак"/>
    <w:basedOn w:val="a0"/>
    <w:link w:val="a6"/>
    <w:uiPriority w:val="11"/>
    <w:rsid w:val="00C53305"/>
    <w:rPr>
      <w:rFonts w:eastAsiaTheme="majorEastAsia" w:cstheme="majorBidi"/>
      <w:iCs/>
      <w:color w:val="1F497D" w:themeColor="text2"/>
      <w:sz w:val="40"/>
      <w:szCs w:val="24"/>
      <w:lang w:bidi="hi-IN"/>
    </w:rPr>
  </w:style>
  <w:style w:type="character" w:styleId="a8">
    <w:name w:val="Strong"/>
    <w:basedOn w:val="a0"/>
    <w:uiPriority w:val="22"/>
    <w:qFormat/>
    <w:rsid w:val="00C53305"/>
    <w:rPr>
      <w:b w:val="0"/>
      <w:bCs/>
      <w:i/>
      <w:color w:val="1F497D" w:themeColor="text2"/>
    </w:rPr>
  </w:style>
  <w:style w:type="character" w:styleId="a9">
    <w:name w:val="Emphasis"/>
    <w:basedOn w:val="a0"/>
    <w:uiPriority w:val="20"/>
    <w:qFormat/>
    <w:rsid w:val="00C53305"/>
    <w:rPr>
      <w:b/>
      <w:i/>
      <w:iCs/>
    </w:rPr>
  </w:style>
  <w:style w:type="paragraph" w:styleId="aa">
    <w:name w:val="No Spacing"/>
    <w:link w:val="ab"/>
    <w:uiPriority w:val="1"/>
    <w:qFormat/>
    <w:rsid w:val="00C53305"/>
    <w:pPr>
      <w:spacing w:after="0"/>
    </w:pPr>
  </w:style>
  <w:style w:type="character" w:customStyle="1" w:styleId="ab">
    <w:name w:val="Без интервала Знак"/>
    <w:basedOn w:val="a0"/>
    <w:link w:val="aa"/>
    <w:uiPriority w:val="1"/>
    <w:rsid w:val="00C53305"/>
  </w:style>
  <w:style w:type="paragraph" w:styleId="ac">
    <w:name w:val="List Paragraph"/>
    <w:basedOn w:val="a"/>
    <w:uiPriority w:val="34"/>
    <w:qFormat/>
    <w:rsid w:val="00C53305"/>
    <w:pPr>
      <w:ind w:left="720" w:hanging="288"/>
      <w:contextualSpacing/>
    </w:pPr>
    <w:rPr>
      <w:color w:val="1F497D" w:themeColor="text2"/>
    </w:rPr>
  </w:style>
  <w:style w:type="paragraph" w:styleId="21">
    <w:name w:val="Quote"/>
    <w:basedOn w:val="a"/>
    <w:next w:val="a"/>
    <w:link w:val="22"/>
    <w:uiPriority w:val="29"/>
    <w:qFormat/>
    <w:rsid w:val="00C53305"/>
    <w:pPr>
      <w:spacing w:after="0" w:line="360" w:lineRule="auto"/>
      <w:jc w:val="center"/>
    </w:pPr>
    <w:rPr>
      <w:rFonts w:eastAsiaTheme="minorEastAsia"/>
      <w:b/>
      <w:i/>
      <w:iCs/>
      <w:color w:val="4F81BD" w:themeColor="accent1"/>
      <w:sz w:val="26"/>
      <w:lang w:bidi="hi-IN"/>
    </w:rPr>
  </w:style>
  <w:style w:type="character" w:customStyle="1" w:styleId="22">
    <w:name w:val="Цитата 2 Знак"/>
    <w:basedOn w:val="a0"/>
    <w:link w:val="21"/>
    <w:uiPriority w:val="29"/>
    <w:rsid w:val="00C53305"/>
    <w:rPr>
      <w:rFonts w:eastAsiaTheme="minorEastAsia"/>
      <w:b/>
      <w:i/>
      <w:iCs/>
      <w:color w:val="4F81BD" w:themeColor="accent1"/>
      <w:sz w:val="26"/>
      <w:lang w:bidi="hi-IN"/>
    </w:rPr>
  </w:style>
  <w:style w:type="paragraph" w:styleId="ad">
    <w:name w:val="Intense Quote"/>
    <w:basedOn w:val="a"/>
    <w:next w:val="a"/>
    <w:link w:val="ae"/>
    <w:uiPriority w:val="30"/>
    <w:qFormat/>
    <w:rsid w:val="00C53305"/>
    <w:pPr>
      <w:pBdr>
        <w:top w:val="single" w:sz="36" w:space="8" w:color="4F81BD" w:themeColor="accent1"/>
        <w:left w:val="single" w:sz="36" w:space="8" w:color="4F81BD" w:themeColor="accent1"/>
        <w:bottom w:val="single" w:sz="36" w:space="8" w:color="4F81BD" w:themeColor="accent1"/>
        <w:right w:val="single" w:sz="36" w:space="8" w:color="4F81BD" w:themeColor="accent1"/>
      </w:pBdr>
      <w:shd w:val="clear" w:color="auto" w:fill="4F81BD" w:themeFill="accent1"/>
      <w:spacing w:before="200" w:after="200" w:line="360" w:lineRule="auto"/>
      <w:ind w:left="259" w:right="259"/>
      <w:jc w:val="center"/>
    </w:pPr>
    <w:rPr>
      <w:rFonts w:asciiTheme="majorHAnsi" w:eastAsiaTheme="minorEastAsia" w:hAnsiTheme="majorHAnsi"/>
      <w:bCs/>
      <w:iCs/>
      <w:color w:val="FFFFFF" w:themeColor="background1"/>
      <w:sz w:val="28"/>
      <w:lang w:bidi="hi-IN"/>
    </w:rPr>
  </w:style>
  <w:style w:type="character" w:customStyle="1" w:styleId="ae">
    <w:name w:val="Выделенная цитата Знак"/>
    <w:basedOn w:val="a0"/>
    <w:link w:val="ad"/>
    <w:uiPriority w:val="30"/>
    <w:rsid w:val="00C53305"/>
    <w:rPr>
      <w:rFonts w:asciiTheme="majorHAnsi" w:eastAsiaTheme="minorEastAsia" w:hAnsiTheme="majorHAnsi"/>
      <w:bCs/>
      <w:iCs/>
      <w:color w:val="FFFFFF" w:themeColor="background1"/>
      <w:sz w:val="28"/>
      <w:shd w:val="clear" w:color="auto" w:fill="4F81BD" w:themeFill="accent1"/>
      <w:lang w:bidi="hi-IN"/>
    </w:rPr>
  </w:style>
  <w:style w:type="character" w:styleId="af">
    <w:name w:val="Subtle Emphasis"/>
    <w:basedOn w:val="a0"/>
    <w:uiPriority w:val="19"/>
    <w:qFormat/>
    <w:rsid w:val="00C53305"/>
    <w:rPr>
      <w:i/>
      <w:iCs/>
      <w:color w:val="000000"/>
    </w:rPr>
  </w:style>
  <w:style w:type="character" w:styleId="af0">
    <w:name w:val="Intense Emphasis"/>
    <w:basedOn w:val="a0"/>
    <w:uiPriority w:val="21"/>
    <w:qFormat/>
    <w:rsid w:val="00C53305"/>
    <w:rPr>
      <w:b/>
      <w:bCs/>
      <w:i/>
      <w:iCs/>
      <w:color w:val="4F81BD" w:themeColor="accent1"/>
    </w:rPr>
  </w:style>
  <w:style w:type="character" w:styleId="af1">
    <w:name w:val="Subtle Reference"/>
    <w:basedOn w:val="a0"/>
    <w:uiPriority w:val="31"/>
    <w:qFormat/>
    <w:rsid w:val="00C53305"/>
    <w:rPr>
      <w:smallCaps/>
      <w:color w:val="000000"/>
      <w:u w:val="single"/>
    </w:rPr>
  </w:style>
  <w:style w:type="character" w:styleId="af2">
    <w:name w:val="Intense Reference"/>
    <w:basedOn w:val="a0"/>
    <w:uiPriority w:val="32"/>
    <w:qFormat/>
    <w:rsid w:val="00C53305"/>
    <w:rPr>
      <w:b w:val="0"/>
      <w:bCs/>
      <w:smallCaps/>
      <w:color w:val="4F81BD" w:themeColor="accent1"/>
      <w:spacing w:val="5"/>
      <w:u w:val="single"/>
    </w:rPr>
  </w:style>
  <w:style w:type="character" w:styleId="af3">
    <w:name w:val="Book Title"/>
    <w:basedOn w:val="a0"/>
    <w:uiPriority w:val="33"/>
    <w:qFormat/>
    <w:rsid w:val="00C53305"/>
    <w:rPr>
      <w:b/>
      <w:bCs/>
      <w:caps/>
      <w:smallCaps w:val="0"/>
      <w:color w:val="1F497D" w:themeColor="text2"/>
      <w:spacing w:val="10"/>
    </w:rPr>
  </w:style>
  <w:style w:type="paragraph" w:styleId="af4">
    <w:name w:val="TOC Heading"/>
    <w:basedOn w:val="1"/>
    <w:next w:val="a"/>
    <w:uiPriority w:val="39"/>
    <w:semiHidden/>
    <w:unhideWhenUsed/>
    <w:qFormat/>
    <w:rsid w:val="00C53305"/>
    <w:pPr>
      <w:spacing w:before="480" w:line="264" w:lineRule="auto"/>
      <w:outlineLvl w:val="9"/>
    </w:pPr>
    <w:rPr>
      <w:b/>
    </w:rPr>
  </w:style>
  <w:style w:type="paragraph" w:customStyle="1" w:styleId="ConsPlusNormal">
    <w:name w:val="ConsPlusNormal"/>
    <w:rsid w:val="00E93540"/>
    <w:pPr>
      <w:widowControl w:val="0"/>
      <w:autoSpaceDE w:val="0"/>
      <w:autoSpaceDN w:val="0"/>
      <w:spacing w:after="0"/>
    </w:pPr>
    <w:rPr>
      <w:rFonts w:ascii="Verdana" w:eastAsiaTheme="minorEastAsia" w:hAnsi="Verdana" w:cs="Verdana"/>
      <w:sz w:val="20"/>
      <w:lang w:eastAsia="ru-RU"/>
    </w:rPr>
  </w:style>
  <w:style w:type="paragraph" w:customStyle="1" w:styleId="ConsPlusTitle">
    <w:name w:val="ConsPlusTitle"/>
    <w:rsid w:val="00E93540"/>
    <w:pPr>
      <w:widowControl w:val="0"/>
      <w:autoSpaceDE w:val="0"/>
      <w:autoSpaceDN w:val="0"/>
      <w:spacing w:after="0"/>
    </w:pPr>
    <w:rPr>
      <w:rFonts w:ascii="Verdana" w:eastAsiaTheme="minorEastAsia" w:hAnsi="Verdana" w:cs="Verdana"/>
      <w:b/>
      <w:sz w:val="20"/>
      <w:lang w:eastAsia="ru-RU"/>
    </w:rPr>
  </w:style>
  <w:style w:type="paragraph" w:customStyle="1" w:styleId="ConsPlusTitlePage">
    <w:name w:val="ConsPlusTitlePage"/>
    <w:rsid w:val="00E93540"/>
    <w:pPr>
      <w:widowControl w:val="0"/>
      <w:autoSpaceDE w:val="0"/>
      <w:autoSpaceDN w:val="0"/>
      <w:spacing w:after="0"/>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3305"/>
    <w:rPr>
      <w:sz w:val="21"/>
    </w:rPr>
  </w:style>
  <w:style w:type="paragraph" w:styleId="1">
    <w:name w:val="heading 1"/>
    <w:basedOn w:val="a"/>
    <w:next w:val="a"/>
    <w:link w:val="10"/>
    <w:uiPriority w:val="9"/>
    <w:qFormat/>
    <w:rsid w:val="00C53305"/>
    <w:pPr>
      <w:keepNext/>
      <w:keepLines/>
      <w:spacing w:before="360" w:after="0"/>
      <w:outlineLvl w:val="0"/>
    </w:pPr>
    <w:rPr>
      <w:rFonts w:asciiTheme="majorHAnsi" w:eastAsiaTheme="majorEastAsia" w:hAnsiTheme="majorHAnsi" w:cstheme="majorBidi"/>
      <w:bCs/>
      <w:color w:val="4F81BD" w:themeColor="accent1"/>
      <w:spacing w:val="20"/>
      <w:sz w:val="32"/>
      <w:szCs w:val="28"/>
    </w:rPr>
  </w:style>
  <w:style w:type="paragraph" w:styleId="2">
    <w:name w:val="heading 2"/>
    <w:basedOn w:val="a"/>
    <w:next w:val="a"/>
    <w:link w:val="20"/>
    <w:uiPriority w:val="9"/>
    <w:semiHidden/>
    <w:unhideWhenUsed/>
    <w:qFormat/>
    <w:rsid w:val="00C53305"/>
    <w:pPr>
      <w:keepNext/>
      <w:keepLines/>
      <w:spacing w:before="120" w:after="0"/>
      <w:outlineLvl w:val="1"/>
    </w:pPr>
    <w:rPr>
      <w:rFonts w:eastAsiaTheme="majorEastAsia" w:cstheme="majorBidi"/>
      <w:b/>
      <w:bCs/>
      <w:color w:val="4F81BD" w:themeColor="accent1"/>
      <w:sz w:val="28"/>
      <w:szCs w:val="26"/>
    </w:rPr>
  </w:style>
  <w:style w:type="paragraph" w:styleId="3">
    <w:name w:val="heading 3"/>
    <w:basedOn w:val="a"/>
    <w:next w:val="a"/>
    <w:link w:val="30"/>
    <w:uiPriority w:val="9"/>
    <w:semiHidden/>
    <w:unhideWhenUsed/>
    <w:qFormat/>
    <w:rsid w:val="00C53305"/>
    <w:pPr>
      <w:keepNext/>
      <w:keepLines/>
      <w:spacing w:before="20" w:after="0"/>
      <w:outlineLvl w:val="2"/>
    </w:pPr>
    <w:rPr>
      <w:rFonts w:asciiTheme="majorHAnsi" w:eastAsiaTheme="majorEastAsia" w:hAnsiTheme="majorHAnsi" w:cstheme="majorBidi"/>
      <w:bCs/>
      <w:color w:val="1F497D" w:themeColor="text2"/>
      <w:spacing w:val="14"/>
      <w:sz w:val="24"/>
    </w:rPr>
  </w:style>
  <w:style w:type="paragraph" w:styleId="4">
    <w:name w:val="heading 4"/>
    <w:basedOn w:val="a"/>
    <w:next w:val="a"/>
    <w:link w:val="40"/>
    <w:uiPriority w:val="9"/>
    <w:semiHidden/>
    <w:unhideWhenUsed/>
    <w:qFormat/>
    <w:rsid w:val="00C53305"/>
    <w:pPr>
      <w:keepNext/>
      <w:keepLines/>
      <w:spacing w:before="200" w:after="0"/>
      <w:outlineLvl w:val="3"/>
    </w:pPr>
    <w:rPr>
      <w:rFonts w:eastAsiaTheme="majorEastAsia" w:cstheme="majorBidi"/>
      <w:b/>
      <w:bCs/>
      <w:i/>
      <w:iCs/>
      <w:color w:val="000000"/>
      <w:sz w:val="24"/>
    </w:rPr>
  </w:style>
  <w:style w:type="paragraph" w:styleId="5">
    <w:name w:val="heading 5"/>
    <w:basedOn w:val="a"/>
    <w:next w:val="a"/>
    <w:link w:val="50"/>
    <w:uiPriority w:val="9"/>
    <w:semiHidden/>
    <w:unhideWhenUsed/>
    <w:qFormat/>
    <w:rsid w:val="00C53305"/>
    <w:pPr>
      <w:keepNext/>
      <w:keepLines/>
      <w:spacing w:before="200" w:after="0"/>
      <w:outlineLvl w:val="4"/>
    </w:pPr>
    <w:rPr>
      <w:rFonts w:asciiTheme="majorHAnsi" w:eastAsiaTheme="majorEastAsia" w:hAnsiTheme="majorHAnsi" w:cstheme="majorBidi"/>
      <w:color w:val="000000"/>
      <w:sz w:val="22"/>
    </w:rPr>
  </w:style>
  <w:style w:type="paragraph" w:styleId="6">
    <w:name w:val="heading 6"/>
    <w:basedOn w:val="a"/>
    <w:next w:val="a"/>
    <w:link w:val="60"/>
    <w:uiPriority w:val="9"/>
    <w:semiHidden/>
    <w:unhideWhenUsed/>
    <w:qFormat/>
    <w:rsid w:val="00C53305"/>
    <w:pPr>
      <w:keepNext/>
      <w:keepLines/>
      <w:spacing w:before="200" w:after="0"/>
      <w:outlineLvl w:val="5"/>
    </w:pPr>
    <w:rPr>
      <w:rFonts w:asciiTheme="majorHAnsi" w:eastAsiaTheme="majorEastAsia" w:hAnsiTheme="majorHAnsi" w:cstheme="majorBidi"/>
      <w:iCs/>
      <w:color w:val="4F81BD" w:themeColor="accent1"/>
      <w:sz w:val="22"/>
    </w:rPr>
  </w:style>
  <w:style w:type="paragraph" w:styleId="7">
    <w:name w:val="heading 7"/>
    <w:basedOn w:val="a"/>
    <w:next w:val="a"/>
    <w:link w:val="70"/>
    <w:uiPriority w:val="9"/>
    <w:semiHidden/>
    <w:unhideWhenUsed/>
    <w:qFormat/>
    <w:rsid w:val="00C53305"/>
    <w:pPr>
      <w:keepNext/>
      <w:keepLines/>
      <w:spacing w:before="200" w:after="0"/>
      <w:outlineLvl w:val="6"/>
    </w:pPr>
    <w:rPr>
      <w:rFonts w:asciiTheme="majorHAnsi" w:eastAsiaTheme="majorEastAsia" w:hAnsiTheme="majorHAnsi" w:cstheme="majorBidi"/>
      <w:i/>
      <w:iCs/>
      <w:color w:val="000000"/>
      <w:sz w:val="22"/>
    </w:rPr>
  </w:style>
  <w:style w:type="paragraph" w:styleId="8">
    <w:name w:val="heading 8"/>
    <w:basedOn w:val="a"/>
    <w:next w:val="a"/>
    <w:link w:val="80"/>
    <w:uiPriority w:val="9"/>
    <w:semiHidden/>
    <w:unhideWhenUsed/>
    <w:qFormat/>
    <w:rsid w:val="00C53305"/>
    <w:pPr>
      <w:keepNext/>
      <w:keepLines/>
      <w:spacing w:before="200" w:after="0"/>
      <w:outlineLvl w:val="7"/>
    </w:pPr>
    <w:rPr>
      <w:rFonts w:asciiTheme="majorHAnsi" w:eastAsiaTheme="majorEastAsia" w:hAnsiTheme="majorHAnsi" w:cstheme="majorBidi"/>
      <w:color w:val="000000"/>
      <w:sz w:val="20"/>
      <w:szCs w:val="20"/>
    </w:rPr>
  </w:style>
  <w:style w:type="paragraph" w:styleId="9">
    <w:name w:val="heading 9"/>
    <w:basedOn w:val="a"/>
    <w:next w:val="a"/>
    <w:link w:val="90"/>
    <w:uiPriority w:val="9"/>
    <w:semiHidden/>
    <w:unhideWhenUsed/>
    <w:qFormat/>
    <w:rsid w:val="00C53305"/>
    <w:pPr>
      <w:keepNext/>
      <w:keepLines/>
      <w:spacing w:before="200" w:after="0"/>
      <w:outlineLvl w:val="8"/>
    </w:pPr>
    <w:rPr>
      <w:rFonts w:asciiTheme="majorHAnsi" w:eastAsiaTheme="majorEastAsia" w:hAnsiTheme="majorHAnsi" w:cstheme="majorBidi"/>
      <w:i/>
      <w:iCs/>
      <w:color w:val="00000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53305"/>
    <w:rPr>
      <w:rFonts w:asciiTheme="majorHAnsi" w:eastAsiaTheme="majorEastAsia" w:hAnsiTheme="majorHAnsi" w:cstheme="majorBidi"/>
      <w:bCs/>
      <w:color w:val="4F81BD" w:themeColor="accent1"/>
      <w:spacing w:val="20"/>
      <w:sz w:val="32"/>
      <w:szCs w:val="28"/>
    </w:rPr>
  </w:style>
  <w:style w:type="character" w:customStyle="1" w:styleId="20">
    <w:name w:val="Заголовок 2 Знак"/>
    <w:basedOn w:val="a0"/>
    <w:link w:val="2"/>
    <w:uiPriority w:val="9"/>
    <w:semiHidden/>
    <w:rsid w:val="00C53305"/>
    <w:rPr>
      <w:rFonts w:eastAsiaTheme="majorEastAsia" w:cstheme="majorBidi"/>
      <w:b/>
      <w:bCs/>
      <w:color w:val="4F81BD" w:themeColor="accent1"/>
      <w:sz w:val="28"/>
      <w:szCs w:val="26"/>
    </w:rPr>
  </w:style>
  <w:style w:type="character" w:customStyle="1" w:styleId="30">
    <w:name w:val="Заголовок 3 Знак"/>
    <w:basedOn w:val="a0"/>
    <w:link w:val="3"/>
    <w:uiPriority w:val="9"/>
    <w:semiHidden/>
    <w:rsid w:val="00C53305"/>
    <w:rPr>
      <w:rFonts w:asciiTheme="majorHAnsi" w:eastAsiaTheme="majorEastAsia" w:hAnsiTheme="majorHAnsi" w:cstheme="majorBidi"/>
      <w:bCs/>
      <w:color w:val="1F497D" w:themeColor="text2"/>
      <w:spacing w:val="14"/>
      <w:sz w:val="24"/>
    </w:rPr>
  </w:style>
  <w:style w:type="character" w:customStyle="1" w:styleId="40">
    <w:name w:val="Заголовок 4 Знак"/>
    <w:basedOn w:val="a0"/>
    <w:link w:val="4"/>
    <w:uiPriority w:val="9"/>
    <w:semiHidden/>
    <w:rsid w:val="00C53305"/>
    <w:rPr>
      <w:rFonts w:eastAsiaTheme="majorEastAsia" w:cstheme="majorBidi"/>
      <w:b/>
      <w:bCs/>
      <w:i/>
      <w:iCs/>
      <w:color w:val="000000"/>
      <w:sz w:val="24"/>
    </w:rPr>
  </w:style>
  <w:style w:type="character" w:customStyle="1" w:styleId="50">
    <w:name w:val="Заголовок 5 Знак"/>
    <w:basedOn w:val="a0"/>
    <w:link w:val="5"/>
    <w:uiPriority w:val="9"/>
    <w:semiHidden/>
    <w:rsid w:val="00C53305"/>
    <w:rPr>
      <w:rFonts w:asciiTheme="majorHAnsi" w:eastAsiaTheme="majorEastAsia" w:hAnsiTheme="majorHAnsi" w:cstheme="majorBidi"/>
      <w:color w:val="000000"/>
    </w:rPr>
  </w:style>
  <w:style w:type="character" w:customStyle="1" w:styleId="60">
    <w:name w:val="Заголовок 6 Знак"/>
    <w:basedOn w:val="a0"/>
    <w:link w:val="6"/>
    <w:uiPriority w:val="9"/>
    <w:semiHidden/>
    <w:rsid w:val="00C53305"/>
    <w:rPr>
      <w:rFonts w:asciiTheme="majorHAnsi" w:eastAsiaTheme="majorEastAsia" w:hAnsiTheme="majorHAnsi" w:cstheme="majorBidi"/>
      <w:iCs/>
      <w:color w:val="4F81BD" w:themeColor="accent1"/>
    </w:rPr>
  </w:style>
  <w:style w:type="character" w:customStyle="1" w:styleId="70">
    <w:name w:val="Заголовок 7 Знак"/>
    <w:basedOn w:val="a0"/>
    <w:link w:val="7"/>
    <w:uiPriority w:val="9"/>
    <w:semiHidden/>
    <w:rsid w:val="00C53305"/>
    <w:rPr>
      <w:rFonts w:asciiTheme="majorHAnsi" w:eastAsiaTheme="majorEastAsia" w:hAnsiTheme="majorHAnsi" w:cstheme="majorBidi"/>
      <w:i/>
      <w:iCs/>
      <w:color w:val="000000"/>
    </w:rPr>
  </w:style>
  <w:style w:type="character" w:customStyle="1" w:styleId="80">
    <w:name w:val="Заголовок 8 Знак"/>
    <w:basedOn w:val="a0"/>
    <w:link w:val="8"/>
    <w:uiPriority w:val="9"/>
    <w:semiHidden/>
    <w:rsid w:val="00C53305"/>
    <w:rPr>
      <w:rFonts w:asciiTheme="majorHAnsi" w:eastAsiaTheme="majorEastAsia" w:hAnsiTheme="majorHAnsi" w:cstheme="majorBidi"/>
      <w:color w:val="000000"/>
      <w:sz w:val="20"/>
      <w:szCs w:val="20"/>
    </w:rPr>
  </w:style>
  <w:style w:type="character" w:customStyle="1" w:styleId="90">
    <w:name w:val="Заголовок 9 Знак"/>
    <w:basedOn w:val="a0"/>
    <w:link w:val="9"/>
    <w:uiPriority w:val="9"/>
    <w:semiHidden/>
    <w:rsid w:val="00C53305"/>
    <w:rPr>
      <w:rFonts w:asciiTheme="majorHAnsi" w:eastAsiaTheme="majorEastAsia" w:hAnsiTheme="majorHAnsi" w:cstheme="majorBidi"/>
      <w:i/>
      <w:iCs/>
      <w:color w:val="000000"/>
      <w:sz w:val="20"/>
      <w:szCs w:val="20"/>
    </w:rPr>
  </w:style>
  <w:style w:type="paragraph" w:styleId="a3">
    <w:name w:val="caption"/>
    <w:basedOn w:val="a"/>
    <w:next w:val="a"/>
    <w:uiPriority w:val="35"/>
    <w:semiHidden/>
    <w:unhideWhenUsed/>
    <w:qFormat/>
    <w:rsid w:val="00C53305"/>
    <w:rPr>
      <w:rFonts w:asciiTheme="majorHAnsi" w:eastAsiaTheme="minorEastAsia" w:hAnsiTheme="majorHAnsi"/>
      <w:bCs/>
      <w:smallCaps/>
      <w:color w:val="1F497D" w:themeColor="text2"/>
      <w:spacing w:val="6"/>
      <w:sz w:val="22"/>
      <w:szCs w:val="18"/>
      <w:lang w:bidi="hi-IN"/>
    </w:rPr>
  </w:style>
  <w:style w:type="paragraph" w:styleId="a4">
    <w:name w:val="Title"/>
    <w:basedOn w:val="a"/>
    <w:next w:val="a"/>
    <w:link w:val="a5"/>
    <w:uiPriority w:val="10"/>
    <w:qFormat/>
    <w:rsid w:val="00C53305"/>
    <w:pPr>
      <w:spacing w:after="120"/>
      <w:contextualSpacing/>
    </w:pPr>
    <w:rPr>
      <w:rFonts w:asciiTheme="majorHAnsi" w:eastAsiaTheme="majorEastAsia" w:hAnsiTheme="majorHAnsi" w:cstheme="majorBidi"/>
      <w:color w:val="1F497D" w:themeColor="text2"/>
      <w:spacing w:val="30"/>
      <w:kern w:val="28"/>
      <w:sz w:val="96"/>
      <w:szCs w:val="52"/>
    </w:rPr>
  </w:style>
  <w:style w:type="character" w:customStyle="1" w:styleId="a5">
    <w:name w:val="Название Знак"/>
    <w:basedOn w:val="a0"/>
    <w:link w:val="a4"/>
    <w:uiPriority w:val="10"/>
    <w:rsid w:val="00C53305"/>
    <w:rPr>
      <w:rFonts w:asciiTheme="majorHAnsi" w:eastAsiaTheme="majorEastAsia" w:hAnsiTheme="majorHAnsi" w:cstheme="majorBidi"/>
      <w:color w:val="1F497D" w:themeColor="text2"/>
      <w:spacing w:val="30"/>
      <w:kern w:val="28"/>
      <w:sz w:val="96"/>
      <w:szCs w:val="52"/>
    </w:rPr>
  </w:style>
  <w:style w:type="paragraph" w:styleId="a6">
    <w:name w:val="Subtitle"/>
    <w:basedOn w:val="a"/>
    <w:next w:val="a"/>
    <w:link w:val="a7"/>
    <w:uiPriority w:val="11"/>
    <w:qFormat/>
    <w:rsid w:val="00C53305"/>
    <w:pPr>
      <w:numPr>
        <w:ilvl w:val="1"/>
      </w:numPr>
    </w:pPr>
    <w:rPr>
      <w:rFonts w:eastAsiaTheme="majorEastAsia" w:cstheme="majorBidi"/>
      <w:iCs/>
      <w:color w:val="1F497D" w:themeColor="text2"/>
      <w:sz w:val="40"/>
      <w:szCs w:val="24"/>
      <w:lang w:bidi="hi-IN"/>
    </w:rPr>
  </w:style>
  <w:style w:type="character" w:customStyle="1" w:styleId="a7">
    <w:name w:val="Подзаголовок Знак"/>
    <w:basedOn w:val="a0"/>
    <w:link w:val="a6"/>
    <w:uiPriority w:val="11"/>
    <w:rsid w:val="00C53305"/>
    <w:rPr>
      <w:rFonts w:eastAsiaTheme="majorEastAsia" w:cstheme="majorBidi"/>
      <w:iCs/>
      <w:color w:val="1F497D" w:themeColor="text2"/>
      <w:sz w:val="40"/>
      <w:szCs w:val="24"/>
      <w:lang w:bidi="hi-IN"/>
    </w:rPr>
  </w:style>
  <w:style w:type="character" w:styleId="a8">
    <w:name w:val="Strong"/>
    <w:basedOn w:val="a0"/>
    <w:uiPriority w:val="22"/>
    <w:qFormat/>
    <w:rsid w:val="00C53305"/>
    <w:rPr>
      <w:b w:val="0"/>
      <w:bCs/>
      <w:i/>
      <w:color w:val="1F497D" w:themeColor="text2"/>
    </w:rPr>
  </w:style>
  <w:style w:type="character" w:styleId="a9">
    <w:name w:val="Emphasis"/>
    <w:basedOn w:val="a0"/>
    <w:uiPriority w:val="20"/>
    <w:qFormat/>
    <w:rsid w:val="00C53305"/>
    <w:rPr>
      <w:b/>
      <w:i/>
      <w:iCs/>
    </w:rPr>
  </w:style>
  <w:style w:type="paragraph" w:styleId="aa">
    <w:name w:val="No Spacing"/>
    <w:link w:val="ab"/>
    <w:uiPriority w:val="1"/>
    <w:qFormat/>
    <w:rsid w:val="00C53305"/>
    <w:pPr>
      <w:spacing w:after="0"/>
    </w:pPr>
  </w:style>
  <w:style w:type="character" w:customStyle="1" w:styleId="ab">
    <w:name w:val="Без интервала Знак"/>
    <w:basedOn w:val="a0"/>
    <w:link w:val="aa"/>
    <w:uiPriority w:val="1"/>
    <w:rsid w:val="00C53305"/>
  </w:style>
  <w:style w:type="paragraph" w:styleId="ac">
    <w:name w:val="List Paragraph"/>
    <w:basedOn w:val="a"/>
    <w:uiPriority w:val="34"/>
    <w:qFormat/>
    <w:rsid w:val="00C53305"/>
    <w:pPr>
      <w:ind w:left="720" w:hanging="288"/>
      <w:contextualSpacing/>
    </w:pPr>
    <w:rPr>
      <w:color w:val="1F497D" w:themeColor="text2"/>
    </w:rPr>
  </w:style>
  <w:style w:type="paragraph" w:styleId="21">
    <w:name w:val="Quote"/>
    <w:basedOn w:val="a"/>
    <w:next w:val="a"/>
    <w:link w:val="22"/>
    <w:uiPriority w:val="29"/>
    <w:qFormat/>
    <w:rsid w:val="00C53305"/>
    <w:pPr>
      <w:spacing w:after="0" w:line="360" w:lineRule="auto"/>
      <w:jc w:val="center"/>
    </w:pPr>
    <w:rPr>
      <w:rFonts w:eastAsiaTheme="minorEastAsia"/>
      <w:b/>
      <w:i/>
      <w:iCs/>
      <w:color w:val="4F81BD" w:themeColor="accent1"/>
      <w:sz w:val="26"/>
      <w:lang w:bidi="hi-IN"/>
    </w:rPr>
  </w:style>
  <w:style w:type="character" w:customStyle="1" w:styleId="22">
    <w:name w:val="Цитата 2 Знак"/>
    <w:basedOn w:val="a0"/>
    <w:link w:val="21"/>
    <w:uiPriority w:val="29"/>
    <w:rsid w:val="00C53305"/>
    <w:rPr>
      <w:rFonts w:eastAsiaTheme="minorEastAsia"/>
      <w:b/>
      <w:i/>
      <w:iCs/>
      <w:color w:val="4F81BD" w:themeColor="accent1"/>
      <w:sz w:val="26"/>
      <w:lang w:bidi="hi-IN"/>
    </w:rPr>
  </w:style>
  <w:style w:type="paragraph" w:styleId="ad">
    <w:name w:val="Intense Quote"/>
    <w:basedOn w:val="a"/>
    <w:next w:val="a"/>
    <w:link w:val="ae"/>
    <w:uiPriority w:val="30"/>
    <w:qFormat/>
    <w:rsid w:val="00C53305"/>
    <w:pPr>
      <w:pBdr>
        <w:top w:val="single" w:sz="36" w:space="8" w:color="4F81BD" w:themeColor="accent1"/>
        <w:left w:val="single" w:sz="36" w:space="8" w:color="4F81BD" w:themeColor="accent1"/>
        <w:bottom w:val="single" w:sz="36" w:space="8" w:color="4F81BD" w:themeColor="accent1"/>
        <w:right w:val="single" w:sz="36" w:space="8" w:color="4F81BD" w:themeColor="accent1"/>
      </w:pBdr>
      <w:shd w:val="clear" w:color="auto" w:fill="4F81BD" w:themeFill="accent1"/>
      <w:spacing w:before="200" w:after="200" w:line="360" w:lineRule="auto"/>
      <w:ind w:left="259" w:right="259"/>
      <w:jc w:val="center"/>
    </w:pPr>
    <w:rPr>
      <w:rFonts w:asciiTheme="majorHAnsi" w:eastAsiaTheme="minorEastAsia" w:hAnsiTheme="majorHAnsi"/>
      <w:bCs/>
      <w:iCs/>
      <w:color w:val="FFFFFF" w:themeColor="background1"/>
      <w:sz w:val="28"/>
      <w:lang w:bidi="hi-IN"/>
    </w:rPr>
  </w:style>
  <w:style w:type="character" w:customStyle="1" w:styleId="ae">
    <w:name w:val="Выделенная цитата Знак"/>
    <w:basedOn w:val="a0"/>
    <w:link w:val="ad"/>
    <w:uiPriority w:val="30"/>
    <w:rsid w:val="00C53305"/>
    <w:rPr>
      <w:rFonts w:asciiTheme="majorHAnsi" w:eastAsiaTheme="minorEastAsia" w:hAnsiTheme="majorHAnsi"/>
      <w:bCs/>
      <w:iCs/>
      <w:color w:val="FFFFFF" w:themeColor="background1"/>
      <w:sz w:val="28"/>
      <w:shd w:val="clear" w:color="auto" w:fill="4F81BD" w:themeFill="accent1"/>
      <w:lang w:bidi="hi-IN"/>
    </w:rPr>
  </w:style>
  <w:style w:type="character" w:styleId="af">
    <w:name w:val="Subtle Emphasis"/>
    <w:basedOn w:val="a0"/>
    <w:uiPriority w:val="19"/>
    <w:qFormat/>
    <w:rsid w:val="00C53305"/>
    <w:rPr>
      <w:i/>
      <w:iCs/>
      <w:color w:val="000000"/>
    </w:rPr>
  </w:style>
  <w:style w:type="character" w:styleId="af0">
    <w:name w:val="Intense Emphasis"/>
    <w:basedOn w:val="a0"/>
    <w:uiPriority w:val="21"/>
    <w:qFormat/>
    <w:rsid w:val="00C53305"/>
    <w:rPr>
      <w:b/>
      <w:bCs/>
      <w:i/>
      <w:iCs/>
      <w:color w:val="4F81BD" w:themeColor="accent1"/>
    </w:rPr>
  </w:style>
  <w:style w:type="character" w:styleId="af1">
    <w:name w:val="Subtle Reference"/>
    <w:basedOn w:val="a0"/>
    <w:uiPriority w:val="31"/>
    <w:qFormat/>
    <w:rsid w:val="00C53305"/>
    <w:rPr>
      <w:smallCaps/>
      <w:color w:val="000000"/>
      <w:u w:val="single"/>
    </w:rPr>
  </w:style>
  <w:style w:type="character" w:styleId="af2">
    <w:name w:val="Intense Reference"/>
    <w:basedOn w:val="a0"/>
    <w:uiPriority w:val="32"/>
    <w:qFormat/>
    <w:rsid w:val="00C53305"/>
    <w:rPr>
      <w:b w:val="0"/>
      <w:bCs/>
      <w:smallCaps/>
      <w:color w:val="4F81BD" w:themeColor="accent1"/>
      <w:spacing w:val="5"/>
      <w:u w:val="single"/>
    </w:rPr>
  </w:style>
  <w:style w:type="character" w:styleId="af3">
    <w:name w:val="Book Title"/>
    <w:basedOn w:val="a0"/>
    <w:uiPriority w:val="33"/>
    <w:qFormat/>
    <w:rsid w:val="00C53305"/>
    <w:rPr>
      <w:b/>
      <w:bCs/>
      <w:caps/>
      <w:smallCaps w:val="0"/>
      <w:color w:val="1F497D" w:themeColor="text2"/>
      <w:spacing w:val="10"/>
    </w:rPr>
  </w:style>
  <w:style w:type="paragraph" w:styleId="af4">
    <w:name w:val="TOC Heading"/>
    <w:basedOn w:val="1"/>
    <w:next w:val="a"/>
    <w:uiPriority w:val="39"/>
    <w:semiHidden/>
    <w:unhideWhenUsed/>
    <w:qFormat/>
    <w:rsid w:val="00C53305"/>
    <w:pPr>
      <w:spacing w:before="480" w:line="264" w:lineRule="auto"/>
      <w:outlineLvl w:val="9"/>
    </w:pPr>
    <w:rPr>
      <w:b/>
    </w:rPr>
  </w:style>
  <w:style w:type="paragraph" w:customStyle="1" w:styleId="ConsPlusNormal">
    <w:name w:val="ConsPlusNormal"/>
    <w:rsid w:val="00E93540"/>
    <w:pPr>
      <w:widowControl w:val="0"/>
      <w:autoSpaceDE w:val="0"/>
      <w:autoSpaceDN w:val="0"/>
      <w:spacing w:after="0"/>
    </w:pPr>
    <w:rPr>
      <w:rFonts w:ascii="Verdana" w:eastAsiaTheme="minorEastAsia" w:hAnsi="Verdana" w:cs="Verdana"/>
      <w:sz w:val="20"/>
      <w:lang w:eastAsia="ru-RU"/>
    </w:rPr>
  </w:style>
  <w:style w:type="paragraph" w:customStyle="1" w:styleId="ConsPlusTitle">
    <w:name w:val="ConsPlusTitle"/>
    <w:rsid w:val="00E93540"/>
    <w:pPr>
      <w:widowControl w:val="0"/>
      <w:autoSpaceDE w:val="0"/>
      <w:autoSpaceDN w:val="0"/>
      <w:spacing w:after="0"/>
    </w:pPr>
    <w:rPr>
      <w:rFonts w:ascii="Verdana" w:eastAsiaTheme="minorEastAsia" w:hAnsi="Verdana" w:cs="Verdana"/>
      <w:b/>
      <w:sz w:val="20"/>
      <w:lang w:eastAsia="ru-RU"/>
    </w:rPr>
  </w:style>
  <w:style w:type="paragraph" w:customStyle="1" w:styleId="ConsPlusTitlePage">
    <w:name w:val="ConsPlusTitlePage"/>
    <w:rsid w:val="00E93540"/>
    <w:pPr>
      <w:widowControl w:val="0"/>
      <w:autoSpaceDE w:val="0"/>
      <w:autoSpaceDN w:val="0"/>
      <w:spacing w:after="0"/>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RLAW020&amp;n=197669&amp;dst=100004" TargetMode="External"/><Relationship Id="rId18" Type="http://schemas.openxmlformats.org/officeDocument/2006/relationships/hyperlink" Target="https://login.consultant.ru/link/?req=doc&amp;base=RLAW020&amp;n=17124&amp;dst=100004" TargetMode="External"/><Relationship Id="rId26" Type="http://schemas.openxmlformats.org/officeDocument/2006/relationships/hyperlink" Target="https://login.consultant.ru/link/?req=doc&amp;base=RLAW020&amp;n=201676&amp;dst=100004" TargetMode="External"/><Relationship Id="rId39" Type="http://schemas.openxmlformats.org/officeDocument/2006/relationships/fontTable" Target="fontTable.xml"/><Relationship Id="rId21" Type="http://schemas.openxmlformats.org/officeDocument/2006/relationships/hyperlink" Target="https://login.consultant.ru/link/?req=doc&amp;base=RLAW020&amp;n=39045&amp;dst=100004" TargetMode="External"/><Relationship Id="rId34" Type="http://schemas.openxmlformats.org/officeDocument/2006/relationships/hyperlink" Target="https://login.consultant.ru/link/?req=doc&amp;base=RLAW020&amp;n=184220&amp;dst=100011" TargetMode="External"/><Relationship Id="rId7" Type="http://schemas.openxmlformats.org/officeDocument/2006/relationships/hyperlink" Target="https://login.consultant.ru/link/?req=doc&amp;base=RLAW020&amp;n=22418&amp;dst=100005" TargetMode="External"/><Relationship Id="rId12" Type="http://schemas.openxmlformats.org/officeDocument/2006/relationships/hyperlink" Target="https://login.consultant.ru/link/?req=doc&amp;base=RLAW020&amp;n=190904&amp;dst=100004" TargetMode="External"/><Relationship Id="rId17" Type="http://schemas.openxmlformats.org/officeDocument/2006/relationships/hyperlink" Target="https://login.consultant.ru/link/?req=doc&amp;base=RLAW020&amp;n=9814" TargetMode="External"/><Relationship Id="rId25" Type="http://schemas.openxmlformats.org/officeDocument/2006/relationships/hyperlink" Target="https://login.consultant.ru/link/?req=doc&amp;base=RLAW020&amp;n=197669&amp;dst=100004" TargetMode="External"/><Relationship Id="rId33" Type="http://schemas.openxmlformats.org/officeDocument/2006/relationships/hyperlink" Target="https://login.consultant.ru/link/?req=doc&amp;base=RLAW020&amp;n=184220&amp;dst=100010" TargetMode="External"/><Relationship Id="rId38" Type="http://schemas.openxmlformats.org/officeDocument/2006/relationships/hyperlink" Target="https://login.consultant.ru/link/?req=doc&amp;base=RLAW020&amp;n=197669&amp;dst=100014" TargetMode="External"/><Relationship Id="rId2" Type="http://schemas.microsoft.com/office/2007/relationships/stylesWithEffects" Target="stylesWithEffects.xml"/><Relationship Id="rId16" Type="http://schemas.openxmlformats.org/officeDocument/2006/relationships/hyperlink" Target="https://login.consultant.ru/link/?req=doc&amp;base=RLAW020&amp;n=9827" TargetMode="External"/><Relationship Id="rId20" Type="http://schemas.openxmlformats.org/officeDocument/2006/relationships/hyperlink" Target="https://login.consultant.ru/link/?req=doc&amp;base=RLAW020&amp;n=31441&amp;dst=100004" TargetMode="External"/><Relationship Id="rId29" Type="http://schemas.openxmlformats.org/officeDocument/2006/relationships/hyperlink" Target="https://login.consultant.ru/link/?req=doc&amp;base=RLAW020&amp;n=197669&amp;dst=100005" TargetMode="External"/><Relationship Id="rId1" Type="http://schemas.openxmlformats.org/officeDocument/2006/relationships/styles" Target="styles.xml"/><Relationship Id="rId6" Type="http://schemas.openxmlformats.org/officeDocument/2006/relationships/hyperlink" Target="https://login.consultant.ru/link/?req=doc&amp;base=RLAW020&amp;n=17124&amp;dst=100004" TargetMode="External"/><Relationship Id="rId11" Type="http://schemas.openxmlformats.org/officeDocument/2006/relationships/hyperlink" Target="https://login.consultant.ru/link/?req=doc&amp;base=RLAW020&amp;n=184220&amp;dst=100004" TargetMode="External"/><Relationship Id="rId24" Type="http://schemas.openxmlformats.org/officeDocument/2006/relationships/hyperlink" Target="https://login.consultant.ru/link/?req=doc&amp;base=RLAW020&amp;n=190904&amp;dst=100004" TargetMode="External"/><Relationship Id="rId32" Type="http://schemas.openxmlformats.org/officeDocument/2006/relationships/hyperlink" Target="https://login.consultant.ru/link/?req=doc&amp;base=RLAW020&amp;n=202862&amp;dst=100005" TargetMode="External"/><Relationship Id="rId37" Type="http://schemas.openxmlformats.org/officeDocument/2006/relationships/hyperlink" Target="https://login.consultant.ru/link/?req=doc&amp;base=RLAW020&amp;n=201676&amp;dst=100004" TargetMode="External"/><Relationship Id="rId40" Type="http://schemas.openxmlformats.org/officeDocument/2006/relationships/theme" Target="theme/theme1.xml"/><Relationship Id="rId5" Type="http://schemas.openxmlformats.org/officeDocument/2006/relationships/hyperlink" Target="https://www.consultant.ru" TargetMode="External"/><Relationship Id="rId15" Type="http://schemas.openxmlformats.org/officeDocument/2006/relationships/hyperlink" Target="https://login.consultant.ru/link/?req=doc&amp;base=RLAW020&amp;n=202862&amp;dst=100004" TargetMode="External"/><Relationship Id="rId23" Type="http://schemas.openxmlformats.org/officeDocument/2006/relationships/hyperlink" Target="https://login.consultant.ru/link/?req=doc&amp;base=RLAW020&amp;n=184220&amp;dst=100004" TargetMode="External"/><Relationship Id="rId28" Type="http://schemas.openxmlformats.org/officeDocument/2006/relationships/hyperlink" Target="https://login.consultant.ru/link/?req=doc&amp;base=RLAW020&amp;n=184220&amp;dst=100005" TargetMode="External"/><Relationship Id="rId36" Type="http://schemas.openxmlformats.org/officeDocument/2006/relationships/hyperlink" Target="https://login.consultant.ru/link/?req=doc&amp;base=RLAW020&amp;n=202862&amp;dst=100006" TargetMode="External"/><Relationship Id="rId10" Type="http://schemas.openxmlformats.org/officeDocument/2006/relationships/hyperlink" Target="https://login.consultant.ru/link/?req=doc&amp;base=RLAW020&amp;n=131101&amp;dst=100004" TargetMode="External"/><Relationship Id="rId19" Type="http://schemas.openxmlformats.org/officeDocument/2006/relationships/hyperlink" Target="https://login.consultant.ru/link/?req=doc&amp;base=RLAW020&amp;n=22418&amp;dst=100005" TargetMode="External"/><Relationship Id="rId31" Type="http://schemas.openxmlformats.org/officeDocument/2006/relationships/hyperlink" Target="https://login.consultant.ru/link/?req=doc&amp;base=RLAW020&amp;n=184220&amp;dst=100008" TargetMode="External"/><Relationship Id="rId4" Type="http://schemas.openxmlformats.org/officeDocument/2006/relationships/webSettings" Target="webSettings.xml"/><Relationship Id="rId9" Type="http://schemas.openxmlformats.org/officeDocument/2006/relationships/hyperlink" Target="https://login.consultant.ru/link/?req=doc&amp;base=RLAW020&amp;n=39045&amp;dst=100004" TargetMode="External"/><Relationship Id="rId14" Type="http://schemas.openxmlformats.org/officeDocument/2006/relationships/hyperlink" Target="https://login.consultant.ru/link/?req=doc&amp;base=RLAW020&amp;n=201676&amp;dst=100004" TargetMode="External"/><Relationship Id="rId22" Type="http://schemas.openxmlformats.org/officeDocument/2006/relationships/hyperlink" Target="https://login.consultant.ru/link/?req=doc&amp;base=RLAW020&amp;n=131101&amp;dst=100004" TargetMode="External"/><Relationship Id="rId27" Type="http://schemas.openxmlformats.org/officeDocument/2006/relationships/hyperlink" Target="https://login.consultant.ru/link/?req=doc&amp;base=RLAW020&amp;n=202862&amp;dst=100004" TargetMode="External"/><Relationship Id="rId30" Type="http://schemas.openxmlformats.org/officeDocument/2006/relationships/hyperlink" Target="https://login.consultant.ru/link/?req=doc&amp;base=RLAW020&amp;n=197669&amp;dst=100006" TargetMode="External"/><Relationship Id="rId35" Type="http://schemas.openxmlformats.org/officeDocument/2006/relationships/hyperlink" Target="https://login.consultant.ru/link/?req=doc&amp;base=RLAW020&amp;n=184220&amp;dst=100013" TargetMode="External"/><Relationship Id="rId8" Type="http://schemas.openxmlformats.org/officeDocument/2006/relationships/hyperlink" Target="https://login.consultant.ru/link/?req=doc&amp;base=RLAW020&amp;n=31441&amp;dst=100004"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Аспект">
      <a:maj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2669</Words>
  <Characters>15219</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17853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Ольшевская Алена Сергеевна</dc:creator>
  <cp:lastModifiedBy>Ольшевская Алена Сергеевна</cp:lastModifiedBy>
  <cp:revision>1</cp:revision>
  <dcterms:created xsi:type="dcterms:W3CDTF">2025-01-14T01:37:00Z</dcterms:created>
  <dcterms:modified xsi:type="dcterms:W3CDTF">2025-01-14T01:38:00Z</dcterms:modified>
</cp:coreProperties>
</file>