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138" w:rsidRDefault="00C35138">
      <w:pPr>
        <w:pStyle w:val="ConsPlusTitlePage"/>
      </w:pPr>
    </w:p>
    <w:p w:rsidR="00C35138" w:rsidRPr="005424B3" w:rsidRDefault="00C35138" w:rsidP="005424B3">
      <w:pPr>
        <w:pStyle w:val="ConsPlusNormal"/>
        <w:jc w:val="both"/>
        <w:outlineLvl w:val="0"/>
        <w:rPr>
          <w:b/>
        </w:rPr>
      </w:pPr>
    </w:p>
    <w:p w:rsidR="001258ED" w:rsidRPr="005424B3" w:rsidRDefault="001258ED" w:rsidP="005424B3">
      <w:pPr>
        <w:spacing w:after="1" w:line="240" w:lineRule="auto"/>
        <w:jc w:val="both"/>
        <w:outlineLvl w:val="0"/>
        <w:rPr>
          <w:b/>
        </w:rPr>
      </w:pPr>
    </w:p>
    <w:p w:rsidR="001258ED" w:rsidRPr="005424B3" w:rsidRDefault="001258ED" w:rsidP="005424B3">
      <w:pPr>
        <w:spacing w:after="1" w:line="240" w:lineRule="auto"/>
        <w:jc w:val="both"/>
        <w:rPr>
          <w:b/>
        </w:rPr>
      </w:pPr>
    </w:p>
    <w:p w:rsidR="005424B3" w:rsidRPr="005424B3" w:rsidRDefault="005424B3" w:rsidP="005424B3">
      <w:pPr>
        <w:spacing w:after="1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424B3" w:rsidRPr="005424B3" w:rsidRDefault="005424B3" w:rsidP="005424B3">
      <w:pPr>
        <w:spacing w:after="1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424B3" w:rsidRPr="005424B3" w:rsidRDefault="005424B3" w:rsidP="005424B3">
      <w:pPr>
        <w:spacing w:after="1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424B3" w:rsidRPr="005424B3" w:rsidRDefault="005424B3" w:rsidP="005424B3">
      <w:pPr>
        <w:spacing w:after="1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424B3" w:rsidRPr="005424B3" w:rsidRDefault="005424B3" w:rsidP="005424B3">
      <w:pPr>
        <w:spacing w:after="1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424B3" w:rsidRPr="005424B3" w:rsidRDefault="005424B3" w:rsidP="005424B3">
      <w:pPr>
        <w:spacing w:after="1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424B3" w:rsidRPr="005424B3" w:rsidRDefault="005424B3" w:rsidP="005424B3">
      <w:pPr>
        <w:spacing w:after="1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424B3" w:rsidRDefault="005424B3" w:rsidP="005424B3">
      <w:pPr>
        <w:spacing w:after="1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D1A28" w:rsidRDefault="001258ED" w:rsidP="00936225">
      <w:pPr>
        <w:spacing w:after="1" w:line="22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26EF">
        <w:rPr>
          <w:rFonts w:ascii="Times New Roman" w:hAnsi="Times New Roman" w:cs="Times New Roman"/>
          <w:b/>
          <w:sz w:val="26"/>
          <w:szCs w:val="26"/>
        </w:rPr>
        <w:t>О внесении изменений</w:t>
      </w:r>
      <w:r w:rsidR="008326EF" w:rsidRPr="008326EF">
        <w:rPr>
          <w:rFonts w:ascii="Times New Roman" w:hAnsi="Times New Roman" w:cs="Times New Roman"/>
          <w:b/>
          <w:sz w:val="26"/>
          <w:szCs w:val="26"/>
        </w:rPr>
        <w:t xml:space="preserve"> в</w:t>
      </w:r>
      <w:r w:rsidR="008D1A28">
        <w:rPr>
          <w:rFonts w:ascii="Times New Roman" w:hAnsi="Times New Roman" w:cs="Times New Roman"/>
          <w:b/>
          <w:sz w:val="26"/>
          <w:szCs w:val="26"/>
        </w:rPr>
        <w:t xml:space="preserve"> административный регламент</w:t>
      </w:r>
    </w:p>
    <w:p w:rsidR="00936225" w:rsidRPr="008326EF" w:rsidRDefault="008D1A28" w:rsidP="00936225">
      <w:pPr>
        <w:spacing w:after="1" w:line="22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утвержденный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258ED" w:rsidRPr="008326EF">
        <w:rPr>
          <w:rFonts w:ascii="Times New Roman" w:hAnsi="Times New Roman" w:cs="Times New Roman"/>
          <w:b/>
          <w:sz w:val="26"/>
          <w:szCs w:val="26"/>
        </w:rPr>
        <w:t>постановление</w:t>
      </w:r>
      <w:r>
        <w:rPr>
          <w:rFonts w:ascii="Times New Roman" w:hAnsi="Times New Roman" w:cs="Times New Roman"/>
          <w:b/>
          <w:sz w:val="26"/>
          <w:szCs w:val="26"/>
        </w:rPr>
        <w:t>м</w:t>
      </w:r>
      <w:r w:rsidR="001258ED" w:rsidRPr="008326EF">
        <w:rPr>
          <w:rFonts w:ascii="Times New Roman" w:hAnsi="Times New Roman" w:cs="Times New Roman"/>
          <w:b/>
          <w:sz w:val="26"/>
          <w:szCs w:val="26"/>
        </w:rPr>
        <w:t xml:space="preserve"> администрации </w:t>
      </w:r>
    </w:p>
    <w:p w:rsidR="008D1A28" w:rsidRDefault="001258ED" w:rsidP="008D1A28">
      <w:pPr>
        <w:spacing w:after="1" w:line="22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26EF">
        <w:rPr>
          <w:rFonts w:ascii="Times New Roman" w:hAnsi="Times New Roman" w:cs="Times New Roman"/>
          <w:b/>
          <w:sz w:val="26"/>
          <w:szCs w:val="26"/>
        </w:rPr>
        <w:t xml:space="preserve">Находкинского городского округа </w:t>
      </w:r>
      <w:r w:rsidR="008D1A28">
        <w:rPr>
          <w:rFonts w:ascii="Times New Roman" w:hAnsi="Times New Roman" w:cs="Times New Roman"/>
          <w:b/>
          <w:sz w:val="26"/>
          <w:szCs w:val="26"/>
        </w:rPr>
        <w:t xml:space="preserve">от 05.04.2022 № 394 </w:t>
      </w:r>
    </w:p>
    <w:p w:rsidR="008D1A28" w:rsidRDefault="008D1A28" w:rsidP="008D1A28">
      <w:pPr>
        <w:spacing w:after="1" w:line="22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r w:rsidRPr="008D1A28">
        <w:rPr>
          <w:rFonts w:ascii="Times New Roman" w:hAnsi="Times New Roman" w:cs="Times New Roman"/>
          <w:b/>
          <w:sz w:val="26"/>
          <w:szCs w:val="26"/>
        </w:rPr>
        <w:t xml:space="preserve">Об утверждении административного регламента </w:t>
      </w:r>
    </w:p>
    <w:p w:rsidR="008D1A28" w:rsidRDefault="008D1A28" w:rsidP="008D1A28">
      <w:pPr>
        <w:spacing w:after="1" w:line="22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1A28">
        <w:rPr>
          <w:rFonts w:ascii="Times New Roman" w:hAnsi="Times New Roman" w:cs="Times New Roman"/>
          <w:b/>
          <w:sz w:val="26"/>
          <w:szCs w:val="26"/>
        </w:rPr>
        <w:t xml:space="preserve">предоставления муниципальной услуги </w:t>
      </w:r>
      <w:r>
        <w:rPr>
          <w:rFonts w:ascii="Times New Roman" w:hAnsi="Times New Roman" w:cs="Times New Roman"/>
          <w:b/>
          <w:sz w:val="26"/>
          <w:szCs w:val="26"/>
        </w:rPr>
        <w:t>«</w:t>
      </w:r>
      <w:r w:rsidRPr="008D1A28">
        <w:rPr>
          <w:rFonts w:ascii="Times New Roman" w:hAnsi="Times New Roman" w:cs="Times New Roman"/>
          <w:b/>
          <w:sz w:val="26"/>
          <w:szCs w:val="26"/>
        </w:rPr>
        <w:t>Предоставление</w:t>
      </w:r>
    </w:p>
    <w:p w:rsidR="008D1A28" w:rsidRDefault="008D1A28" w:rsidP="008D1A28">
      <w:pPr>
        <w:spacing w:after="1" w:line="22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1A28">
        <w:rPr>
          <w:rFonts w:ascii="Times New Roman" w:hAnsi="Times New Roman" w:cs="Times New Roman"/>
          <w:b/>
          <w:sz w:val="26"/>
          <w:szCs w:val="26"/>
        </w:rPr>
        <w:t xml:space="preserve"> гражданам в безвозмездное пользование </w:t>
      </w:r>
      <w:proofErr w:type="gramStart"/>
      <w:r w:rsidRPr="008D1A28">
        <w:rPr>
          <w:rFonts w:ascii="Times New Roman" w:hAnsi="Times New Roman" w:cs="Times New Roman"/>
          <w:b/>
          <w:sz w:val="26"/>
          <w:szCs w:val="26"/>
        </w:rPr>
        <w:t>земельных</w:t>
      </w:r>
      <w:proofErr w:type="gramEnd"/>
      <w:r w:rsidRPr="008D1A2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D1A28" w:rsidRDefault="008D1A28" w:rsidP="008D1A28">
      <w:pPr>
        <w:spacing w:after="1" w:line="22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1A28">
        <w:rPr>
          <w:rFonts w:ascii="Times New Roman" w:hAnsi="Times New Roman" w:cs="Times New Roman"/>
          <w:b/>
          <w:sz w:val="26"/>
          <w:szCs w:val="26"/>
        </w:rPr>
        <w:t>участков, находящихся в ведении органов местного</w:t>
      </w:r>
    </w:p>
    <w:p w:rsidR="008D1A28" w:rsidRDefault="008D1A28" w:rsidP="008D1A28">
      <w:pPr>
        <w:spacing w:after="1" w:line="22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1A28">
        <w:rPr>
          <w:rFonts w:ascii="Times New Roman" w:hAnsi="Times New Roman" w:cs="Times New Roman"/>
          <w:b/>
          <w:sz w:val="26"/>
          <w:szCs w:val="26"/>
        </w:rPr>
        <w:t xml:space="preserve"> самоуправления или в собственности </w:t>
      </w:r>
    </w:p>
    <w:p w:rsidR="008326EF" w:rsidRPr="00A836D5" w:rsidRDefault="008D1A28" w:rsidP="008D1A28">
      <w:pPr>
        <w:spacing w:after="1" w:line="22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D1A28">
        <w:rPr>
          <w:rFonts w:ascii="Times New Roman" w:hAnsi="Times New Roman" w:cs="Times New Roman"/>
          <w:b/>
          <w:sz w:val="26"/>
          <w:szCs w:val="26"/>
        </w:rPr>
        <w:t>муниципального образования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1258ED" w:rsidRPr="00A836D5" w:rsidRDefault="001258ED">
      <w:pPr>
        <w:spacing w:after="1" w:line="22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258ED" w:rsidRPr="00A836D5" w:rsidRDefault="001258ED">
      <w:pPr>
        <w:spacing w:after="1" w:line="22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258ED" w:rsidRPr="001258ED" w:rsidRDefault="001258ED" w:rsidP="008D1A28">
      <w:pPr>
        <w:spacing w:after="1" w:line="360" w:lineRule="auto"/>
        <w:jc w:val="both"/>
        <w:rPr>
          <w:rFonts w:ascii="Times New Roman" w:hAnsi="Times New Roman" w:cs="Times New Roman"/>
        </w:rPr>
      </w:pPr>
    </w:p>
    <w:p w:rsidR="008D1A28" w:rsidRDefault="001258ED" w:rsidP="008D1A2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258ED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8D1A28" w:rsidRPr="008D1A28">
        <w:rPr>
          <w:rFonts w:ascii="Times New Roman" w:hAnsi="Times New Roman" w:cs="Times New Roman"/>
          <w:sz w:val="26"/>
          <w:szCs w:val="26"/>
        </w:rPr>
        <w:t>Федеральны</w:t>
      </w:r>
      <w:r w:rsidR="008D1A28">
        <w:rPr>
          <w:rFonts w:ascii="Times New Roman" w:hAnsi="Times New Roman" w:cs="Times New Roman"/>
          <w:sz w:val="26"/>
          <w:szCs w:val="26"/>
        </w:rPr>
        <w:t>м</w:t>
      </w:r>
      <w:r w:rsidR="008D1A28" w:rsidRPr="008D1A28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8D1A28">
        <w:rPr>
          <w:rFonts w:ascii="Times New Roman" w:hAnsi="Times New Roman" w:cs="Times New Roman"/>
          <w:sz w:val="26"/>
          <w:szCs w:val="26"/>
        </w:rPr>
        <w:t>ом от 08.08.2024 №</w:t>
      </w:r>
      <w:r w:rsidR="008D1A28" w:rsidRPr="008D1A28">
        <w:rPr>
          <w:rFonts w:ascii="Times New Roman" w:hAnsi="Times New Roman" w:cs="Times New Roman"/>
          <w:sz w:val="26"/>
          <w:szCs w:val="26"/>
        </w:rPr>
        <w:t xml:space="preserve"> 293-ФЗ </w:t>
      </w:r>
      <w:r w:rsidR="008D1A28">
        <w:rPr>
          <w:rFonts w:ascii="Times New Roman" w:hAnsi="Times New Roman" w:cs="Times New Roman"/>
          <w:sz w:val="26"/>
          <w:szCs w:val="26"/>
        </w:rPr>
        <w:t>«</w:t>
      </w:r>
      <w:r w:rsidR="008D1A28" w:rsidRPr="008D1A28">
        <w:rPr>
          <w:rFonts w:ascii="Times New Roman" w:hAnsi="Times New Roman" w:cs="Times New Roman"/>
          <w:sz w:val="26"/>
          <w:szCs w:val="26"/>
        </w:rPr>
        <w:t xml:space="preserve">О внесении изменений в Федеральный закон </w:t>
      </w:r>
      <w:r w:rsidR="008D1A28">
        <w:rPr>
          <w:rFonts w:ascii="Times New Roman" w:hAnsi="Times New Roman" w:cs="Times New Roman"/>
          <w:sz w:val="26"/>
          <w:szCs w:val="26"/>
        </w:rPr>
        <w:t>«</w:t>
      </w:r>
      <w:r w:rsidR="008D1A28" w:rsidRPr="008D1A28">
        <w:rPr>
          <w:rFonts w:ascii="Times New Roman" w:hAnsi="Times New Roman" w:cs="Times New Roman"/>
          <w:sz w:val="26"/>
          <w:szCs w:val="26"/>
        </w:rPr>
        <w:t>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</w:t>
      </w:r>
      <w:r w:rsidR="008D1A28">
        <w:rPr>
          <w:rFonts w:ascii="Times New Roman" w:hAnsi="Times New Roman" w:cs="Times New Roman"/>
          <w:sz w:val="26"/>
          <w:szCs w:val="26"/>
        </w:rPr>
        <w:t>льные акты Российской Федерации»</w:t>
      </w:r>
      <w:r w:rsidRPr="001258ED">
        <w:rPr>
          <w:rFonts w:ascii="Times New Roman" w:hAnsi="Times New Roman" w:cs="Times New Roman"/>
          <w:sz w:val="26"/>
          <w:szCs w:val="26"/>
        </w:rPr>
        <w:t xml:space="preserve">, </w:t>
      </w:r>
      <w:r w:rsidR="008D1A28" w:rsidRPr="008D1A28">
        <w:rPr>
          <w:rFonts w:ascii="Times New Roman" w:hAnsi="Times New Roman" w:cs="Times New Roman"/>
          <w:sz w:val="26"/>
          <w:szCs w:val="26"/>
        </w:rPr>
        <w:t xml:space="preserve">Федеральным </w:t>
      </w:r>
      <w:hyperlink r:id="rId8" w:history="1">
        <w:r w:rsidR="008D1A28" w:rsidRPr="008D1A28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="008D1A28" w:rsidRPr="008D1A28">
        <w:rPr>
          <w:rFonts w:ascii="Times New Roman" w:hAnsi="Times New Roman" w:cs="Times New Roman"/>
          <w:sz w:val="26"/>
          <w:szCs w:val="26"/>
        </w:rPr>
        <w:t xml:space="preserve"> от 06.10.2003 </w:t>
      </w:r>
      <w:r w:rsidR="008D1A28">
        <w:rPr>
          <w:rFonts w:ascii="Times New Roman" w:hAnsi="Times New Roman" w:cs="Times New Roman"/>
          <w:sz w:val="26"/>
          <w:szCs w:val="26"/>
        </w:rPr>
        <w:t>№</w:t>
      </w:r>
      <w:r w:rsidR="008D1A28" w:rsidRPr="008D1A28">
        <w:rPr>
          <w:rFonts w:ascii="Times New Roman" w:hAnsi="Times New Roman" w:cs="Times New Roman"/>
          <w:sz w:val="26"/>
          <w:szCs w:val="26"/>
        </w:rPr>
        <w:t xml:space="preserve"> 131-ФЗ </w:t>
      </w:r>
      <w:r w:rsidR="008D1A28">
        <w:rPr>
          <w:rFonts w:ascii="Times New Roman" w:hAnsi="Times New Roman" w:cs="Times New Roman"/>
          <w:sz w:val="26"/>
          <w:szCs w:val="26"/>
        </w:rPr>
        <w:t>«</w:t>
      </w:r>
      <w:r w:rsidR="008D1A28" w:rsidRPr="008D1A28">
        <w:rPr>
          <w:rFonts w:ascii="Times New Roman" w:hAnsi="Times New Roman" w:cs="Times New Roman"/>
          <w:sz w:val="26"/>
          <w:szCs w:val="26"/>
        </w:rPr>
        <w:t>Об</w:t>
      </w:r>
      <w:proofErr w:type="gramEnd"/>
      <w:r w:rsidR="008D1A28" w:rsidRPr="008D1A2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D1A28" w:rsidRPr="008D1A28">
        <w:rPr>
          <w:rFonts w:ascii="Times New Roman" w:hAnsi="Times New Roman" w:cs="Times New Roman"/>
          <w:sz w:val="26"/>
          <w:szCs w:val="26"/>
        </w:rPr>
        <w:t>общих принципах организации местного самоуправления в Российской Федерации</w:t>
      </w:r>
      <w:r w:rsidR="008D1A28">
        <w:rPr>
          <w:rFonts w:ascii="Times New Roman" w:hAnsi="Times New Roman" w:cs="Times New Roman"/>
          <w:sz w:val="26"/>
          <w:szCs w:val="26"/>
        </w:rPr>
        <w:t>»</w:t>
      </w:r>
      <w:r w:rsidR="008D1A28" w:rsidRPr="008D1A28">
        <w:rPr>
          <w:rFonts w:ascii="Times New Roman" w:hAnsi="Times New Roman" w:cs="Times New Roman"/>
          <w:sz w:val="26"/>
          <w:szCs w:val="26"/>
        </w:rPr>
        <w:t xml:space="preserve">, Федеральным </w:t>
      </w:r>
      <w:hyperlink r:id="rId9" w:history="1">
        <w:r w:rsidR="008D1A28" w:rsidRPr="008D1A28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="008D1A28">
        <w:rPr>
          <w:rFonts w:ascii="Times New Roman" w:hAnsi="Times New Roman" w:cs="Times New Roman"/>
          <w:sz w:val="26"/>
          <w:szCs w:val="26"/>
        </w:rPr>
        <w:t xml:space="preserve"> от 27.07.2010 №</w:t>
      </w:r>
      <w:r w:rsidR="008D1A28" w:rsidRPr="008D1A28">
        <w:rPr>
          <w:rFonts w:ascii="Times New Roman" w:hAnsi="Times New Roman" w:cs="Times New Roman"/>
          <w:sz w:val="26"/>
          <w:szCs w:val="26"/>
        </w:rPr>
        <w:t xml:space="preserve"> 210-ФЗ </w:t>
      </w:r>
      <w:r w:rsidR="008D1A28">
        <w:rPr>
          <w:rFonts w:ascii="Times New Roman" w:hAnsi="Times New Roman" w:cs="Times New Roman"/>
          <w:sz w:val="26"/>
          <w:szCs w:val="26"/>
        </w:rPr>
        <w:t>«</w:t>
      </w:r>
      <w:r w:rsidR="008D1A28" w:rsidRPr="008D1A28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8D1A28">
        <w:rPr>
          <w:rFonts w:ascii="Times New Roman" w:hAnsi="Times New Roman" w:cs="Times New Roman"/>
          <w:sz w:val="26"/>
          <w:szCs w:val="26"/>
        </w:rPr>
        <w:t>»</w:t>
      </w:r>
      <w:r w:rsidR="008D1A28" w:rsidRPr="008D1A28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history="1">
        <w:r w:rsidR="008D1A28" w:rsidRPr="008D1A28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постановлением</w:t>
        </w:r>
      </w:hyperlink>
      <w:r w:rsidR="008D1A28" w:rsidRPr="008D1A28">
        <w:rPr>
          <w:rFonts w:ascii="Times New Roman" w:hAnsi="Times New Roman" w:cs="Times New Roman"/>
          <w:sz w:val="26"/>
          <w:szCs w:val="26"/>
        </w:rPr>
        <w:t xml:space="preserve"> администрации Находкинского городского округа от </w:t>
      </w:r>
      <w:r w:rsidR="00AE1027" w:rsidRPr="00AE1027">
        <w:rPr>
          <w:rFonts w:ascii="Times New Roman" w:hAnsi="Times New Roman" w:cs="Times New Roman"/>
          <w:sz w:val="26"/>
          <w:szCs w:val="26"/>
        </w:rPr>
        <w:t xml:space="preserve">08.09.2022 </w:t>
      </w:r>
      <w:r w:rsidR="00AE1027">
        <w:rPr>
          <w:rFonts w:ascii="Times New Roman" w:hAnsi="Times New Roman" w:cs="Times New Roman"/>
          <w:sz w:val="26"/>
          <w:szCs w:val="26"/>
        </w:rPr>
        <w:t>№</w:t>
      </w:r>
      <w:r w:rsidR="00AE1027" w:rsidRPr="00AE1027">
        <w:rPr>
          <w:rFonts w:ascii="Times New Roman" w:hAnsi="Times New Roman" w:cs="Times New Roman"/>
          <w:sz w:val="26"/>
          <w:szCs w:val="26"/>
        </w:rPr>
        <w:t xml:space="preserve"> 1307 </w:t>
      </w:r>
      <w:r w:rsidR="00AE1027">
        <w:rPr>
          <w:rFonts w:ascii="Times New Roman" w:hAnsi="Times New Roman" w:cs="Times New Roman"/>
          <w:sz w:val="26"/>
          <w:szCs w:val="26"/>
        </w:rPr>
        <w:t>«</w:t>
      </w:r>
      <w:r w:rsidR="00AE1027" w:rsidRPr="00AE1027">
        <w:rPr>
          <w:rFonts w:ascii="Times New Roman" w:hAnsi="Times New Roman" w:cs="Times New Roman"/>
          <w:sz w:val="26"/>
          <w:szCs w:val="26"/>
        </w:rPr>
        <w:t>Об утверждении Порядка разработки и утверждения административных регламентов предоставления муниципальных услуг</w:t>
      </w:r>
      <w:r w:rsidR="00AE1027">
        <w:rPr>
          <w:rFonts w:ascii="Times New Roman" w:hAnsi="Times New Roman" w:cs="Times New Roman"/>
          <w:sz w:val="26"/>
          <w:szCs w:val="26"/>
        </w:rPr>
        <w:t>»</w:t>
      </w:r>
      <w:r w:rsidR="008D1A28" w:rsidRPr="008D1A28">
        <w:rPr>
          <w:rFonts w:ascii="Times New Roman" w:hAnsi="Times New Roman" w:cs="Times New Roman"/>
          <w:sz w:val="26"/>
          <w:szCs w:val="26"/>
        </w:rPr>
        <w:t xml:space="preserve">, </w:t>
      </w:r>
      <w:hyperlink r:id="rId11" w:history="1">
        <w:r w:rsidR="008D1A28" w:rsidRPr="008D1A28">
          <w:rPr>
            <w:rFonts w:ascii="Times New Roman" w:hAnsi="Times New Roman" w:cs="Times New Roman"/>
            <w:color w:val="0000FF"/>
            <w:sz w:val="26"/>
            <w:szCs w:val="26"/>
          </w:rPr>
          <w:t>Уставом</w:t>
        </w:r>
      </w:hyperlink>
      <w:r w:rsidR="008D1A28" w:rsidRPr="008D1A28">
        <w:rPr>
          <w:rFonts w:ascii="Times New Roman" w:hAnsi="Times New Roman" w:cs="Times New Roman"/>
          <w:sz w:val="26"/>
          <w:szCs w:val="26"/>
        </w:rPr>
        <w:t xml:space="preserve"> Находкинского городского округа, администрация Находкинского городского округа</w:t>
      </w:r>
      <w:proofErr w:type="gramEnd"/>
    </w:p>
    <w:p w:rsidR="001A446F" w:rsidRDefault="001A446F" w:rsidP="008D1A2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A446F" w:rsidRDefault="001A446F" w:rsidP="008D1A2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A446F" w:rsidRPr="008D1A28" w:rsidRDefault="001A446F" w:rsidP="008D1A2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36225" w:rsidRDefault="00936225" w:rsidP="00936225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258ED" w:rsidRDefault="00936225" w:rsidP="008326EF">
      <w:pPr>
        <w:spacing w:after="1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</w:t>
      </w:r>
      <w:r w:rsidR="001258ED" w:rsidRPr="001258ED">
        <w:rPr>
          <w:rFonts w:ascii="Times New Roman" w:hAnsi="Times New Roman" w:cs="Times New Roman"/>
          <w:sz w:val="26"/>
          <w:szCs w:val="26"/>
        </w:rPr>
        <w:t>:</w:t>
      </w:r>
    </w:p>
    <w:p w:rsidR="00936225" w:rsidRPr="001258ED" w:rsidRDefault="00936225" w:rsidP="00EF49C7">
      <w:pPr>
        <w:spacing w:after="1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D1A28" w:rsidRDefault="001258ED" w:rsidP="008D1A2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49C7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="00EF49C7" w:rsidRPr="00EF49C7">
        <w:rPr>
          <w:rFonts w:ascii="Times New Roman" w:hAnsi="Times New Roman" w:cs="Times New Roman"/>
          <w:sz w:val="26"/>
          <w:szCs w:val="26"/>
        </w:rPr>
        <w:t>Внести</w:t>
      </w:r>
      <w:r w:rsidR="001A446F">
        <w:rPr>
          <w:rFonts w:ascii="Times New Roman" w:hAnsi="Times New Roman" w:cs="Times New Roman"/>
          <w:sz w:val="26"/>
          <w:szCs w:val="26"/>
        </w:rPr>
        <w:t xml:space="preserve"> следующие</w:t>
      </w:r>
      <w:r w:rsidR="00936225">
        <w:rPr>
          <w:rFonts w:ascii="Times New Roman" w:hAnsi="Times New Roman" w:cs="Times New Roman"/>
          <w:sz w:val="26"/>
          <w:szCs w:val="26"/>
        </w:rPr>
        <w:t xml:space="preserve"> изменения в</w:t>
      </w:r>
      <w:r w:rsidR="008D1A28">
        <w:rPr>
          <w:rFonts w:ascii="Times New Roman" w:hAnsi="Times New Roman" w:cs="Times New Roman"/>
          <w:sz w:val="26"/>
          <w:szCs w:val="26"/>
        </w:rPr>
        <w:t xml:space="preserve"> административный регламент предоставления муниципальной услуги «Предоставление гражданам в безвозмездное пользование земельных участков, находящихся в ведении органов местного самоуправления или в собственности муниципального образования»</w:t>
      </w:r>
      <w:r w:rsidR="00AE1027">
        <w:rPr>
          <w:rFonts w:ascii="Times New Roman" w:hAnsi="Times New Roman" w:cs="Times New Roman"/>
          <w:sz w:val="26"/>
          <w:szCs w:val="26"/>
        </w:rPr>
        <w:t xml:space="preserve">, утвержденный </w:t>
      </w:r>
      <w:r w:rsidR="00352A1E">
        <w:rPr>
          <w:rFonts w:ascii="Times New Roman" w:hAnsi="Times New Roman" w:cs="Times New Roman"/>
          <w:sz w:val="26"/>
          <w:szCs w:val="26"/>
        </w:rPr>
        <w:t>п</w:t>
      </w:r>
      <w:r w:rsidR="00352A1E" w:rsidRPr="00352A1E">
        <w:rPr>
          <w:rFonts w:ascii="Times New Roman" w:hAnsi="Times New Roman" w:cs="Times New Roman"/>
          <w:sz w:val="26"/>
          <w:szCs w:val="26"/>
        </w:rPr>
        <w:t>остановление</w:t>
      </w:r>
      <w:r w:rsidR="00352A1E">
        <w:rPr>
          <w:rFonts w:ascii="Times New Roman" w:hAnsi="Times New Roman" w:cs="Times New Roman"/>
          <w:sz w:val="26"/>
          <w:szCs w:val="26"/>
        </w:rPr>
        <w:t>м</w:t>
      </w:r>
      <w:r w:rsidR="00352A1E" w:rsidRPr="00352A1E">
        <w:rPr>
          <w:rFonts w:ascii="Times New Roman" w:hAnsi="Times New Roman" w:cs="Times New Roman"/>
          <w:sz w:val="26"/>
          <w:szCs w:val="26"/>
        </w:rPr>
        <w:t xml:space="preserve"> администрации Находкинского городского округа от 05.04.2022 </w:t>
      </w:r>
      <w:r w:rsidR="00352A1E">
        <w:rPr>
          <w:rFonts w:ascii="Times New Roman" w:hAnsi="Times New Roman" w:cs="Times New Roman"/>
          <w:sz w:val="26"/>
          <w:szCs w:val="26"/>
        </w:rPr>
        <w:t xml:space="preserve"> № 394 «</w:t>
      </w:r>
      <w:r w:rsidR="00352A1E" w:rsidRPr="00352A1E">
        <w:rPr>
          <w:rFonts w:ascii="Times New Roman" w:hAnsi="Times New Roman" w:cs="Times New Roman"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="00352A1E">
        <w:rPr>
          <w:rFonts w:ascii="Times New Roman" w:hAnsi="Times New Roman" w:cs="Times New Roman"/>
          <w:sz w:val="26"/>
          <w:szCs w:val="26"/>
        </w:rPr>
        <w:t>«</w:t>
      </w:r>
      <w:r w:rsidR="00352A1E" w:rsidRPr="00352A1E">
        <w:rPr>
          <w:rFonts w:ascii="Times New Roman" w:hAnsi="Times New Roman" w:cs="Times New Roman"/>
          <w:sz w:val="26"/>
          <w:szCs w:val="26"/>
        </w:rPr>
        <w:t>Предоставление гражданам в безвозмездное пользование земельных участков, находящихся в ведении органов местного самоуправления или в собственности муниципального</w:t>
      </w:r>
      <w:proofErr w:type="gramEnd"/>
      <w:r w:rsidR="00352A1E" w:rsidRPr="00352A1E">
        <w:rPr>
          <w:rFonts w:ascii="Times New Roman" w:hAnsi="Times New Roman" w:cs="Times New Roman"/>
          <w:sz w:val="26"/>
          <w:szCs w:val="26"/>
        </w:rPr>
        <w:t xml:space="preserve"> образования</w:t>
      </w:r>
      <w:r w:rsidR="00352A1E">
        <w:rPr>
          <w:rFonts w:ascii="Times New Roman" w:hAnsi="Times New Roman" w:cs="Times New Roman"/>
          <w:sz w:val="26"/>
          <w:szCs w:val="26"/>
        </w:rPr>
        <w:t>»</w:t>
      </w:r>
      <w:r w:rsidR="001A446F">
        <w:rPr>
          <w:rFonts w:ascii="Times New Roman" w:hAnsi="Times New Roman" w:cs="Times New Roman"/>
          <w:sz w:val="26"/>
          <w:szCs w:val="26"/>
        </w:rPr>
        <w:t>:</w:t>
      </w:r>
    </w:p>
    <w:p w:rsidR="001F67E1" w:rsidRPr="00F750BD" w:rsidRDefault="00EF49C7" w:rsidP="00EF49C7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8326EF">
        <w:rPr>
          <w:rFonts w:ascii="Times New Roman" w:hAnsi="Times New Roman" w:cs="Times New Roman"/>
          <w:sz w:val="26"/>
          <w:szCs w:val="26"/>
        </w:rPr>
        <w:t>В части</w:t>
      </w:r>
      <w:r w:rsidR="00936225">
        <w:rPr>
          <w:rFonts w:ascii="Times New Roman" w:hAnsi="Times New Roman" w:cs="Times New Roman"/>
          <w:sz w:val="26"/>
          <w:szCs w:val="26"/>
        </w:rPr>
        <w:t xml:space="preserve"> </w:t>
      </w:r>
      <w:r w:rsidR="00F750BD">
        <w:rPr>
          <w:rFonts w:ascii="Times New Roman" w:hAnsi="Times New Roman" w:cs="Times New Roman"/>
          <w:sz w:val="26"/>
          <w:szCs w:val="26"/>
        </w:rPr>
        <w:t>3</w:t>
      </w:r>
      <w:r w:rsidR="00936225">
        <w:rPr>
          <w:rFonts w:ascii="Times New Roman" w:hAnsi="Times New Roman" w:cs="Times New Roman"/>
          <w:sz w:val="26"/>
          <w:szCs w:val="26"/>
        </w:rPr>
        <w:t xml:space="preserve"> «</w:t>
      </w:r>
      <w:r w:rsidR="00F750BD" w:rsidRPr="00F750BD">
        <w:rPr>
          <w:rFonts w:ascii="Times New Roman" w:hAnsi="Times New Roman" w:cs="Times New Roman"/>
          <w:sz w:val="26"/>
          <w:szCs w:val="26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936225" w:rsidRPr="00F750BD">
        <w:rPr>
          <w:rFonts w:ascii="Times New Roman" w:hAnsi="Times New Roman" w:cs="Times New Roman"/>
          <w:sz w:val="26"/>
          <w:szCs w:val="26"/>
        </w:rPr>
        <w:t>»:</w:t>
      </w:r>
    </w:p>
    <w:p w:rsidR="00EF49C7" w:rsidRDefault="001F67E1" w:rsidP="00EF49C7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1.1.1.</w:t>
      </w:r>
      <w:r w:rsidR="00F750BD">
        <w:rPr>
          <w:rFonts w:ascii="Times New Roman" w:hAnsi="Times New Roman" w:cs="Times New Roman"/>
          <w:sz w:val="26"/>
          <w:szCs w:val="26"/>
        </w:rPr>
        <w:t xml:space="preserve"> </w:t>
      </w:r>
      <w:r w:rsidR="005511F7">
        <w:rPr>
          <w:rFonts w:ascii="Times New Roman" w:hAnsi="Times New Roman" w:cs="Times New Roman"/>
          <w:sz w:val="26"/>
          <w:szCs w:val="26"/>
        </w:rPr>
        <w:t>П</w:t>
      </w:r>
      <w:r w:rsidR="00F750BD">
        <w:rPr>
          <w:rFonts w:ascii="Times New Roman" w:hAnsi="Times New Roman" w:cs="Times New Roman"/>
          <w:sz w:val="26"/>
          <w:szCs w:val="26"/>
        </w:rPr>
        <w:t>одпункт 3.1.2 п</w:t>
      </w:r>
      <w:r w:rsidR="00EF49C7">
        <w:rPr>
          <w:rFonts w:ascii="Times New Roman" w:hAnsi="Times New Roman" w:cs="Times New Roman"/>
          <w:sz w:val="26"/>
          <w:szCs w:val="26"/>
        </w:rPr>
        <w:t>ункт</w:t>
      </w:r>
      <w:r w:rsidR="00F750BD">
        <w:rPr>
          <w:rFonts w:ascii="Times New Roman" w:hAnsi="Times New Roman" w:cs="Times New Roman"/>
          <w:sz w:val="26"/>
          <w:szCs w:val="26"/>
        </w:rPr>
        <w:t>а</w:t>
      </w:r>
      <w:r w:rsidR="00EF49C7">
        <w:rPr>
          <w:rFonts w:ascii="Times New Roman" w:hAnsi="Times New Roman" w:cs="Times New Roman"/>
          <w:sz w:val="26"/>
          <w:szCs w:val="26"/>
        </w:rPr>
        <w:t xml:space="preserve"> </w:t>
      </w:r>
      <w:r w:rsidR="00F750BD">
        <w:rPr>
          <w:rFonts w:ascii="Times New Roman" w:hAnsi="Times New Roman" w:cs="Times New Roman"/>
          <w:sz w:val="26"/>
          <w:szCs w:val="26"/>
        </w:rPr>
        <w:t>3.</w:t>
      </w:r>
      <w:r w:rsidR="005511F7">
        <w:rPr>
          <w:rFonts w:ascii="Times New Roman" w:hAnsi="Times New Roman" w:cs="Times New Roman"/>
          <w:sz w:val="26"/>
          <w:szCs w:val="26"/>
        </w:rPr>
        <w:t>1 дополнить</w:t>
      </w:r>
      <w:r w:rsidR="00F750BD">
        <w:rPr>
          <w:rFonts w:ascii="Times New Roman" w:hAnsi="Times New Roman" w:cs="Times New Roman"/>
          <w:sz w:val="26"/>
          <w:szCs w:val="26"/>
        </w:rPr>
        <w:t xml:space="preserve"> абзац</w:t>
      </w:r>
      <w:r w:rsidR="005511F7">
        <w:rPr>
          <w:rFonts w:ascii="Times New Roman" w:hAnsi="Times New Roman" w:cs="Times New Roman"/>
          <w:sz w:val="26"/>
          <w:szCs w:val="26"/>
        </w:rPr>
        <w:t>ем</w:t>
      </w:r>
      <w:r w:rsidR="00F750BD">
        <w:rPr>
          <w:rFonts w:ascii="Times New Roman" w:hAnsi="Times New Roman" w:cs="Times New Roman"/>
          <w:sz w:val="26"/>
          <w:szCs w:val="26"/>
        </w:rPr>
        <w:t xml:space="preserve"> 10</w:t>
      </w:r>
      <w:r w:rsidR="001A446F">
        <w:rPr>
          <w:rFonts w:ascii="Times New Roman" w:hAnsi="Times New Roman" w:cs="Times New Roman"/>
          <w:sz w:val="26"/>
          <w:szCs w:val="26"/>
        </w:rPr>
        <w:t>,</w:t>
      </w:r>
      <w:r w:rsidR="00F750BD">
        <w:rPr>
          <w:rFonts w:ascii="Times New Roman" w:hAnsi="Times New Roman" w:cs="Times New Roman"/>
          <w:sz w:val="26"/>
          <w:szCs w:val="26"/>
        </w:rPr>
        <w:t xml:space="preserve"> изложив</w:t>
      </w:r>
      <w:r w:rsidR="001A446F">
        <w:rPr>
          <w:rFonts w:ascii="Times New Roman" w:hAnsi="Times New Roman" w:cs="Times New Roman"/>
          <w:sz w:val="26"/>
          <w:szCs w:val="26"/>
        </w:rPr>
        <w:t xml:space="preserve"> его</w:t>
      </w:r>
      <w:r w:rsidR="00EF49C7">
        <w:rPr>
          <w:rFonts w:ascii="Times New Roman" w:hAnsi="Times New Roman" w:cs="Times New Roman"/>
          <w:sz w:val="26"/>
          <w:szCs w:val="26"/>
        </w:rPr>
        <w:t xml:space="preserve"> в следующей редакции:</w:t>
      </w:r>
    </w:p>
    <w:p w:rsidR="009E71D1" w:rsidRPr="00804EFA" w:rsidRDefault="00EF49C7" w:rsidP="00F750B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F750BD">
        <w:rPr>
          <w:rFonts w:ascii="Times New Roman" w:hAnsi="Times New Roman" w:cs="Times New Roman"/>
          <w:sz w:val="26"/>
          <w:szCs w:val="26"/>
        </w:rPr>
        <w:t>6) заявителем ранее подано заявление о предоставлении другого земельного участка в безвозмездное пользование в соответствии с настоящим Федеральным законом и в отношении ранее поданного заявления не принято решение о приостановлении срока его рассмотрения или решение об отказе в предоставлении земельного участка в безвозмездное пользование</w:t>
      </w:r>
      <w:proofErr w:type="gramStart"/>
      <w:r w:rsidR="00F750BD">
        <w:rPr>
          <w:rFonts w:ascii="Times New Roman" w:hAnsi="Times New Roman" w:cs="Times New Roman"/>
          <w:sz w:val="26"/>
          <w:szCs w:val="26"/>
        </w:rPr>
        <w:t>.</w:t>
      </w:r>
      <w:r w:rsidR="009E71D1" w:rsidRPr="00804EFA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8C47F3" w:rsidRDefault="001F67E1" w:rsidP="008C47F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8C47F3">
        <w:rPr>
          <w:rFonts w:ascii="Times New Roman" w:hAnsi="Times New Roman" w:cs="Times New Roman"/>
          <w:sz w:val="26"/>
          <w:szCs w:val="26"/>
        </w:rPr>
        <w:t xml:space="preserve">1.2. </w:t>
      </w:r>
      <w:r w:rsidR="005511F7">
        <w:rPr>
          <w:rFonts w:ascii="Times New Roman" w:hAnsi="Times New Roman" w:cs="Times New Roman"/>
          <w:sz w:val="26"/>
          <w:szCs w:val="26"/>
        </w:rPr>
        <w:t>П</w:t>
      </w:r>
      <w:r w:rsidR="00B85E8F">
        <w:rPr>
          <w:rFonts w:ascii="Times New Roman" w:hAnsi="Times New Roman" w:cs="Times New Roman"/>
          <w:sz w:val="26"/>
          <w:szCs w:val="26"/>
        </w:rPr>
        <w:t xml:space="preserve">одпункт </w:t>
      </w:r>
      <w:r w:rsidR="005926B1">
        <w:rPr>
          <w:rFonts w:ascii="Times New Roman" w:hAnsi="Times New Roman" w:cs="Times New Roman"/>
          <w:sz w:val="26"/>
          <w:szCs w:val="26"/>
        </w:rPr>
        <w:t>3.1.4</w:t>
      </w:r>
      <w:r w:rsidR="00B85E8F">
        <w:rPr>
          <w:rFonts w:ascii="Times New Roman" w:hAnsi="Times New Roman" w:cs="Times New Roman"/>
          <w:sz w:val="26"/>
          <w:szCs w:val="26"/>
        </w:rPr>
        <w:t>. п</w:t>
      </w:r>
      <w:r w:rsidR="008C47F3">
        <w:rPr>
          <w:rFonts w:ascii="Times New Roman" w:hAnsi="Times New Roman" w:cs="Times New Roman"/>
          <w:sz w:val="26"/>
          <w:szCs w:val="26"/>
        </w:rPr>
        <w:t>ункт</w:t>
      </w:r>
      <w:r w:rsidR="00A14A02">
        <w:rPr>
          <w:rFonts w:ascii="Times New Roman" w:hAnsi="Times New Roman" w:cs="Times New Roman"/>
          <w:sz w:val="26"/>
          <w:szCs w:val="26"/>
        </w:rPr>
        <w:t>а</w:t>
      </w:r>
      <w:r w:rsidR="008C47F3">
        <w:rPr>
          <w:rFonts w:ascii="Times New Roman" w:hAnsi="Times New Roman" w:cs="Times New Roman"/>
          <w:sz w:val="26"/>
          <w:szCs w:val="26"/>
        </w:rPr>
        <w:t xml:space="preserve"> </w:t>
      </w:r>
      <w:r w:rsidR="005926B1">
        <w:rPr>
          <w:rFonts w:ascii="Times New Roman" w:hAnsi="Times New Roman" w:cs="Times New Roman"/>
          <w:sz w:val="26"/>
          <w:szCs w:val="26"/>
        </w:rPr>
        <w:t>3.1</w:t>
      </w:r>
      <w:r w:rsidR="008C47F3">
        <w:rPr>
          <w:rFonts w:ascii="Times New Roman" w:hAnsi="Times New Roman" w:cs="Times New Roman"/>
          <w:sz w:val="26"/>
          <w:szCs w:val="26"/>
        </w:rPr>
        <w:t xml:space="preserve"> </w:t>
      </w:r>
      <w:r w:rsidR="005511F7">
        <w:rPr>
          <w:rFonts w:ascii="Times New Roman" w:hAnsi="Times New Roman" w:cs="Times New Roman"/>
          <w:sz w:val="26"/>
          <w:szCs w:val="26"/>
        </w:rPr>
        <w:t>дополнить</w:t>
      </w:r>
      <w:r w:rsidR="005926B1">
        <w:rPr>
          <w:rFonts w:ascii="Times New Roman" w:hAnsi="Times New Roman" w:cs="Times New Roman"/>
          <w:sz w:val="26"/>
          <w:szCs w:val="26"/>
        </w:rPr>
        <w:t xml:space="preserve"> абзац</w:t>
      </w:r>
      <w:r w:rsidR="005511F7">
        <w:rPr>
          <w:rFonts w:ascii="Times New Roman" w:hAnsi="Times New Roman" w:cs="Times New Roman"/>
          <w:sz w:val="26"/>
          <w:szCs w:val="26"/>
        </w:rPr>
        <w:t>ем</w:t>
      </w:r>
      <w:r w:rsidR="005926B1">
        <w:rPr>
          <w:rFonts w:ascii="Times New Roman" w:hAnsi="Times New Roman" w:cs="Times New Roman"/>
          <w:sz w:val="26"/>
          <w:szCs w:val="26"/>
        </w:rPr>
        <w:t xml:space="preserve"> 7</w:t>
      </w:r>
      <w:r w:rsidR="001A446F">
        <w:rPr>
          <w:rFonts w:ascii="Times New Roman" w:hAnsi="Times New Roman" w:cs="Times New Roman"/>
          <w:sz w:val="26"/>
          <w:szCs w:val="26"/>
        </w:rPr>
        <w:t>,</w:t>
      </w:r>
      <w:r w:rsidR="005926B1">
        <w:rPr>
          <w:rFonts w:ascii="Times New Roman" w:hAnsi="Times New Roman" w:cs="Times New Roman"/>
          <w:sz w:val="26"/>
          <w:szCs w:val="26"/>
        </w:rPr>
        <w:t xml:space="preserve"> изложив</w:t>
      </w:r>
      <w:r w:rsidR="001A446F">
        <w:rPr>
          <w:rFonts w:ascii="Times New Roman" w:hAnsi="Times New Roman" w:cs="Times New Roman"/>
          <w:sz w:val="26"/>
          <w:szCs w:val="26"/>
        </w:rPr>
        <w:t xml:space="preserve"> его</w:t>
      </w:r>
      <w:r w:rsidR="005926B1">
        <w:rPr>
          <w:rFonts w:ascii="Times New Roman" w:hAnsi="Times New Roman" w:cs="Times New Roman"/>
          <w:sz w:val="26"/>
          <w:szCs w:val="26"/>
        </w:rPr>
        <w:t xml:space="preserve"> </w:t>
      </w:r>
      <w:r w:rsidR="008C47F3">
        <w:rPr>
          <w:rFonts w:ascii="Times New Roman" w:hAnsi="Times New Roman" w:cs="Times New Roman"/>
          <w:sz w:val="26"/>
          <w:szCs w:val="26"/>
        </w:rPr>
        <w:t>в следующей редакции:</w:t>
      </w:r>
    </w:p>
    <w:p w:rsidR="005511F7" w:rsidRDefault="008C47F3" w:rsidP="00EC0FC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«</w:t>
      </w:r>
      <w:r w:rsidR="005926B1">
        <w:rPr>
          <w:rFonts w:ascii="Times New Roman" w:hAnsi="Times New Roman" w:cs="Times New Roman"/>
          <w:sz w:val="26"/>
          <w:szCs w:val="26"/>
        </w:rPr>
        <w:t xml:space="preserve"> - приостанавливает рассмотрение заявления, если на дату поступления заявления о предоставлении земельного участка в безвозмездное пользование на рассмотрении уполномоченного органа находится представленное ранее другим лицом заявление о предоставлении такого земельного участка в безвозмездное пользование, до принятия решения о предоставлении другому лицу земельного участка в безвозмездное пользование или об отказе в предоставлении другому лицу земельного участка в безвозмездное пользование и готовит проект</w:t>
      </w:r>
      <w:proofErr w:type="gramEnd"/>
      <w:r w:rsidR="005926B1">
        <w:rPr>
          <w:rFonts w:ascii="Times New Roman" w:hAnsi="Times New Roman" w:cs="Times New Roman"/>
          <w:sz w:val="26"/>
          <w:szCs w:val="26"/>
        </w:rPr>
        <w:t xml:space="preserve"> решения в </w:t>
      </w:r>
      <w:r w:rsidR="005926B1">
        <w:rPr>
          <w:rFonts w:ascii="Times New Roman" w:hAnsi="Times New Roman" w:cs="Times New Roman"/>
          <w:sz w:val="26"/>
          <w:szCs w:val="26"/>
        </w:rPr>
        <w:lastRenderedPageBreak/>
        <w:t xml:space="preserve">форме уведомления о приостановлении рассмотрения заявления и передает в Управление землепользования для принятия решения. В течение 3-х рабочих дней, </w:t>
      </w:r>
      <w:proofErr w:type="gramStart"/>
      <w:r w:rsidR="005926B1">
        <w:rPr>
          <w:rFonts w:ascii="Times New Roman" w:hAnsi="Times New Roman" w:cs="Times New Roman"/>
          <w:sz w:val="26"/>
          <w:szCs w:val="26"/>
        </w:rPr>
        <w:t>с даты принятия</w:t>
      </w:r>
      <w:proofErr w:type="gramEnd"/>
      <w:r w:rsidR="005926B1">
        <w:rPr>
          <w:rFonts w:ascii="Times New Roman" w:hAnsi="Times New Roman" w:cs="Times New Roman"/>
          <w:sz w:val="26"/>
          <w:szCs w:val="26"/>
        </w:rPr>
        <w:t xml:space="preserve"> Управлением землепользования решения о приостановлении рассмотрения заявления, направляет его заявителю.</w:t>
      </w:r>
      <w:r w:rsidR="00BE6988">
        <w:rPr>
          <w:rFonts w:ascii="Times New Roman" w:hAnsi="Times New Roman" w:cs="Times New Roman"/>
          <w:sz w:val="26"/>
          <w:szCs w:val="26"/>
        </w:rPr>
        <w:t xml:space="preserve"> В решении о приостановлении срока рассмотрения заявления о предоставлении земельного участка в безвозмездное пользование должны быть указаны обстоятельства, послужившие основанием для принятия такого решения.</w:t>
      </w:r>
      <w:r w:rsidR="00EC0FCB">
        <w:rPr>
          <w:rFonts w:ascii="Times New Roman" w:hAnsi="Times New Roman" w:cs="Times New Roman"/>
          <w:sz w:val="26"/>
          <w:szCs w:val="26"/>
        </w:rPr>
        <w:t xml:space="preserve"> Также, в срок не более пяти рабочих дней со дня принятия указанного решени</w:t>
      </w:r>
      <w:r w:rsidR="00352A1E">
        <w:rPr>
          <w:rFonts w:ascii="Times New Roman" w:hAnsi="Times New Roman" w:cs="Times New Roman"/>
          <w:sz w:val="26"/>
          <w:szCs w:val="26"/>
        </w:rPr>
        <w:t>я</w:t>
      </w:r>
      <w:r w:rsidR="005511F7">
        <w:rPr>
          <w:rFonts w:ascii="Times New Roman" w:hAnsi="Times New Roman" w:cs="Times New Roman"/>
          <w:sz w:val="26"/>
          <w:szCs w:val="26"/>
        </w:rPr>
        <w:t>,</w:t>
      </w:r>
      <w:r w:rsidR="00EC0FCB">
        <w:rPr>
          <w:rFonts w:ascii="Times New Roman" w:hAnsi="Times New Roman" w:cs="Times New Roman"/>
          <w:sz w:val="26"/>
          <w:szCs w:val="26"/>
        </w:rPr>
        <w:t xml:space="preserve"> заявителю подготавливается и направляется перечень земельных участков, указанный в части 4.1 статьи 6</w:t>
      </w:r>
      <w:r w:rsidR="005511F7">
        <w:rPr>
          <w:rFonts w:ascii="Times New Roman" w:hAnsi="Times New Roman" w:cs="Times New Roman"/>
          <w:sz w:val="26"/>
          <w:szCs w:val="26"/>
        </w:rPr>
        <w:t xml:space="preserve"> Федерального</w:t>
      </w:r>
      <w:r w:rsidR="005511F7" w:rsidRPr="005511F7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5511F7">
        <w:rPr>
          <w:rFonts w:ascii="Times New Roman" w:hAnsi="Times New Roman" w:cs="Times New Roman"/>
          <w:sz w:val="26"/>
          <w:szCs w:val="26"/>
        </w:rPr>
        <w:t>а</w:t>
      </w:r>
      <w:r w:rsidR="005511F7" w:rsidRPr="005511F7">
        <w:rPr>
          <w:rFonts w:ascii="Times New Roman" w:hAnsi="Times New Roman" w:cs="Times New Roman"/>
          <w:sz w:val="26"/>
          <w:szCs w:val="26"/>
        </w:rPr>
        <w:t xml:space="preserve"> </w:t>
      </w:r>
      <w:r w:rsidR="005511F7">
        <w:rPr>
          <w:rFonts w:ascii="Times New Roman" w:hAnsi="Times New Roman" w:cs="Times New Roman"/>
          <w:sz w:val="26"/>
          <w:szCs w:val="26"/>
        </w:rPr>
        <w:t>№</w:t>
      </w:r>
      <w:r w:rsidR="005511F7" w:rsidRPr="005511F7">
        <w:rPr>
          <w:rFonts w:ascii="Times New Roman" w:hAnsi="Times New Roman" w:cs="Times New Roman"/>
          <w:sz w:val="26"/>
          <w:szCs w:val="26"/>
        </w:rPr>
        <w:t xml:space="preserve"> 119-ФЗ</w:t>
      </w:r>
      <w:r w:rsidR="00EC0FCB">
        <w:rPr>
          <w:rFonts w:ascii="Times New Roman" w:hAnsi="Times New Roman" w:cs="Times New Roman"/>
          <w:sz w:val="26"/>
          <w:szCs w:val="26"/>
        </w:rPr>
        <w:t>.</w:t>
      </w:r>
    </w:p>
    <w:p w:rsidR="00F90E0D" w:rsidRDefault="00F90E0D" w:rsidP="00F90E0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При наличии в письменной форме согласия заявителя на предоставление земельного участка, сведения о котором включены в указанный в </w:t>
      </w:r>
      <w:hyperlink r:id="rId12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части 4.1 статьи 6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Федерального закона № 119-ФЗ перечень земельных участков, уполномоченный орган предоставляет испрашиваемый земельный участок в порядке, предусмотренном </w:t>
      </w:r>
      <w:hyperlink r:id="rId13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частями 4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- </w:t>
      </w:r>
      <w:hyperlink r:id="rId14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12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Федерального закона № 119-ФЗ.</w:t>
      </w:r>
      <w:proofErr w:type="gramEnd"/>
    </w:p>
    <w:p w:rsidR="00EC0FCB" w:rsidRDefault="00F90E0D" w:rsidP="00F90E0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Если в течение тридцати дней со дня получения заявителем указанного в </w:t>
      </w:r>
      <w:hyperlink r:id="rId15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части 4.1 статьи 6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Федерального закона № 119-ФЗ перечня земельных участков от заявителя не поступило согласие на предоставление одного из предложенных земельных участков, но не ранее принятия решения о предоставлении другому лицу испрашиваемого заявителем земельного участка в безвозмездное пользование (в случае наличия мотивированного решения о приостановлении срока рассмотрения заявления 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предоставлении земельного участка в безвозмездное пользование, предусмотренного </w:t>
      </w:r>
      <w:hyperlink r:id="rId16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пунктом 4 части 5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статьи 5 Федерального закона № 119-ФЗ), уполномоченный орган принимает мотивированное решение об отказе в предоставлении испрашиваемого заявителем земельного участка в безвозмездное пользование.</w:t>
      </w:r>
      <w:r w:rsidR="005511F7">
        <w:rPr>
          <w:rFonts w:ascii="Times New Roman" w:hAnsi="Times New Roman" w:cs="Times New Roman"/>
          <w:sz w:val="26"/>
          <w:szCs w:val="26"/>
        </w:rPr>
        <w:t>»</w:t>
      </w:r>
      <w:r w:rsidR="001A446F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A14A02" w:rsidRDefault="00A14A02" w:rsidP="00A14A0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1.1.3. Подпункт </w:t>
      </w:r>
      <w:r w:rsidR="005511F7">
        <w:rPr>
          <w:rFonts w:ascii="Times New Roman" w:hAnsi="Times New Roman" w:cs="Times New Roman"/>
          <w:sz w:val="26"/>
          <w:szCs w:val="26"/>
        </w:rPr>
        <w:t>3.1.8. пункта 3</w:t>
      </w:r>
      <w:r>
        <w:rPr>
          <w:rFonts w:ascii="Times New Roman" w:hAnsi="Times New Roman" w:cs="Times New Roman"/>
          <w:sz w:val="26"/>
          <w:szCs w:val="26"/>
        </w:rPr>
        <w:t>.</w:t>
      </w:r>
      <w:r w:rsidR="005511F7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511F7">
        <w:rPr>
          <w:rFonts w:ascii="Times New Roman" w:hAnsi="Times New Roman" w:cs="Times New Roman"/>
          <w:sz w:val="26"/>
          <w:szCs w:val="26"/>
        </w:rPr>
        <w:t>дополнить абзацем 3</w:t>
      </w:r>
      <w:r w:rsidR="001A446F">
        <w:rPr>
          <w:rFonts w:ascii="Times New Roman" w:hAnsi="Times New Roman" w:cs="Times New Roman"/>
          <w:sz w:val="26"/>
          <w:szCs w:val="26"/>
        </w:rPr>
        <w:t>,</w:t>
      </w:r>
      <w:r w:rsidR="005511F7">
        <w:rPr>
          <w:rFonts w:ascii="Times New Roman" w:hAnsi="Times New Roman" w:cs="Times New Roman"/>
          <w:sz w:val="26"/>
          <w:szCs w:val="26"/>
        </w:rPr>
        <w:t xml:space="preserve"> изложив его</w:t>
      </w:r>
      <w:r>
        <w:rPr>
          <w:rFonts w:ascii="Times New Roman" w:hAnsi="Times New Roman" w:cs="Times New Roman"/>
          <w:sz w:val="26"/>
          <w:szCs w:val="26"/>
        </w:rPr>
        <w:t xml:space="preserve"> в следующей редакции:</w:t>
      </w:r>
    </w:p>
    <w:p w:rsidR="00A14A02" w:rsidRDefault="00A14A02" w:rsidP="00A14A0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5511F7">
        <w:rPr>
          <w:rFonts w:ascii="Times New Roman" w:hAnsi="Times New Roman" w:cs="Times New Roman"/>
          <w:sz w:val="26"/>
          <w:szCs w:val="26"/>
        </w:rPr>
        <w:t>В срок не более пяти рабочих дней со дня принятия указанного решений, заявителю подготавливается и направляется перечень земельных участков, указанный в части 4.1 статьи 6 Федерального</w:t>
      </w:r>
      <w:r w:rsidR="005511F7" w:rsidRPr="005511F7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5511F7">
        <w:rPr>
          <w:rFonts w:ascii="Times New Roman" w:hAnsi="Times New Roman" w:cs="Times New Roman"/>
          <w:sz w:val="26"/>
          <w:szCs w:val="26"/>
        </w:rPr>
        <w:t>а</w:t>
      </w:r>
      <w:r w:rsidR="005511F7" w:rsidRPr="005511F7">
        <w:rPr>
          <w:rFonts w:ascii="Times New Roman" w:hAnsi="Times New Roman" w:cs="Times New Roman"/>
          <w:sz w:val="26"/>
          <w:szCs w:val="26"/>
        </w:rPr>
        <w:t xml:space="preserve"> </w:t>
      </w:r>
      <w:r w:rsidR="005511F7">
        <w:rPr>
          <w:rFonts w:ascii="Times New Roman" w:hAnsi="Times New Roman" w:cs="Times New Roman"/>
          <w:sz w:val="26"/>
          <w:szCs w:val="26"/>
        </w:rPr>
        <w:t>№</w:t>
      </w:r>
      <w:r w:rsidR="005511F7" w:rsidRPr="005511F7">
        <w:rPr>
          <w:rFonts w:ascii="Times New Roman" w:hAnsi="Times New Roman" w:cs="Times New Roman"/>
          <w:sz w:val="26"/>
          <w:szCs w:val="26"/>
        </w:rPr>
        <w:t xml:space="preserve"> 119-ФЗ</w:t>
      </w:r>
      <w:r w:rsidR="005511F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1258ED" w:rsidRPr="005C0CA4" w:rsidRDefault="00037BAE" w:rsidP="005C0CA4">
      <w:pPr>
        <w:spacing w:after="1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1258ED" w:rsidRPr="005C0CA4">
        <w:rPr>
          <w:rFonts w:ascii="Times New Roman" w:hAnsi="Times New Roman" w:cs="Times New Roman"/>
          <w:sz w:val="26"/>
          <w:szCs w:val="26"/>
        </w:rPr>
        <w:t>.</w:t>
      </w:r>
      <w:r w:rsidR="005C0CA4">
        <w:rPr>
          <w:rFonts w:ascii="Times New Roman" w:hAnsi="Times New Roman" w:cs="Times New Roman"/>
          <w:sz w:val="26"/>
          <w:szCs w:val="26"/>
        </w:rPr>
        <w:t xml:space="preserve"> </w:t>
      </w:r>
      <w:r w:rsidR="001258ED" w:rsidRPr="005C0CA4">
        <w:rPr>
          <w:rFonts w:ascii="Times New Roman" w:hAnsi="Times New Roman" w:cs="Times New Roman"/>
          <w:sz w:val="26"/>
          <w:szCs w:val="26"/>
        </w:rPr>
        <w:t>Управлению внешних коммуникаций администрации Находкинского городского округа</w:t>
      </w:r>
      <w:r w:rsidR="001A446F">
        <w:rPr>
          <w:rFonts w:ascii="Times New Roman" w:hAnsi="Times New Roman" w:cs="Times New Roman"/>
          <w:sz w:val="26"/>
          <w:szCs w:val="26"/>
        </w:rPr>
        <w:t xml:space="preserve"> (Долгова)</w:t>
      </w:r>
      <w:r w:rsidR="001258ED" w:rsidRPr="005C0CA4">
        <w:rPr>
          <w:rFonts w:ascii="Times New Roman" w:hAnsi="Times New Roman" w:cs="Times New Roman"/>
          <w:sz w:val="26"/>
          <w:szCs w:val="26"/>
        </w:rPr>
        <w:t xml:space="preserve"> опубликовать настоящее постановление в средствах массовой информации.</w:t>
      </w:r>
    </w:p>
    <w:p w:rsidR="001258ED" w:rsidRDefault="00037BAE" w:rsidP="005C0CA4">
      <w:pPr>
        <w:spacing w:after="1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1258ED" w:rsidRPr="005C0CA4">
        <w:rPr>
          <w:rFonts w:ascii="Times New Roman" w:hAnsi="Times New Roman" w:cs="Times New Roman"/>
          <w:sz w:val="26"/>
          <w:szCs w:val="26"/>
        </w:rPr>
        <w:t xml:space="preserve">. </w:t>
      </w:r>
      <w:r w:rsidR="00352A1E">
        <w:rPr>
          <w:rFonts w:ascii="Times New Roman" w:hAnsi="Times New Roman" w:cs="Times New Roman"/>
          <w:sz w:val="26"/>
          <w:szCs w:val="26"/>
        </w:rPr>
        <w:t>Управлению</w:t>
      </w:r>
      <w:r w:rsidR="001258ED" w:rsidRPr="005C0CA4">
        <w:rPr>
          <w:rFonts w:ascii="Times New Roman" w:hAnsi="Times New Roman" w:cs="Times New Roman"/>
          <w:sz w:val="26"/>
          <w:szCs w:val="26"/>
        </w:rPr>
        <w:t xml:space="preserve"> делопроизводства администрации Находкинского городского округа (</w:t>
      </w:r>
      <w:proofErr w:type="spellStart"/>
      <w:r w:rsidR="001258ED" w:rsidRPr="005C0CA4">
        <w:rPr>
          <w:rFonts w:ascii="Times New Roman" w:hAnsi="Times New Roman" w:cs="Times New Roman"/>
          <w:sz w:val="26"/>
          <w:szCs w:val="26"/>
        </w:rPr>
        <w:t>Атрашок</w:t>
      </w:r>
      <w:proofErr w:type="spellEnd"/>
      <w:r w:rsidR="001258ED" w:rsidRPr="005C0CA4">
        <w:rPr>
          <w:rFonts w:ascii="Times New Roman" w:hAnsi="Times New Roman" w:cs="Times New Roman"/>
          <w:sz w:val="26"/>
          <w:szCs w:val="26"/>
        </w:rPr>
        <w:t xml:space="preserve">) </w:t>
      </w:r>
      <w:proofErr w:type="gramStart"/>
      <w:r w:rsidR="001258ED" w:rsidRPr="005C0CA4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="001258ED" w:rsidRPr="005C0CA4">
        <w:rPr>
          <w:rFonts w:ascii="Times New Roman" w:hAnsi="Times New Roman" w:cs="Times New Roman"/>
          <w:sz w:val="26"/>
          <w:szCs w:val="26"/>
        </w:rPr>
        <w:t xml:space="preserve"> данное постановление на официальном сайте Находкинского городского округа в сети Интернет.</w:t>
      </w:r>
    </w:p>
    <w:p w:rsidR="0032088B" w:rsidRDefault="00352A1E" w:rsidP="0032088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32088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2088B">
        <w:rPr>
          <w:rFonts w:ascii="Times New Roman" w:hAnsi="Times New Roman" w:cs="Times New Roman"/>
          <w:sz w:val="26"/>
          <w:szCs w:val="26"/>
        </w:rPr>
        <w:t>Управлению землепользования и застройки администрации Находкинского городского округа (Солдаткина) разместить в реестре муниципальных услуг (функций), предоставляемых (осуществляемых) администрацией Находкинского городского округа, а также услуг предоставляемых муниципальными учреждениями (предприятиями) Находкинского городского округа, административный регламент предоставления муниципальной услуги «Предоставление гражданам в безвозмездное пользование земельных участков, находящихся в ведении органов местного самоуправления или в собственности муниципального образования».</w:t>
      </w:r>
      <w:proofErr w:type="gramEnd"/>
    </w:p>
    <w:p w:rsidR="0032088B" w:rsidRDefault="0032088B" w:rsidP="0032088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Организационному управлению администрации Находкинского городского округа (Божок) осуществить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своевременным включением муниципальной услуги «Предоставление гражданам в безвозмездное пользование земельных участков, находящихся в ведении органов местного самоуправления или в собственности муниципального образования» в реестр муниципальных услуг (функций).</w:t>
      </w:r>
    </w:p>
    <w:p w:rsidR="00597CC4" w:rsidRDefault="00597CC4" w:rsidP="00597CC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Управлению информатизации администрации Находкинского городского округа (Сергеева) обеспечить подключение рабочих мест к защищенному каналу связи и к информационным системам межведомственного электронного взаимодействия для оказания муниципальных услуг (функций)</w:t>
      </w:r>
    </w:p>
    <w:p w:rsidR="001258ED" w:rsidRPr="00F90E0D" w:rsidRDefault="00597CC4" w:rsidP="00F90E0D">
      <w:pPr>
        <w:spacing w:after="1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1258ED" w:rsidRPr="00F90E0D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1258ED" w:rsidRPr="00F90E0D">
        <w:rPr>
          <w:rFonts w:ascii="Times New Roman" w:hAnsi="Times New Roman" w:cs="Times New Roman"/>
          <w:sz w:val="26"/>
          <w:szCs w:val="26"/>
        </w:rPr>
        <w:t>Контроль за исполнением данного постановления</w:t>
      </w:r>
      <w:r w:rsidR="008326EF" w:rsidRPr="00F90E0D">
        <w:rPr>
          <w:rFonts w:ascii="Times New Roman" w:hAnsi="Times New Roman" w:cs="Times New Roman"/>
          <w:sz w:val="26"/>
          <w:szCs w:val="26"/>
        </w:rPr>
        <w:t xml:space="preserve"> «О внесении изменений в </w:t>
      </w:r>
      <w:r w:rsidR="00F90E0D" w:rsidRPr="00F90E0D">
        <w:rPr>
          <w:rFonts w:ascii="Times New Roman" w:hAnsi="Times New Roman" w:cs="Times New Roman"/>
          <w:sz w:val="26"/>
          <w:szCs w:val="26"/>
        </w:rPr>
        <w:t>административный регламент</w:t>
      </w:r>
      <w:r w:rsidR="001A446F">
        <w:rPr>
          <w:rFonts w:ascii="Times New Roman" w:hAnsi="Times New Roman" w:cs="Times New Roman"/>
          <w:sz w:val="26"/>
          <w:szCs w:val="26"/>
        </w:rPr>
        <w:t>,</w:t>
      </w:r>
      <w:bookmarkStart w:id="0" w:name="_GoBack"/>
      <w:bookmarkEnd w:id="0"/>
      <w:r w:rsidR="00F90E0D" w:rsidRPr="00F90E0D">
        <w:rPr>
          <w:rFonts w:ascii="Times New Roman" w:hAnsi="Times New Roman" w:cs="Times New Roman"/>
          <w:sz w:val="26"/>
          <w:szCs w:val="26"/>
        </w:rPr>
        <w:t xml:space="preserve"> утвержденный постановлением администрации Находкинского городского округа от 05.04.2022 № 394 «Об утверждении административного регламента предоставления муниципальной услуги «Предоставление гражданам в безвозмездное пользование земельных участков, находящихся в ведении органов местного самоуправления или в собственности </w:t>
      </w:r>
      <w:r w:rsidR="00F90E0D" w:rsidRPr="00F90E0D">
        <w:rPr>
          <w:rFonts w:ascii="Times New Roman" w:hAnsi="Times New Roman" w:cs="Times New Roman"/>
          <w:sz w:val="26"/>
          <w:szCs w:val="26"/>
        </w:rPr>
        <w:lastRenderedPageBreak/>
        <w:t xml:space="preserve">муниципального образования» </w:t>
      </w:r>
      <w:r w:rsidR="001258ED" w:rsidRPr="00F90E0D">
        <w:rPr>
          <w:rFonts w:ascii="Times New Roman" w:hAnsi="Times New Roman" w:cs="Times New Roman"/>
          <w:sz w:val="26"/>
          <w:szCs w:val="26"/>
        </w:rPr>
        <w:t xml:space="preserve">возложить на заместителя главы администрации Находкинского городского округа </w:t>
      </w:r>
      <w:proofErr w:type="spellStart"/>
      <w:r w:rsidR="001258ED" w:rsidRPr="00F90E0D">
        <w:rPr>
          <w:rFonts w:ascii="Times New Roman" w:hAnsi="Times New Roman" w:cs="Times New Roman"/>
          <w:sz w:val="26"/>
          <w:szCs w:val="26"/>
        </w:rPr>
        <w:t>Браташа</w:t>
      </w:r>
      <w:proofErr w:type="spellEnd"/>
      <w:r w:rsidR="001258ED" w:rsidRPr="00F90E0D">
        <w:rPr>
          <w:rFonts w:ascii="Times New Roman" w:hAnsi="Times New Roman" w:cs="Times New Roman"/>
          <w:sz w:val="26"/>
          <w:szCs w:val="26"/>
        </w:rPr>
        <w:t xml:space="preserve"> Д.М.</w:t>
      </w:r>
      <w:proofErr w:type="gramEnd"/>
    </w:p>
    <w:p w:rsidR="001258ED" w:rsidRPr="00F90E0D" w:rsidRDefault="001258ED" w:rsidP="005C0CA4">
      <w:pPr>
        <w:spacing w:after="1" w:line="360" w:lineRule="auto"/>
        <w:jc w:val="both"/>
      </w:pPr>
    </w:p>
    <w:p w:rsidR="001258ED" w:rsidRDefault="001258ED" w:rsidP="00597CC4">
      <w:pPr>
        <w:spacing w:after="1" w:line="220" w:lineRule="auto"/>
      </w:pPr>
      <w:r w:rsidRPr="00F90E0D">
        <w:rPr>
          <w:rFonts w:ascii="Times New Roman" w:hAnsi="Times New Roman" w:cs="Times New Roman"/>
          <w:sz w:val="26"/>
          <w:szCs w:val="26"/>
        </w:rPr>
        <w:t>Глава Находкинского городск</w:t>
      </w:r>
      <w:r w:rsidRPr="00847A50">
        <w:rPr>
          <w:rFonts w:ascii="Times New Roman" w:hAnsi="Times New Roman" w:cs="Times New Roman"/>
          <w:sz w:val="26"/>
          <w:szCs w:val="26"/>
        </w:rPr>
        <w:t>ого округа</w:t>
      </w:r>
      <w:r w:rsidR="00847A50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215571">
        <w:rPr>
          <w:rFonts w:ascii="Times New Roman" w:hAnsi="Times New Roman" w:cs="Times New Roman"/>
          <w:sz w:val="26"/>
          <w:szCs w:val="26"/>
        </w:rPr>
        <w:t xml:space="preserve">  </w:t>
      </w:r>
      <w:r w:rsidR="00847A50">
        <w:rPr>
          <w:rFonts w:ascii="Times New Roman" w:hAnsi="Times New Roman" w:cs="Times New Roman"/>
          <w:sz w:val="26"/>
          <w:szCs w:val="26"/>
        </w:rPr>
        <w:t xml:space="preserve">       </w:t>
      </w:r>
      <w:r w:rsidRPr="00847A50">
        <w:rPr>
          <w:rFonts w:ascii="Times New Roman" w:hAnsi="Times New Roman" w:cs="Times New Roman"/>
          <w:sz w:val="26"/>
          <w:szCs w:val="26"/>
        </w:rPr>
        <w:t>Т.</w:t>
      </w:r>
      <w:r w:rsidR="00847A50">
        <w:rPr>
          <w:rFonts w:ascii="Times New Roman" w:hAnsi="Times New Roman" w:cs="Times New Roman"/>
          <w:sz w:val="26"/>
          <w:szCs w:val="26"/>
        </w:rPr>
        <w:t xml:space="preserve"> </w:t>
      </w:r>
      <w:r w:rsidRPr="00847A50">
        <w:rPr>
          <w:rFonts w:ascii="Times New Roman" w:hAnsi="Times New Roman" w:cs="Times New Roman"/>
          <w:sz w:val="26"/>
          <w:szCs w:val="26"/>
        </w:rPr>
        <w:t>В.</w:t>
      </w:r>
      <w:r w:rsidR="00847A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47A50">
        <w:rPr>
          <w:rFonts w:ascii="Times New Roman" w:hAnsi="Times New Roman" w:cs="Times New Roman"/>
          <w:sz w:val="26"/>
          <w:szCs w:val="26"/>
        </w:rPr>
        <w:t>М</w:t>
      </w:r>
      <w:r w:rsidR="00847A50">
        <w:rPr>
          <w:rFonts w:ascii="Times New Roman" w:hAnsi="Times New Roman" w:cs="Times New Roman"/>
          <w:sz w:val="26"/>
          <w:szCs w:val="26"/>
        </w:rPr>
        <w:t>агинский</w:t>
      </w:r>
      <w:proofErr w:type="spellEnd"/>
    </w:p>
    <w:p w:rsidR="00037BAE" w:rsidRDefault="00037BAE" w:rsidP="00847A50">
      <w:pPr>
        <w:pStyle w:val="80"/>
        <w:shd w:val="clear" w:color="auto" w:fill="auto"/>
        <w:rPr>
          <w:sz w:val="26"/>
          <w:szCs w:val="26"/>
        </w:rPr>
      </w:pPr>
    </w:p>
    <w:sectPr w:rsidR="00037BAE" w:rsidSect="00CB7462">
      <w:headerReference w:type="default" r:id="rId17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4D6" w:rsidRDefault="007254D6" w:rsidP="00CB7462">
      <w:pPr>
        <w:spacing w:after="0" w:line="240" w:lineRule="auto"/>
      </w:pPr>
      <w:r>
        <w:separator/>
      </w:r>
    </w:p>
  </w:endnote>
  <w:endnote w:type="continuationSeparator" w:id="0">
    <w:p w:rsidR="007254D6" w:rsidRDefault="007254D6" w:rsidP="00CB7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4D6" w:rsidRDefault="007254D6" w:rsidP="00CB7462">
      <w:pPr>
        <w:spacing w:after="0" w:line="240" w:lineRule="auto"/>
      </w:pPr>
      <w:r>
        <w:separator/>
      </w:r>
    </w:p>
  </w:footnote>
  <w:footnote w:type="continuationSeparator" w:id="0">
    <w:p w:rsidR="007254D6" w:rsidRDefault="007254D6" w:rsidP="00CB7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81400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CB7462" w:rsidRPr="00CB7462" w:rsidRDefault="00CB7462">
        <w:pPr>
          <w:pStyle w:val="a7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CB7462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CB7462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CB7462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1A446F">
          <w:rPr>
            <w:rFonts w:ascii="Times New Roman" w:hAnsi="Times New Roman" w:cs="Times New Roman"/>
            <w:noProof/>
            <w:sz w:val="26"/>
            <w:szCs w:val="26"/>
          </w:rPr>
          <w:t>4</w:t>
        </w:r>
        <w:r w:rsidRPr="00CB7462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CB7462" w:rsidRDefault="00CB746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138"/>
    <w:rsid w:val="00030C12"/>
    <w:rsid w:val="00037BAE"/>
    <w:rsid w:val="00046EB2"/>
    <w:rsid w:val="00047416"/>
    <w:rsid w:val="000655C4"/>
    <w:rsid w:val="000668DB"/>
    <w:rsid w:val="00071C20"/>
    <w:rsid w:val="00072969"/>
    <w:rsid w:val="000C45CD"/>
    <w:rsid w:val="000C5E52"/>
    <w:rsid w:val="000E3EA7"/>
    <w:rsid w:val="001258ED"/>
    <w:rsid w:val="0013100F"/>
    <w:rsid w:val="001A446F"/>
    <w:rsid w:val="001A7964"/>
    <w:rsid w:val="001C36F3"/>
    <w:rsid w:val="001F67E1"/>
    <w:rsid w:val="00201511"/>
    <w:rsid w:val="00215571"/>
    <w:rsid w:val="00227ECA"/>
    <w:rsid w:val="0023052D"/>
    <w:rsid w:val="00262FBA"/>
    <w:rsid w:val="00282B4F"/>
    <w:rsid w:val="002847CA"/>
    <w:rsid w:val="00290B47"/>
    <w:rsid w:val="002B2DA3"/>
    <w:rsid w:val="002D1FB0"/>
    <w:rsid w:val="002F6ADB"/>
    <w:rsid w:val="00306303"/>
    <w:rsid w:val="0032088B"/>
    <w:rsid w:val="003221E2"/>
    <w:rsid w:val="003322E9"/>
    <w:rsid w:val="00351AB1"/>
    <w:rsid w:val="00352A1E"/>
    <w:rsid w:val="00356E32"/>
    <w:rsid w:val="0039587E"/>
    <w:rsid w:val="003E0B08"/>
    <w:rsid w:val="00455D7B"/>
    <w:rsid w:val="004679BB"/>
    <w:rsid w:val="004A0235"/>
    <w:rsid w:val="004A54AE"/>
    <w:rsid w:val="004B2064"/>
    <w:rsid w:val="004C5C18"/>
    <w:rsid w:val="0051551E"/>
    <w:rsid w:val="00525C10"/>
    <w:rsid w:val="005424B3"/>
    <w:rsid w:val="005434FC"/>
    <w:rsid w:val="005511F7"/>
    <w:rsid w:val="00566E5C"/>
    <w:rsid w:val="0057727A"/>
    <w:rsid w:val="0058289C"/>
    <w:rsid w:val="005834C1"/>
    <w:rsid w:val="005926B1"/>
    <w:rsid w:val="00594C73"/>
    <w:rsid w:val="00597CC4"/>
    <w:rsid w:val="005C0CA4"/>
    <w:rsid w:val="005F496B"/>
    <w:rsid w:val="00611F60"/>
    <w:rsid w:val="00623249"/>
    <w:rsid w:val="006606DE"/>
    <w:rsid w:val="006621D4"/>
    <w:rsid w:val="0066642B"/>
    <w:rsid w:val="006737CF"/>
    <w:rsid w:val="006C50C0"/>
    <w:rsid w:val="006F7721"/>
    <w:rsid w:val="00720571"/>
    <w:rsid w:val="00724EF7"/>
    <w:rsid w:val="007254D6"/>
    <w:rsid w:val="007305BC"/>
    <w:rsid w:val="007D5298"/>
    <w:rsid w:val="00804EFA"/>
    <w:rsid w:val="00807036"/>
    <w:rsid w:val="008326EF"/>
    <w:rsid w:val="00847A50"/>
    <w:rsid w:val="008547D6"/>
    <w:rsid w:val="00857817"/>
    <w:rsid w:val="008829FE"/>
    <w:rsid w:val="00891052"/>
    <w:rsid w:val="008B148E"/>
    <w:rsid w:val="008C47F3"/>
    <w:rsid w:val="008D1A28"/>
    <w:rsid w:val="008D3F2C"/>
    <w:rsid w:val="00936225"/>
    <w:rsid w:val="00971ADD"/>
    <w:rsid w:val="009A5DF3"/>
    <w:rsid w:val="009B5241"/>
    <w:rsid w:val="009C32C3"/>
    <w:rsid w:val="009D5045"/>
    <w:rsid w:val="009D5595"/>
    <w:rsid w:val="009D77E3"/>
    <w:rsid w:val="009E71D1"/>
    <w:rsid w:val="009F0E3F"/>
    <w:rsid w:val="00A14A02"/>
    <w:rsid w:val="00A513F3"/>
    <w:rsid w:val="00A52330"/>
    <w:rsid w:val="00A55785"/>
    <w:rsid w:val="00A836D5"/>
    <w:rsid w:val="00A90179"/>
    <w:rsid w:val="00AA1709"/>
    <w:rsid w:val="00AE1027"/>
    <w:rsid w:val="00B11E40"/>
    <w:rsid w:val="00B220B9"/>
    <w:rsid w:val="00B516DD"/>
    <w:rsid w:val="00B5366F"/>
    <w:rsid w:val="00B85E8F"/>
    <w:rsid w:val="00BE6988"/>
    <w:rsid w:val="00BE7D75"/>
    <w:rsid w:val="00C045FB"/>
    <w:rsid w:val="00C0703F"/>
    <w:rsid w:val="00C260C6"/>
    <w:rsid w:val="00C32A9E"/>
    <w:rsid w:val="00C35138"/>
    <w:rsid w:val="00C44889"/>
    <w:rsid w:val="00C649EA"/>
    <w:rsid w:val="00CA7C36"/>
    <w:rsid w:val="00CB739B"/>
    <w:rsid w:val="00CB7462"/>
    <w:rsid w:val="00CC6FFB"/>
    <w:rsid w:val="00CD10A7"/>
    <w:rsid w:val="00CD1748"/>
    <w:rsid w:val="00CD6240"/>
    <w:rsid w:val="00D24B7E"/>
    <w:rsid w:val="00D27B18"/>
    <w:rsid w:val="00D612E8"/>
    <w:rsid w:val="00D7654F"/>
    <w:rsid w:val="00D92713"/>
    <w:rsid w:val="00D97FF3"/>
    <w:rsid w:val="00DC28D0"/>
    <w:rsid w:val="00E177B5"/>
    <w:rsid w:val="00E35EB7"/>
    <w:rsid w:val="00E824AB"/>
    <w:rsid w:val="00E9083A"/>
    <w:rsid w:val="00EB4812"/>
    <w:rsid w:val="00EC0FCB"/>
    <w:rsid w:val="00EC3A9C"/>
    <w:rsid w:val="00EF49C7"/>
    <w:rsid w:val="00F04233"/>
    <w:rsid w:val="00F17BEE"/>
    <w:rsid w:val="00F2441E"/>
    <w:rsid w:val="00F41E78"/>
    <w:rsid w:val="00F573C4"/>
    <w:rsid w:val="00F750BD"/>
    <w:rsid w:val="00F90E0D"/>
    <w:rsid w:val="00FA30C1"/>
    <w:rsid w:val="00FB4625"/>
    <w:rsid w:val="00FB5F6E"/>
    <w:rsid w:val="00FC2FB5"/>
    <w:rsid w:val="00FF0FA0"/>
    <w:rsid w:val="00FF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51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351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3513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5">
    <w:name w:val="Основной текст (5)_"/>
    <w:basedOn w:val="a0"/>
    <w:link w:val="50"/>
    <w:rsid w:val="00847A5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847A5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47A50"/>
    <w:pPr>
      <w:widowControl w:val="0"/>
      <w:shd w:val="clear" w:color="auto" w:fill="FFFFFF"/>
      <w:spacing w:after="0" w:line="222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rsid w:val="00847A50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Exact">
    <w:name w:val="Подпись к таблице Exact"/>
    <w:basedOn w:val="a0"/>
    <w:rsid w:val="00262F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3">
    <w:name w:val="Balloon Text"/>
    <w:basedOn w:val="a"/>
    <w:link w:val="a4"/>
    <w:uiPriority w:val="99"/>
    <w:semiHidden/>
    <w:unhideWhenUsed/>
    <w:rsid w:val="002F6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AD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43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line number"/>
    <w:basedOn w:val="a0"/>
    <w:uiPriority w:val="99"/>
    <w:semiHidden/>
    <w:unhideWhenUsed/>
    <w:rsid w:val="00CB7462"/>
  </w:style>
  <w:style w:type="paragraph" w:styleId="a7">
    <w:name w:val="header"/>
    <w:basedOn w:val="a"/>
    <w:link w:val="a8"/>
    <w:uiPriority w:val="99"/>
    <w:unhideWhenUsed/>
    <w:rsid w:val="00CB7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B7462"/>
  </w:style>
  <w:style w:type="paragraph" w:styleId="a9">
    <w:name w:val="footer"/>
    <w:basedOn w:val="a"/>
    <w:link w:val="aa"/>
    <w:uiPriority w:val="99"/>
    <w:unhideWhenUsed/>
    <w:rsid w:val="00CB7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B74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51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351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3513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5">
    <w:name w:val="Основной текст (5)_"/>
    <w:basedOn w:val="a0"/>
    <w:link w:val="50"/>
    <w:rsid w:val="00847A5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847A5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47A50"/>
    <w:pPr>
      <w:widowControl w:val="0"/>
      <w:shd w:val="clear" w:color="auto" w:fill="FFFFFF"/>
      <w:spacing w:after="0" w:line="222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rsid w:val="00847A50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Exact">
    <w:name w:val="Подпись к таблице Exact"/>
    <w:basedOn w:val="a0"/>
    <w:rsid w:val="00262F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3">
    <w:name w:val="Balloon Text"/>
    <w:basedOn w:val="a"/>
    <w:link w:val="a4"/>
    <w:uiPriority w:val="99"/>
    <w:semiHidden/>
    <w:unhideWhenUsed/>
    <w:rsid w:val="002F6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AD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43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line number"/>
    <w:basedOn w:val="a0"/>
    <w:uiPriority w:val="99"/>
    <w:semiHidden/>
    <w:unhideWhenUsed/>
    <w:rsid w:val="00CB7462"/>
  </w:style>
  <w:style w:type="paragraph" w:styleId="a7">
    <w:name w:val="header"/>
    <w:basedOn w:val="a"/>
    <w:link w:val="a8"/>
    <w:uiPriority w:val="99"/>
    <w:unhideWhenUsed/>
    <w:rsid w:val="00CB7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B7462"/>
  </w:style>
  <w:style w:type="paragraph" w:styleId="a9">
    <w:name w:val="footer"/>
    <w:basedOn w:val="a"/>
    <w:link w:val="aa"/>
    <w:uiPriority w:val="99"/>
    <w:unhideWhenUsed/>
    <w:rsid w:val="00CB7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B7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1024" TargetMode="External"/><Relationship Id="rId13" Type="http://schemas.openxmlformats.org/officeDocument/2006/relationships/hyperlink" Target="https://login.consultant.ru/link/?req=doc&amp;base=LAW&amp;n=482734&amp;dst=100064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2734&amp;dst=163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2734&amp;dst=19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20&amp;n=19716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2734&amp;dst=163" TargetMode="External"/><Relationship Id="rId10" Type="http://schemas.openxmlformats.org/officeDocument/2006/relationships/hyperlink" Target="https://login.consultant.ru/link/?req=doc&amp;base=RLAW020&amp;n=4196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0453" TargetMode="External"/><Relationship Id="rId14" Type="http://schemas.openxmlformats.org/officeDocument/2006/relationships/hyperlink" Target="https://login.consultant.ru/link/?req=doc&amp;base=LAW&amp;n=482734&amp;dst=1003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92D-9661-4BC9-B5BD-46D9E3387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1255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Паршикова Наталья Андреевна</dc:creator>
  <cp:lastModifiedBy>Паршикова Наталья Андреевна</cp:lastModifiedBy>
  <cp:revision>5</cp:revision>
  <cp:lastPrinted>2025-03-05T01:35:00Z</cp:lastPrinted>
  <dcterms:created xsi:type="dcterms:W3CDTF">2024-12-13T00:56:00Z</dcterms:created>
  <dcterms:modified xsi:type="dcterms:W3CDTF">2025-03-05T01:38:00Z</dcterms:modified>
</cp:coreProperties>
</file>