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2AC" w:rsidRDefault="005A2629" w:rsidP="004272AC">
      <w:pPr>
        <w:pStyle w:val="pMsoNormal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CE409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Протокол об итогах </w:t>
      </w:r>
      <w:r w:rsidRPr="00CE409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№ 10 </w:t>
      </w:r>
    </w:p>
    <w:p w:rsidR="00FC6531" w:rsidRPr="004272AC" w:rsidRDefault="005A2629" w:rsidP="004272AC">
      <w:pPr>
        <w:pStyle w:val="pMso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E409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(Протокол об итогах.</w:t>
      </w:r>
      <w:proofErr w:type="gramEnd"/>
      <w:r w:rsidRPr="00CE409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CE4093">
        <w:rPr>
          <w:rFonts w:ascii="Times New Roman" w:eastAsia="Times New Roman" w:hAnsi="Times New Roman" w:cs="Times New Roman"/>
          <w:b/>
          <w:bCs/>
          <w:sz w:val="24"/>
          <w:szCs w:val="24"/>
        </w:rPr>
        <w:t>Лот</w:t>
      </w:r>
      <w:proofErr w:type="spellEnd"/>
      <w:r w:rsidRPr="00CE40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1)</w:t>
      </w:r>
      <w:r w:rsidRPr="00CE40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MsoNormalTable0"/>
        <w:tblW w:w="9745" w:type="dxa"/>
        <w:tblInd w:w="44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086"/>
        <w:gridCol w:w="4659"/>
      </w:tblGrid>
      <w:tr w:rsidR="00FC6531" w:rsidRPr="00CE4093" w:rsidTr="004272AC">
        <w:trPr>
          <w:trHeight w:val="100"/>
        </w:trPr>
        <w:tc>
          <w:tcPr>
            <w:tcW w:w="50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6531" w:rsidRPr="00CE4093" w:rsidRDefault="00FC6531">
            <w:pPr>
              <w:pStyle w:val="pMsoNormal"/>
              <w:spacing w:after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6531" w:rsidRPr="00CE4093" w:rsidRDefault="004272AC">
            <w:pPr>
              <w:pStyle w:val="pMsoNormal"/>
              <w:spacing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комиссии</w:t>
            </w:r>
            <w:proofErr w:type="spellEnd"/>
            <w:r w:rsidR="005A2629" w:rsidRPr="00CE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01.04.2025</w:t>
            </w:r>
          </w:p>
        </w:tc>
      </w:tr>
    </w:tbl>
    <w:p w:rsidR="00FC6531" w:rsidRPr="00CE4093" w:rsidRDefault="005A2629">
      <w:pPr>
        <w:pStyle w:val="pMsoNormal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E409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Организатор процедуры</w:t>
      </w:r>
      <w:r w:rsidRPr="00CE409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: АДМИНИСТРАЦИЯ НАХОДКИНСКОГО ГОРОДСКОГО ОКРУГА</w:t>
      </w:r>
    </w:p>
    <w:p w:rsidR="00FC6531" w:rsidRPr="00CE4093" w:rsidRDefault="005A2629">
      <w:pPr>
        <w:pStyle w:val="pMsoNormal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E409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Инициатор процедуры: МУНИЦИПАЛЬНОЕ БЮДЖЕТНОЕ ОБЩЕОБРАЗОВАТЕЛЬНОЕ УЧРЕЖДЕНИЕ "СРЕДНЯЯ </w:t>
      </w:r>
      <w:r w:rsidRPr="00CE409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ОБЩЕОБРАЗОВАТЕЛЬНАЯ ШКОЛА № 10</w:t>
      </w:r>
      <w:proofErr w:type="gramStart"/>
      <w:r w:rsidRPr="00CE409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С</w:t>
      </w:r>
      <w:proofErr w:type="gramEnd"/>
      <w:r w:rsidRPr="00CE409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УГЛУБЛЕННЫМ ИЗУЧЕНИЕМ АНГЛИЙСКОГО ЯЗЫКА" НАХОДКИНСКОГО ГОРОДСКОГО ОКРУГА</w:t>
      </w:r>
    </w:p>
    <w:p w:rsidR="00FC6531" w:rsidRPr="00CE4093" w:rsidRDefault="005A2629">
      <w:pPr>
        <w:pStyle w:val="pMsoNormal"/>
        <w:spacing w:after="20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E409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Адрес электро</w:t>
      </w:r>
      <w:r w:rsidR="004272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нной площадки в сети «Интернет»</w:t>
      </w:r>
      <w:r w:rsidRPr="00CE409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: </w:t>
      </w:r>
      <w:r w:rsidRPr="00CE4093">
        <w:rPr>
          <w:rFonts w:ascii="Times New Roman" w:eastAsia="Times New Roman" w:hAnsi="Times New Roman" w:cs="Times New Roman"/>
          <w:bCs/>
          <w:sz w:val="24"/>
          <w:szCs w:val="24"/>
        </w:rPr>
        <w:t>http</w:t>
      </w:r>
      <w:r w:rsidRPr="00CE409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://</w:t>
      </w:r>
      <w:proofErr w:type="spellStart"/>
      <w:r w:rsidRPr="00CE4093">
        <w:rPr>
          <w:rFonts w:ascii="Times New Roman" w:eastAsia="Times New Roman" w:hAnsi="Times New Roman" w:cs="Times New Roman"/>
          <w:bCs/>
          <w:sz w:val="24"/>
          <w:szCs w:val="24"/>
        </w:rPr>
        <w:t>utp</w:t>
      </w:r>
      <w:proofErr w:type="spellEnd"/>
      <w:r w:rsidRPr="00CE409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</w:t>
      </w:r>
      <w:proofErr w:type="spellStart"/>
      <w:r w:rsidRPr="00CE4093">
        <w:rPr>
          <w:rFonts w:ascii="Times New Roman" w:eastAsia="Times New Roman" w:hAnsi="Times New Roman" w:cs="Times New Roman"/>
          <w:bCs/>
          <w:sz w:val="24"/>
          <w:szCs w:val="24"/>
        </w:rPr>
        <w:t>sberbank</w:t>
      </w:r>
      <w:proofErr w:type="spellEnd"/>
      <w:r w:rsidRPr="00CE409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-</w:t>
      </w:r>
      <w:proofErr w:type="spellStart"/>
      <w:r w:rsidRPr="00CE4093">
        <w:rPr>
          <w:rFonts w:ascii="Times New Roman" w:eastAsia="Times New Roman" w:hAnsi="Times New Roman" w:cs="Times New Roman"/>
          <w:bCs/>
          <w:sz w:val="24"/>
          <w:szCs w:val="24"/>
        </w:rPr>
        <w:t>ast</w:t>
      </w:r>
      <w:proofErr w:type="spellEnd"/>
      <w:r w:rsidRPr="00CE409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</w:t>
      </w:r>
      <w:proofErr w:type="spellStart"/>
      <w:r w:rsidRPr="00CE4093">
        <w:rPr>
          <w:rFonts w:ascii="Times New Roman" w:eastAsia="Times New Roman" w:hAnsi="Times New Roman" w:cs="Times New Roman"/>
          <w:bCs/>
          <w:sz w:val="24"/>
          <w:szCs w:val="24"/>
        </w:rPr>
        <w:t>ru</w:t>
      </w:r>
      <w:proofErr w:type="spellEnd"/>
      <w:r w:rsidRPr="00CE409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/</w:t>
      </w:r>
      <w:r w:rsidRPr="00CE4093">
        <w:rPr>
          <w:rFonts w:ascii="Times New Roman" w:eastAsia="Times New Roman" w:hAnsi="Times New Roman" w:cs="Times New Roman"/>
          <w:bCs/>
          <w:sz w:val="24"/>
          <w:szCs w:val="24"/>
        </w:rPr>
        <w:t>AP</w:t>
      </w:r>
      <w:r w:rsidRPr="00CE409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</w:p>
    <w:p w:rsidR="00FC6531" w:rsidRPr="00CE4093" w:rsidRDefault="005A2629">
      <w:pPr>
        <w:pStyle w:val="pMsoNormal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E409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Тип процедуры: Аукцион (приказ ФАС №147/23)</w:t>
      </w:r>
    </w:p>
    <w:p w:rsidR="00FC6531" w:rsidRPr="00CE4093" w:rsidRDefault="005A2629">
      <w:pPr>
        <w:pStyle w:val="pMsoNormal"/>
        <w:spacing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E409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Наименование процедуры: На п</w:t>
      </w:r>
      <w:r w:rsidRPr="00CE409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раво заключения договора аренды муниципального имущества</w:t>
      </w:r>
    </w:p>
    <w:p w:rsidR="00FC6531" w:rsidRPr="00CE4093" w:rsidRDefault="005A2629">
      <w:pPr>
        <w:pStyle w:val="pMsoNormal"/>
        <w:spacing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E409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Номер процедуры и лота: </w:t>
      </w:r>
      <w:r w:rsidRPr="00CE4093">
        <w:rPr>
          <w:rFonts w:ascii="Times New Roman" w:eastAsia="Times New Roman" w:hAnsi="Times New Roman" w:cs="Times New Roman"/>
          <w:bCs/>
          <w:sz w:val="24"/>
          <w:szCs w:val="24"/>
        </w:rPr>
        <w:t>SBR</w:t>
      </w:r>
      <w:r w:rsidRPr="00CE409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012-2503110027</w:t>
      </w:r>
    </w:p>
    <w:p w:rsidR="00FC6531" w:rsidRPr="00CE4093" w:rsidRDefault="005A2629">
      <w:pPr>
        <w:pStyle w:val="pMsoNormal"/>
        <w:spacing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proofErr w:type="gramStart"/>
      <w:r w:rsidRPr="00CE409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Наименование лота:</w:t>
      </w:r>
      <w:r w:rsidRPr="00CE409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="00CE409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н</w:t>
      </w:r>
      <w:r w:rsidRPr="00CE409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ежилые помещения общей площадью 307,9 </w:t>
      </w:r>
      <w:proofErr w:type="spellStart"/>
      <w:r w:rsidRPr="00CE409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кв.м</w:t>
      </w:r>
      <w:proofErr w:type="spellEnd"/>
      <w:r w:rsidRPr="00CE409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., номера на поэтажном плане 33 (290,6 </w:t>
      </w:r>
      <w:proofErr w:type="spellStart"/>
      <w:r w:rsidRPr="00CE409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кв.м</w:t>
      </w:r>
      <w:proofErr w:type="spellEnd"/>
      <w:r w:rsidRPr="00CE409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.), 35 (17,3 </w:t>
      </w:r>
      <w:proofErr w:type="spellStart"/>
      <w:r w:rsidRPr="00CE409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кв.м</w:t>
      </w:r>
      <w:proofErr w:type="spellEnd"/>
      <w:r w:rsidRPr="00CE409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.), расположенные на 1 этаже здания</w:t>
      </w:r>
      <w:r w:rsidRPr="00CE409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муниципального бюджетного общеобразовательного учреждения «Средняя общеобразовательная школа № 10 с углубленным изучением английского языка» Находкинского городского округа (далее - МБОУ «СОШ № 10» НГО), с кадастровым № 25:31:010210:7043, общей площадью 2</w:t>
      </w:r>
      <w:r w:rsidRPr="00CE409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299,5 кв. м., 2 этажа</w:t>
      </w:r>
      <w:proofErr w:type="gramEnd"/>
      <w:r w:rsidRPr="00CE409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(</w:t>
      </w:r>
      <w:proofErr w:type="gramStart"/>
      <w:r w:rsidRPr="00CE409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1-цокольный), расположенного</w:t>
      </w:r>
      <w:proofErr w:type="gramEnd"/>
      <w:r w:rsidRPr="00CE409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по адресу: ПК, г. Находка, ул. Владивостокская, д.22.</w:t>
      </w:r>
    </w:p>
    <w:p w:rsidR="00FC6531" w:rsidRPr="00CE4093" w:rsidRDefault="005A2629">
      <w:pPr>
        <w:pStyle w:val="pMsoNormal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E409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Начальная цена лота: 12</w:t>
      </w:r>
      <w:r w:rsidR="00CE409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Pr="00CE409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567.00 руб. </w:t>
      </w:r>
    </w:p>
    <w:p w:rsidR="00FC6531" w:rsidRPr="00CE4093" w:rsidRDefault="005A2629">
      <w:pPr>
        <w:pStyle w:val="pMsoNormal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E4093">
        <w:rPr>
          <w:rFonts w:ascii="Times New Roman" w:hAnsi="Times New Roman" w:cs="Times New Roman"/>
          <w:b/>
          <w:bCs/>
          <w:sz w:val="24"/>
          <w:szCs w:val="24"/>
          <w:lang w:val="ru-RU"/>
        </w:rPr>
        <w:br/>
      </w:r>
      <w:r w:rsidRPr="00CE409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Состав комиссии: </w:t>
      </w:r>
    </w:p>
    <w:p w:rsidR="00FC6531" w:rsidRPr="00CE4093" w:rsidRDefault="005A2629">
      <w:pPr>
        <w:pStyle w:val="pMsoNormal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E409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На заседании комиссии присутствовали: </w:t>
      </w:r>
    </w:p>
    <w:p w:rsidR="00FC6531" w:rsidRPr="00CE4093" w:rsidRDefault="005A2629">
      <w:pPr>
        <w:pStyle w:val="pMsoNormal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E409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начальник управления имуществом админист</w:t>
      </w:r>
      <w:r w:rsidR="00CE4093" w:rsidRPr="00CE409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рации НГО председатель комиссии</w:t>
      </w:r>
      <w:r w:rsidRPr="00CE409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: Пивоварова Т.Н. </w:t>
      </w:r>
    </w:p>
    <w:p w:rsidR="00FC6531" w:rsidRPr="00CE4093" w:rsidRDefault="005A2629">
      <w:pPr>
        <w:pStyle w:val="pMsoNormal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E409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зам. директора МКУ «Управление городским хозяйст</w:t>
      </w:r>
      <w:r w:rsidR="00CE4093" w:rsidRPr="00CE409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вом» зам. председателя комиссии</w:t>
      </w:r>
      <w:r w:rsidRPr="00CE409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: Онофрийчук О.В. </w:t>
      </w:r>
    </w:p>
    <w:p w:rsidR="00FC6531" w:rsidRPr="00CE4093" w:rsidRDefault="005A2629">
      <w:pPr>
        <w:pStyle w:val="pMsoNormal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E409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зам.</w:t>
      </w:r>
      <w:r w:rsidR="004272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Pr="00CE409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начальника отдела распоряжения </w:t>
      </w:r>
      <w:r w:rsidR="004272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муниципальной собственностью</w:t>
      </w:r>
      <w:r w:rsidRPr="00CE409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МКУ «Управление город</w:t>
      </w:r>
      <w:r w:rsidR="00CE4093" w:rsidRPr="00CE409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ским хозяйством», член комиссии</w:t>
      </w:r>
      <w:r w:rsidRPr="00CE409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: Байкова Е.А. </w:t>
      </w:r>
    </w:p>
    <w:p w:rsidR="00FC6531" w:rsidRPr="00CE4093" w:rsidRDefault="005A2629">
      <w:pPr>
        <w:pStyle w:val="pMsoNormal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E409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зам. начальника управления имуществом администрации </w:t>
      </w:r>
      <w:r w:rsidR="00CE4093" w:rsidRPr="00CE409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Находкинского городского округа</w:t>
      </w:r>
      <w:r w:rsidRPr="00CE409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: Распопова С.В. </w:t>
      </w:r>
    </w:p>
    <w:p w:rsidR="00CE4093" w:rsidRPr="00CE4093" w:rsidRDefault="005A2629" w:rsidP="00CE4093">
      <w:pPr>
        <w:pStyle w:val="pMsoNormal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CE409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начальник отдела распоряжения </w:t>
      </w:r>
      <w:r w:rsidR="004272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муниципальной собственностью</w:t>
      </w:r>
      <w:r w:rsidR="004272AC" w:rsidRPr="00CE409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Pr="00CE409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МКУ «Управление городским </w:t>
      </w:r>
      <w:r w:rsidR="00CE4093" w:rsidRPr="00CE409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хозяйством», секретарь комиссии</w:t>
      </w:r>
      <w:r w:rsidRPr="00CE409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: Кирсанова Я.В. </w:t>
      </w:r>
    </w:p>
    <w:p w:rsidR="00CE4093" w:rsidRPr="00CE4093" w:rsidRDefault="00CE4093" w:rsidP="00CE4093">
      <w:pPr>
        <w:pStyle w:val="pMsoNormal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FC6531" w:rsidRPr="00CE4093" w:rsidRDefault="00CE4093">
      <w:pPr>
        <w:pStyle w:val="pMsoNormal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proofErr w:type="gramStart"/>
      <w:r w:rsidRPr="00CE4093"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с пунктом 121 части </w:t>
      </w:r>
      <w:r w:rsidRPr="00CE4093">
        <w:rPr>
          <w:rFonts w:ascii="Times New Roman" w:hAnsi="Times New Roman" w:cs="Times New Roman"/>
          <w:sz w:val="24"/>
          <w:szCs w:val="24"/>
        </w:rPr>
        <w:t>XIV</w:t>
      </w:r>
      <w:r w:rsidRPr="00CE4093">
        <w:rPr>
          <w:rFonts w:ascii="Times New Roman" w:hAnsi="Times New Roman" w:cs="Times New Roman"/>
          <w:sz w:val="24"/>
          <w:szCs w:val="24"/>
          <w:lang w:val="ru-RU"/>
        </w:rPr>
        <w:t xml:space="preserve">, Приказа ФАС России от 21.03.2023 </w:t>
      </w:r>
      <w:r w:rsidRPr="00CE4093">
        <w:rPr>
          <w:rFonts w:ascii="Times New Roman" w:hAnsi="Times New Roman" w:cs="Times New Roman"/>
          <w:sz w:val="24"/>
          <w:szCs w:val="24"/>
        </w:rPr>
        <w:t>N</w:t>
      </w:r>
      <w:r w:rsidRPr="00CE4093">
        <w:rPr>
          <w:rFonts w:ascii="Times New Roman" w:hAnsi="Times New Roman" w:cs="Times New Roman"/>
          <w:sz w:val="24"/>
          <w:szCs w:val="24"/>
          <w:lang w:val="ru-RU"/>
        </w:rPr>
        <w:t xml:space="preserve"> 147/23"О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</w:t>
      </w:r>
      <w:proofErr w:type="gramEnd"/>
      <w:r w:rsidRPr="00CE409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CE4093">
        <w:rPr>
          <w:rFonts w:ascii="Times New Roman" w:hAnsi="Times New Roman" w:cs="Times New Roman"/>
          <w:sz w:val="24"/>
          <w:szCs w:val="24"/>
          <w:lang w:val="ru-RU"/>
        </w:rPr>
        <w:t xml:space="preserve">форме конкурса" (Зарегистрировано в Минюсте России 19.05.2023 </w:t>
      </w:r>
      <w:r w:rsidRPr="00CE4093">
        <w:rPr>
          <w:rFonts w:ascii="Times New Roman" w:hAnsi="Times New Roman" w:cs="Times New Roman"/>
          <w:sz w:val="24"/>
          <w:szCs w:val="24"/>
        </w:rPr>
        <w:t>N</w:t>
      </w:r>
      <w:r w:rsidRPr="00CE4093">
        <w:rPr>
          <w:rFonts w:ascii="Times New Roman" w:hAnsi="Times New Roman" w:cs="Times New Roman"/>
          <w:sz w:val="24"/>
          <w:szCs w:val="24"/>
          <w:lang w:val="ru-RU"/>
        </w:rPr>
        <w:t xml:space="preserve"> 73371), </w:t>
      </w:r>
      <w:r w:rsidRPr="00CE4093">
        <w:rPr>
          <w:rFonts w:ascii="Times New Roman" w:hAnsi="Times New Roman" w:cs="Times New Roman"/>
          <w:b/>
          <w:sz w:val="24"/>
          <w:szCs w:val="24"/>
          <w:lang w:val="ru-RU"/>
        </w:rPr>
        <w:t>аукцион признать несостоявшимся</w:t>
      </w:r>
      <w:r w:rsidRPr="00CE4093">
        <w:rPr>
          <w:rFonts w:ascii="Times New Roman" w:hAnsi="Times New Roman" w:cs="Times New Roman"/>
          <w:sz w:val="24"/>
          <w:szCs w:val="24"/>
          <w:lang w:val="ru-RU"/>
        </w:rPr>
        <w:t>, т.к. на участие в аукционе была подана только одна заявка, заключить договор аренды недвижимого имущества, принадлежащего на праве собственности муниципальному образованию Находкинский городской округ</w:t>
      </w:r>
      <w:r w:rsidRPr="00CE409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: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н</w:t>
      </w:r>
      <w:r w:rsidRPr="00CE409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ежилые помещения общей площадью 307,9 </w:t>
      </w:r>
      <w:proofErr w:type="spellStart"/>
      <w:r w:rsidRPr="00CE409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кв.м</w:t>
      </w:r>
      <w:proofErr w:type="spellEnd"/>
      <w:r w:rsidRPr="00CE409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., номера на поэтажном плане 33 (290,6 </w:t>
      </w:r>
      <w:proofErr w:type="spellStart"/>
      <w:r w:rsidRPr="00CE409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кв.м</w:t>
      </w:r>
      <w:proofErr w:type="spellEnd"/>
      <w:r w:rsidRPr="00CE409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.), 35 (17,3 </w:t>
      </w:r>
      <w:proofErr w:type="spellStart"/>
      <w:r w:rsidRPr="00CE409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кв.м</w:t>
      </w:r>
      <w:proofErr w:type="spellEnd"/>
      <w:r w:rsidRPr="00CE409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.), расположенные</w:t>
      </w:r>
      <w:proofErr w:type="gramEnd"/>
      <w:r w:rsidRPr="00CE409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gramStart"/>
      <w:r w:rsidRPr="00CE409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lastRenderedPageBreak/>
        <w:t>на 1 этаже</w:t>
      </w:r>
      <w:proofErr w:type="gramEnd"/>
      <w:r w:rsidRPr="00CE409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gramStart"/>
      <w:r w:rsidRPr="00CE409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здания муниципального бюджетного общеобразовательного учреждения «Средняя общеобразовательная школа № 10 с углубленным изучением английского языка» Находкинского городского округа (далее - МБОУ «СОШ № 10» НГО), с кадастровым № 25:31:010210:7043, общей площадью 2299,5 кв. м., 2 этажа (1-цокольный), расположенного по адресу:</w:t>
      </w:r>
      <w:proofErr w:type="gramEnd"/>
      <w:r w:rsidRPr="00CE409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gramStart"/>
      <w:r w:rsidRPr="00CE409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ПК, г. Находка, ул. Владивостокская, д.22</w:t>
      </w:r>
      <w:r w:rsidRPr="00CE409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r w:rsidRPr="00CE4093">
        <w:rPr>
          <w:rFonts w:ascii="Times New Roman" w:hAnsi="Times New Roman" w:cs="Times New Roman"/>
          <w:b/>
          <w:sz w:val="24"/>
          <w:szCs w:val="24"/>
          <w:lang w:val="ru-RU"/>
        </w:rPr>
        <w:t>с единственным участником</w:t>
      </w:r>
      <w:r w:rsidRPr="00CE4093">
        <w:rPr>
          <w:rFonts w:ascii="Times New Roman" w:hAnsi="Times New Roman" w:cs="Times New Roman"/>
          <w:sz w:val="24"/>
          <w:szCs w:val="24"/>
          <w:lang w:val="ru-RU"/>
        </w:rPr>
        <w:t xml:space="preserve"> аукциона </w:t>
      </w:r>
      <w:r w:rsidRPr="00CE4093">
        <w:rPr>
          <w:rFonts w:ascii="Times New Roman" w:hAnsi="Times New Roman" w:cs="Times New Roman"/>
          <w:b/>
          <w:sz w:val="24"/>
          <w:szCs w:val="24"/>
          <w:lang w:val="ru-RU"/>
        </w:rPr>
        <w:t>Индивидуальный предприниматель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Ховалкин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Евгений Вячеславович</w:t>
      </w:r>
      <w:r w:rsidRPr="00CE409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A2629" w:rsidRPr="005A2629">
        <w:rPr>
          <w:rFonts w:ascii="Times New Roman" w:hAnsi="Times New Roman" w:cs="Times New Roman"/>
          <w:b/>
          <w:sz w:val="24"/>
          <w:szCs w:val="24"/>
          <w:lang w:val="ru-RU"/>
        </w:rPr>
        <w:t>ОГРН 317253600053</w:t>
      </w:r>
      <w:bookmarkStart w:id="0" w:name="_GoBack"/>
      <w:bookmarkEnd w:id="0"/>
      <w:r w:rsidR="005A2629" w:rsidRPr="005A2629">
        <w:rPr>
          <w:rFonts w:ascii="Times New Roman" w:hAnsi="Times New Roman" w:cs="Times New Roman"/>
          <w:b/>
          <w:sz w:val="24"/>
          <w:szCs w:val="24"/>
          <w:lang w:val="ru-RU"/>
        </w:rPr>
        <w:t>749</w:t>
      </w:r>
      <w:r w:rsidR="005A26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E4093">
        <w:rPr>
          <w:rFonts w:ascii="Times New Roman" w:hAnsi="Times New Roman" w:cs="Times New Roman"/>
          <w:sz w:val="24"/>
          <w:szCs w:val="24"/>
          <w:lang w:val="ru-RU"/>
        </w:rPr>
        <w:t xml:space="preserve">по начальной (минимальной) цене договора </w:t>
      </w:r>
      <w:r w:rsidRPr="00CE4093">
        <w:rPr>
          <w:rFonts w:ascii="Times New Roman" w:hAnsi="Times New Roman" w:cs="Times New Roman"/>
          <w:bCs/>
          <w:sz w:val="24"/>
          <w:szCs w:val="24"/>
          <w:lang w:val="ru-RU" w:eastAsia="ru-RU"/>
        </w:rPr>
        <w:t>(размер ежемесячной арендной платы</w:t>
      </w:r>
      <w:r w:rsidRPr="00CE409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CE4093">
        <w:rPr>
          <w:rFonts w:ascii="Times New Roman" w:hAnsi="Times New Roman" w:cs="Times New Roman"/>
          <w:bCs/>
          <w:sz w:val="24"/>
          <w:szCs w:val="24"/>
          <w:lang w:val="ru-RU"/>
        </w:rPr>
        <w:t>с учётом НДС, коммунальных платежей и эксплуатационно-технических затрат</w:t>
      </w:r>
      <w:r w:rsidRPr="00CE409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составляет </w:t>
      </w:r>
      <w:r w:rsidRPr="00CE409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</w:t>
      </w:r>
      <w:r w:rsidRPr="00CE409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567</w:t>
      </w:r>
      <w:r w:rsidRPr="00CE409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двенадцать тысяч пятьсот шестьдесят семь</w:t>
      </w:r>
      <w:r w:rsidRPr="00CE409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) рублей 00 копеек.</w:t>
      </w:r>
      <w:proofErr w:type="gramEnd"/>
      <w:r w:rsidR="005A2629" w:rsidRPr="00CE4093">
        <w:rPr>
          <w:rFonts w:ascii="Times New Roman" w:hAnsi="Times New Roman" w:cs="Times New Roman"/>
          <w:b/>
          <w:bCs/>
          <w:sz w:val="24"/>
          <w:szCs w:val="24"/>
          <w:lang w:val="ru-RU"/>
        </w:rPr>
        <w:br/>
      </w:r>
      <w:r w:rsidR="005A2629" w:rsidRPr="00CE4093">
        <w:rPr>
          <w:rFonts w:ascii="Times New Roman" w:hAnsi="Times New Roman" w:cs="Times New Roman"/>
          <w:b/>
          <w:bCs/>
          <w:sz w:val="24"/>
          <w:szCs w:val="24"/>
          <w:lang w:val="ru-RU"/>
        </w:rPr>
        <w:br/>
      </w:r>
      <w:r w:rsidR="005A2629" w:rsidRPr="00CE409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Подписи к</w:t>
      </w:r>
      <w:r w:rsidR="005A2629" w:rsidRPr="00CE409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омиссии: </w:t>
      </w:r>
    </w:p>
    <w:p w:rsidR="00FC6531" w:rsidRPr="00CE4093" w:rsidRDefault="005A2629">
      <w:pPr>
        <w:pStyle w:val="pMsoNormal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E409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Пивоварова Т.Н. </w:t>
      </w:r>
      <w:r w:rsidR="00CE409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 </w:t>
      </w:r>
      <w:r w:rsidRPr="00CE409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___________________ </w:t>
      </w:r>
    </w:p>
    <w:p w:rsidR="00FC6531" w:rsidRPr="00CE4093" w:rsidRDefault="005A2629">
      <w:pPr>
        <w:pStyle w:val="pMsoNormal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E409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Онофрийчук О.В. ___________________ </w:t>
      </w:r>
    </w:p>
    <w:p w:rsidR="00FC6531" w:rsidRPr="00CE4093" w:rsidRDefault="005A2629">
      <w:pPr>
        <w:pStyle w:val="pMsoNormal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E409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Байкова Е.А. </w:t>
      </w:r>
      <w:r w:rsidR="00CE409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       </w:t>
      </w:r>
      <w:r w:rsidRPr="00CE409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___________________ </w:t>
      </w:r>
    </w:p>
    <w:p w:rsidR="00FC6531" w:rsidRPr="00CE4093" w:rsidRDefault="005A2629">
      <w:pPr>
        <w:pStyle w:val="pMsoNormal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E409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Распопова С.В. </w:t>
      </w:r>
      <w:r w:rsidR="00CE409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   </w:t>
      </w:r>
      <w:r w:rsidRPr="00CE409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___________________ </w:t>
      </w:r>
    </w:p>
    <w:p w:rsidR="00FC6531" w:rsidRPr="00CE4093" w:rsidRDefault="005A2629">
      <w:pPr>
        <w:pStyle w:val="pMsoNormal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E409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Кирсанова Я.В. </w:t>
      </w:r>
      <w:r w:rsidR="00CE409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   </w:t>
      </w:r>
      <w:r w:rsidRPr="00CE409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___________________ </w:t>
      </w:r>
    </w:p>
    <w:p w:rsidR="00A77B3E" w:rsidRPr="00CE4093" w:rsidRDefault="00A77B3E">
      <w:pPr>
        <w:rPr>
          <w:lang w:val="ru-RU"/>
        </w:rPr>
      </w:pPr>
    </w:p>
    <w:sectPr w:rsidR="00A77B3E" w:rsidRPr="00CE4093" w:rsidSect="004272AC">
      <w:pgSz w:w="11906" w:h="16838"/>
      <w:pgMar w:top="284" w:right="1440" w:bottom="1440" w:left="1440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4272AC"/>
    <w:rsid w:val="005A2629"/>
    <w:rsid w:val="00A77B3E"/>
    <w:rsid w:val="00CA2A55"/>
    <w:rsid w:val="00CE4093"/>
    <w:rsid w:val="00D70182"/>
    <w:rsid w:val="00FC6044"/>
    <w:rsid w:val="00FC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ivWordSection1">
    <w:name w:val="div_WordSection1"/>
    <w:basedOn w:val="a"/>
  </w:style>
  <w:style w:type="paragraph" w:customStyle="1" w:styleId="pMsoNormal">
    <w:name w:val="p_MsoNormal"/>
    <w:basedOn w:val="a"/>
    <w:pPr>
      <w:spacing w:line="276" w:lineRule="auto"/>
    </w:pPr>
    <w:rPr>
      <w:rFonts w:ascii="Calibri" w:eastAsia="Calibri" w:hAnsi="Calibri" w:cs="Calibri"/>
      <w:sz w:val="22"/>
      <w:szCs w:val="22"/>
    </w:rPr>
  </w:style>
  <w:style w:type="table" w:customStyle="1" w:styleId="MsoNormalTable0">
    <w:name w:val="MsoNormalTable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Ржевская Мария Александровна</cp:lastModifiedBy>
  <cp:revision>6</cp:revision>
  <dcterms:created xsi:type="dcterms:W3CDTF">2025-04-01T04:23:00Z</dcterms:created>
  <dcterms:modified xsi:type="dcterms:W3CDTF">2025-04-01T04:30:00Z</dcterms:modified>
</cp:coreProperties>
</file>