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9F1" w:rsidRPr="00B969A7" w:rsidRDefault="00FF39F1" w:rsidP="002508A1">
      <w:pPr>
        <w:pStyle w:val="a5"/>
        <w:tabs>
          <w:tab w:val="left" w:pos="3969"/>
        </w:tabs>
        <w:ind w:left="284" w:right="709" w:firstLine="4252"/>
      </w:pPr>
      <w:r w:rsidRPr="00B969A7">
        <w:t>ПРОЕКТ  РЕШЕНИЯ</w:t>
      </w:r>
    </w:p>
    <w:p w:rsidR="00FF39F1" w:rsidRPr="00B969A7" w:rsidRDefault="00FF39F1" w:rsidP="00FF39F1">
      <w:pPr>
        <w:spacing w:after="0" w:line="240" w:lineRule="auto"/>
        <w:ind w:left="284" w:right="709" w:firstLine="1417"/>
        <w:jc w:val="center"/>
        <w:rPr>
          <w:rFonts w:ascii="Times New Roman" w:hAnsi="Times New Roman"/>
          <w:b/>
          <w:sz w:val="26"/>
        </w:rPr>
      </w:pPr>
      <w:r w:rsidRPr="00B969A7">
        <w:rPr>
          <w:rFonts w:ascii="Times New Roman" w:hAnsi="Times New Roman"/>
          <w:b/>
          <w:sz w:val="26"/>
        </w:rPr>
        <w:t>о предоставлении разрешени</w:t>
      </w:r>
      <w:r w:rsidR="00376A50">
        <w:rPr>
          <w:rFonts w:ascii="Times New Roman" w:hAnsi="Times New Roman"/>
          <w:b/>
          <w:sz w:val="26"/>
        </w:rPr>
        <w:t>я</w:t>
      </w:r>
      <w:r w:rsidRPr="00B969A7">
        <w:rPr>
          <w:rFonts w:ascii="Times New Roman" w:hAnsi="Times New Roman"/>
          <w:b/>
          <w:sz w:val="26"/>
        </w:rPr>
        <w:t xml:space="preserve"> на условно </w:t>
      </w:r>
      <w:proofErr w:type="gramStart"/>
      <w:r w:rsidRPr="00B969A7">
        <w:rPr>
          <w:rFonts w:ascii="Times New Roman" w:hAnsi="Times New Roman"/>
          <w:b/>
          <w:sz w:val="26"/>
        </w:rPr>
        <w:t>разрешенный</w:t>
      </w:r>
      <w:proofErr w:type="gramEnd"/>
    </w:p>
    <w:p w:rsidR="00FF39F1" w:rsidRPr="00B969A7" w:rsidRDefault="00FF39F1" w:rsidP="00584ED9">
      <w:pPr>
        <w:spacing w:after="0" w:line="240" w:lineRule="auto"/>
        <w:ind w:left="284" w:right="141" w:firstLine="1417"/>
        <w:jc w:val="center"/>
        <w:rPr>
          <w:rFonts w:ascii="Times New Roman" w:hAnsi="Times New Roman"/>
          <w:b/>
          <w:snapToGrid w:val="0"/>
          <w:sz w:val="26"/>
        </w:rPr>
      </w:pPr>
      <w:r w:rsidRPr="00B969A7">
        <w:rPr>
          <w:rFonts w:ascii="Times New Roman" w:hAnsi="Times New Roman"/>
          <w:b/>
          <w:sz w:val="26"/>
        </w:rPr>
        <w:t xml:space="preserve">вид использования </w:t>
      </w:r>
      <w:r>
        <w:rPr>
          <w:rFonts w:ascii="Times New Roman" w:hAnsi="Times New Roman"/>
          <w:b/>
          <w:sz w:val="26"/>
        </w:rPr>
        <w:t>земельн</w:t>
      </w:r>
      <w:r w:rsidR="001F659D">
        <w:rPr>
          <w:rFonts w:ascii="Times New Roman" w:hAnsi="Times New Roman"/>
          <w:b/>
          <w:sz w:val="26"/>
        </w:rPr>
        <w:t>ых</w:t>
      </w:r>
      <w:r>
        <w:rPr>
          <w:rFonts w:ascii="Times New Roman" w:hAnsi="Times New Roman"/>
          <w:b/>
          <w:sz w:val="26"/>
        </w:rPr>
        <w:t xml:space="preserve"> участк</w:t>
      </w:r>
      <w:r w:rsidR="001F659D">
        <w:rPr>
          <w:rFonts w:ascii="Times New Roman" w:hAnsi="Times New Roman"/>
          <w:b/>
          <w:sz w:val="26"/>
        </w:rPr>
        <w:t>ов и объектов капитального строительства</w:t>
      </w:r>
      <w:r>
        <w:rPr>
          <w:rFonts w:ascii="Times New Roman" w:hAnsi="Times New Roman"/>
          <w:b/>
          <w:sz w:val="26"/>
        </w:rPr>
        <w:t xml:space="preserve"> </w:t>
      </w:r>
    </w:p>
    <w:p w:rsidR="00FF39F1" w:rsidRPr="00B969A7" w:rsidRDefault="00FF39F1" w:rsidP="00584ED9">
      <w:pPr>
        <w:widowControl w:val="0"/>
        <w:ind w:left="142" w:right="141" w:firstLine="1701"/>
        <w:jc w:val="both"/>
        <w:rPr>
          <w:rFonts w:ascii="Times New Roman" w:hAnsi="Times New Roman"/>
          <w:b/>
          <w:snapToGrid w:val="0"/>
          <w:sz w:val="26"/>
          <w:szCs w:val="26"/>
        </w:rPr>
      </w:pPr>
    </w:p>
    <w:p w:rsidR="00FF39F1" w:rsidRPr="00B969A7" w:rsidRDefault="00FF39F1" w:rsidP="00F537DA">
      <w:pPr>
        <w:pStyle w:val="a7"/>
        <w:spacing w:line="360" w:lineRule="auto"/>
        <w:ind w:left="142" w:right="141"/>
        <w:jc w:val="both"/>
      </w:pPr>
      <w:r w:rsidRPr="00B969A7">
        <w:t xml:space="preserve">В соответствии со статьей 39 Градостроительного кодекса Российской Федерации, </w:t>
      </w:r>
      <w:r w:rsidRPr="00B969A7">
        <w:rPr>
          <w:szCs w:val="26"/>
        </w:rPr>
        <w:t xml:space="preserve">административным регламентом предоставления муниципальной услуги «Предоставление разрешения на условно разрешенный вид использования земельных участков и (или) объектов капитального строительства», утвержденным постановлением </w:t>
      </w:r>
      <w:r w:rsidRPr="00B969A7">
        <w:rPr>
          <w:szCs w:val="26"/>
          <w:lang w:val="ru-RU"/>
        </w:rPr>
        <w:t xml:space="preserve"> </w:t>
      </w:r>
      <w:r w:rsidRPr="00B969A7">
        <w:rPr>
          <w:szCs w:val="26"/>
        </w:rPr>
        <w:t>администрации</w:t>
      </w:r>
      <w:r w:rsidRPr="00B969A7">
        <w:rPr>
          <w:szCs w:val="26"/>
          <w:lang w:val="ru-RU"/>
        </w:rPr>
        <w:t xml:space="preserve">   </w:t>
      </w:r>
      <w:r w:rsidRPr="00B969A7">
        <w:rPr>
          <w:szCs w:val="26"/>
        </w:rPr>
        <w:t xml:space="preserve"> Находкинского</w:t>
      </w:r>
      <w:r w:rsidRPr="00B969A7">
        <w:rPr>
          <w:szCs w:val="26"/>
          <w:lang w:val="ru-RU"/>
        </w:rPr>
        <w:t xml:space="preserve">   </w:t>
      </w:r>
      <w:r w:rsidRPr="00B969A7">
        <w:rPr>
          <w:szCs w:val="26"/>
        </w:rPr>
        <w:t xml:space="preserve"> городского </w:t>
      </w:r>
      <w:r w:rsidRPr="00B969A7">
        <w:rPr>
          <w:szCs w:val="26"/>
          <w:lang w:val="ru-RU"/>
        </w:rPr>
        <w:t xml:space="preserve">  </w:t>
      </w:r>
      <w:r w:rsidRPr="00B969A7">
        <w:rPr>
          <w:szCs w:val="26"/>
        </w:rPr>
        <w:t xml:space="preserve">округа от </w:t>
      </w:r>
      <w:r w:rsidR="005B6CEC">
        <w:rPr>
          <w:szCs w:val="26"/>
          <w:lang w:val="ru-RU"/>
        </w:rPr>
        <w:t>26</w:t>
      </w:r>
      <w:r w:rsidRPr="00B969A7">
        <w:rPr>
          <w:szCs w:val="26"/>
        </w:rPr>
        <w:t>.</w:t>
      </w:r>
      <w:r w:rsidR="005B6CEC">
        <w:rPr>
          <w:szCs w:val="26"/>
          <w:lang w:val="ru-RU"/>
        </w:rPr>
        <w:t>04</w:t>
      </w:r>
      <w:r w:rsidRPr="00B969A7">
        <w:rPr>
          <w:szCs w:val="26"/>
        </w:rPr>
        <w:t>.20</w:t>
      </w:r>
      <w:r w:rsidR="00E21C74">
        <w:rPr>
          <w:szCs w:val="26"/>
          <w:lang w:val="ru-RU"/>
        </w:rPr>
        <w:t>2</w:t>
      </w:r>
      <w:r w:rsidR="005B6CEC">
        <w:rPr>
          <w:szCs w:val="26"/>
          <w:lang w:val="ru-RU"/>
        </w:rPr>
        <w:t>2</w:t>
      </w:r>
      <w:r w:rsidR="00E21C74">
        <w:rPr>
          <w:szCs w:val="26"/>
          <w:lang w:val="ru-RU"/>
        </w:rPr>
        <w:t xml:space="preserve"> </w:t>
      </w:r>
      <w:r w:rsidRPr="00B969A7">
        <w:rPr>
          <w:szCs w:val="26"/>
        </w:rPr>
        <w:t>№</w:t>
      </w:r>
      <w:r w:rsidRPr="00B969A7">
        <w:rPr>
          <w:szCs w:val="26"/>
          <w:lang w:val="ru-RU"/>
        </w:rPr>
        <w:t xml:space="preserve"> </w:t>
      </w:r>
      <w:r w:rsidR="005B6CEC">
        <w:rPr>
          <w:szCs w:val="26"/>
          <w:lang w:val="ru-RU"/>
        </w:rPr>
        <w:t>396</w:t>
      </w:r>
      <w:r w:rsidRPr="00B969A7">
        <w:rPr>
          <w:szCs w:val="26"/>
        </w:rPr>
        <w:t xml:space="preserve">, </w:t>
      </w:r>
      <w:r w:rsidRPr="00B969A7">
        <w:t>на основании рекомендаций комиссии по подготовке проекта Правил землепользования и застройки Находкинского городского округа, руководствуясь статьей 48 Устава  Находкинского городского округа, администрация Находкинского городского округа</w:t>
      </w:r>
    </w:p>
    <w:p w:rsidR="00FF39F1" w:rsidRPr="001F659D" w:rsidRDefault="00FF39F1" w:rsidP="00CA4112">
      <w:pPr>
        <w:pStyle w:val="a7"/>
        <w:spacing w:line="360" w:lineRule="auto"/>
        <w:ind w:left="142" w:right="141"/>
        <w:jc w:val="both"/>
        <w:rPr>
          <w:szCs w:val="26"/>
        </w:rPr>
      </w:pPr>
      <w:r w:rsidRPr="001F659D">
        <w:rPr>
          <w:szCs w:val="26"/>
        </w:rPr>
        <w:t>ПОСТАНОВЛЯЕТ:</w:t>
      </w:r>
    </w:p>
    <w:p w:rsidR="008E7DAD" w:rsidRDefault="00FF39F1" w:rsidP="008E7DAD">
      <w:pPr>
        <w:pStyle w:val="a7"/>
        <w:spacing w:line="360" w:lineRule="auto"/>
        <w:ind w:left="142" w:right="141"/>
        <w:jc w:val="both"/>
        <w:rPr>
          <w:szCs w:val="26"/>
        </w:rPr>
      </w:pPr>
      <w:r w:rsidRPr="008E7DAD">
        <w:rPr>
          <w:szCs w:val="26"/>
        </w:rPr>
        <w:t xml:space="preserve">1. Предоставить или отказать в предоставлении разрешения </w:t>
      </w:r>
      <w:r w:rsidR="008641E7" w:rsidRPr="008E7DAD">
        <w:rPr>
          <w:szCs w:val="26"/>
        </w:rPr>
        <w:t xml:space="preserve">на условно разрешенный вид использования </w:t>
      </w:r>
      <w:r w:rsidR="008E7DAD" w:rsidRPr="00B4283B">
        <w:rPr>
          <w:szCs w:val="26"/>
        </w:rPr>
        <w:t>«</w:t>
      </w:r>
      <w:r w:rsidR="008E7DAD">
        <w:rPr>
          <w:szCs w:val="26"/>
        </w:rPr>
        <w:t>магазины (4.4)» в</w:t>
      </w:r>
      <w:r w:rsidR="008E7DAD" w:rsidRPr="00B4283B">
        <w:rPr>
          <w:szCs w:val="26"/>
        </w:rPr>
        <w:t xml:space="preserve"> отношении земельн</w:t>
      </w:r>
      <w:r w:rsidR="008E7DAD">
        <w:rPr>
          <w:szCs w:val="26"/>
        </w:rPr>
        <w:t>ого</w:t>
      </w:r>
      <w:r w:rsidR="008E7DAD" w:rsidRPr="00B4283B">
        <w:rPr>
          <w:szCs w:val="26"/>
        </w:rPr>
        <w:t xml:space="preserve"> участк</w:t>
      </w:r>
      <w:r w:rsidR="008E7DAD">
        <w:rPr>
          <w:szCs w:val="26"/>
        </w:rPr>
        <w:t>а</w:t>
      </w:r>
      <w:r w:rsidR="008E7DAD" w:rsidRPr="00B4283B">
        <w:rPr>
          <w:szCs w:val="26"/>
        </w:rPr>
        <w:t xml:space="preserve"> площадью </w:t>
      </w:r>
      <w:r w:rsidR="008E7DAD">
        <w:rPr>
          <w:szCs w:val="26"/>
        </w:rPr>
        <w:t>6121</w:t>
      </w:r>
      <w:r w:rsidR="008E7DAD" w:rsidRPr="00B4283B">
        <w:rPr>
          <w:szCs w:val="26"/>
        </w:rPr>
        <w:t xml:space="preserve"> </w:t>
      </w:r>
      <w:proofErr w:type="spellStart"/>
      <w:r w:rsidR="008E7DAD" w:rsidRPr="00B4283B">
        <w:rPr>
          <w:szCs w:val="26"/>
        </w:rPr>
        <w:t>кв</w:t>
      </w:r>
      <w:proofErr w:type="gramStart"/>
      <w:r w:rsidR="008E7DAD" w:rsidRPr="00B4283B">
        <w:rPr>
          <w:szCs w:val="26"/>
        </w:rPr>
        <w:t>.м</w:t>
      </w:r>
      <w:proofErr w:type="spellEnd"/>
      <w:proofErr w:type="gramEnd"/>
      <w:r w:rsidR="008E7DAD" w:rsidRPr="00B4283B">
        <w:rPr>
          <w:szCs w:val="26"/>
        </w:rPr>
        <w:t xml:space="preserve"> с кадастровым номером 25:31:</w:t>
      </w:r>
      <w:r w:rsidR="008E7DAD">
        <w:rPr>
          <w:szCs w:val="26"/>
        </w:rPr>
        <w:t>010211</w:t>
      </w:r>
      <w:r w:rsidR="008E7DAD" w:rsidRPr="00B4283B">
        <w:rPr>
          <w:szCs w:val="26"/>
        </w:rPr>
        <w:t>:</w:t>
      </w:r>
      <w:r w:rsidR="008E7DAD">
        <w:rPr>
          <w:szCs w:val="26"/>
        </w:rPr>
        <w:t>13288</w:t>
      </w:r>
      <w:r w:rsidR="008E7DAD" w:rsidRPr="00B4283B">
        <w:rPr>
          <w:szCs w:val="26"/>
        </w:rPr>
        <w:t xml:space="preserve">, расположенного по адресу: </w:t>
      </w:r>
      <w:r w:rsidR="008E7DAD">
        <w:rPr>
          <w:szCs w:val="26"/>
        </w:rPr>
        <w:t>Российская Федерация, Приморский край, Находкинский городско округ, город Находка, улица Мичурина, 1.</w:t>
      </w:r>
    </w:p>
    <w:p w:rsidR="00FF39F1" w:rsidRPr="00DA4512" w:rsidRDefault="00FF39F1" w:rsidP="008E7DAD">
      <w:pPr>
        <w:pStyle w:val="a7"/>
        <w:spacing w:line="360" w:lineRule="auto"/>
        <w:ind w:left="142" w:right="141"/>
        <w:jc w:val="both"/>
        <w:rPr>
          <w:szCs w:val="26"/>
        </w:rPr>
      </w:pPr>
      <w:r w:rsidRPr="001F659D">
        <w:rPr>
          <w:szCs w:val="26"/>
        </w:rPr>
        <w:t>2. Управлению внешних коммуникаций администрации Находкинского   го</w:t>
      </w:r>
      <w:r w:rsidR="00CA4112" w:rsidRPr="001F659D">
        <w:rPr>
          <w:szCs w:val="26"/>
        </w:rPr>
        <w:t>родского   округа опубликовать настоящее</w:t>
      </w:r>
      <w:r w:rsidRPr="001F659D">
        <w:rPr>
          <w:szCs w:val="26"/>
        </w:rPr>
        <w:t xml:space="preserve"> постановление в официальных средствах</w:t>
      </w:r>
      <w:r w:rsidRPr="00DA4512">
        <w:rPr>
          <w:szCs w:val="26"/>
        </w:rPr>
        <w:t xml:space="preserve"> массовой информации Находкинского городского округа.</w:t>
      </w:r>
    </w:p>
    <w:p w:rsidR="00FF39F1" w:rsidRPr="00B969A7" w:rsidRDefault="00FF39F1" w:rsidP="001F659D">
      <w:pPr>
        <w:pStyle w:val="a7"/>
        <w:spacing w:line="360" w:lineRule="auto"/>
        <w:ind w:left="142" w:right="141"/>
        <w:jc w:val="both"/>
        <w:rPr>
          <w:szCs w:val="26"/>
        </w:rPr>
      </w:pPr>
      <w:r w:rsidRPr="00B969A7">
        <w:rPr>
          <w:szCs w:val="26"/>
        </w:rPr>
        <w:t>3. Отделу делопроизводства администрации Находкинского городского округа разместить данное  постановление на официальном сайте Находкинского городского округа в сети Интернет.</w:t>
      </w:r>
    </w:p>
    <w:p w:rsidR="00FF39F1" w:rsidRPr="00B969A7" w:rsidRDefault="00FF39F1" w:rsidP="00610F5F">
      <w:pPr>
        <w:spacing w:after="0" w:line="360" w:lineRule="auto"/>
        <w:ind w:right="141" w:firstLine="567"/>
        <w:jc w:val="both"/>
        <w:rPr>
          <w:rFonts w:ascii="Times New Roman" w:hAnsi="Times New Roman"/>
          <w:sz w:val="26"/>
          <w:szCs w:val="26"/>
        </w:rPr>
      </w:pPr>
      <w:r w:rsidRPr="00B969A7">
        <w:rPr>
          <w:rFonts w:ascii="Times New Roman" w:hAnsi="Times New Roman"/>
          <w:sz w:val="26"/>
          <w:szCs w:val="26"/>
        </w:rPr>
        <w:t xml:space="preserve">4. </w:t>
      </w:r>
      <w:proofErr w:type="gramStart"/>
      <w:r w:rsidRPr="00B969A7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B969A7">
        <w:rPr>
          <w:rFonts w:ascii="Times New Roman" w:hAnsi="Times New Roman"/>
          <w:sz w:val="26"/>
          <w:szCs w:val="26"/>
        </w:rPr>
        <w:t xml:space="preserve"> исполнением данного постановления «О предоставлении разрешени</w:t>
      </w:r>
      <w:r w:rsidR="00376A50">
        <w:rPr>
          <w:rFonts w:ascii="Times New Roman" w:hAnsi="Times New Roman"/>
          <w:sz w:val="26"/>
          <w:szCs w:val="26"/>
        </w:rPr>
        <w:t>я</w:t>
      </w:r>
      <w:r w:rsidRPr="00B969A7">
        <w:rPr>
          <w:rFonts w:ascii="Times New Roman" w:hAnsi="Times New Roman"/>
          <w:sz w:val="26"/>
          <w:szCs w:val="26"/>
        </w:rPr>
        <w:t xml:space="preserve"> на условно разрешенный вид использования земельн</w:t>
      </w:r>
      <w:r w:rsidR="007169C0">
        <w:rPr>
          <w:rFonts w:ascii="Times New Roman" w:hAnsi="Times New Roman"/>
          <w:sz w:val="26"/>
          <w:szCs w:val="26"/>
        </w:rPr>
        <w:t>ого</w:t>
      </w:r>
      <w:r w:rsidRPr="00B969A7">
        <w:rPr>
          <w:rFonts w:ascii="Times New Roman" w:hAnsi="Times New Roman"/>
          <w:sz w:val="26"/>
          <w:szCs w:val="26"/>
        </w:rPr>
        <w:t xml:space="preserve"> участк</w:t>
      </w:r>
      <w:r w:rsidR="007169C0">
        <w:rPr>
          <w:rFonts w:ascii="Times New Roman" w:hAnsi="Times New Roman"/>
          <w:sz w:val="26"/>
          <w:szCs w:val="26"/>
        </w:rPr>
        <w:t>а</w:t>
      </w:r>
      <w:r w:rsidRPr="00B969A7">
        <w:rPr>
          <w:rFonts w:ascii="Times New Roman" w:hAnsi="Times New Roman"/>
          <w:sz w:val="26"/>
          <w:szCs w:val="26"/>
        </w:rPr>
        <w:t xml:space="preserve">» </w:t>
      </w:r>
      <w:r w:rsidR="007169C0">
        <w:rPr>
          <w:rFonts w:ascii="Times New Roman" w:hAnsi="Times New Roman"/>
          <w:sz w:val="26"/>
          <w:szCs w:val="26"/>
        </w:rPr>
        <w:t>возложить на заместителя главы администрации</w:t>
      </w:r>
      <w:r>
        <w:rPr>
          <w:rFonts w:ascii="Times New Roman" w:hAnsi="Times New Roman"/>
          <w:sz w:val="26"/>
          <w:szCs w:val="26"/>
        </w:rPr>
        <w:t>.</w:t>
      </w:r>
    </w:p>
    <w:p w:rsidR="00FF39F1" w:rsidRDefault="00FF39F1" w:rsidP="00C175E9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610F5F" w:rsidRDefault="00610F5F" w:rsidP="00C175E9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610F5F" w:rsidRDefault="00610F5F" w:rsidP="00C175E9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610F5F" w:rsidRDefault="00610F5F" w:rsidP="00C175E9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610F5F" w:rsidRDefault="00610F5F" w:rsidP="00C175E9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610F5F" w:rsidRDefault="00610F5F" w:rsidP="00C175E9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610F5F" w:rsidRDefault="00610F5F" w:rsidP="00C175E9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610F5F" w:rsidRDefault="00610F5F" w:rsidP="00C175E9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610F5F" w:rsidRDefault="00610F5F" w:rsidP="00C17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7DA" w:rsidRDefault="00F537DA" w:rsidP="00C17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7DA" w:rsidRDefault="00F537DA" w:rsidP="00C17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4BCA" w:rsidRDefault="00FC4BCA" w:rsidP="00C17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7DA" w:rsidRPr="00F537DA" w:rsidRDefault="00F537DA" w:rsidP="00C175E9">
      <w:pPr>
        <w:spacing w:after="0" w:line="240" w:lineRule="auto"/>
        <w:rPr>
          <w:rFonts w:ascii="Times New Roman" w:hAnsi="Times New Roman"/>
          <w:sz w:val="24"/>
          <w:szCs w:val="24"/>
        </w:rPr>
        <w:sectPr w:rsidR="00F537DA" w:rsidRPr="00F537DA" w:rsidSect="00DE1183">
          <w:type w:val="continuous"/>
          <w:pgSz w:w="11906" w:h="16838"/>
          <w:pgMar w:top="232" w:right="566" w:bottom="142" w:left="851" w:header="709" w:footer="709" w:gutter="0"/>
          <w:cols w:space="708"/>
          <w:docGrid w:linePitch="360"/>
        </w:sectPr>
      </w:pPr>
    </w:p>
    <w:p w:rsidR="000307FD" w:rsidRDefault="000307FD" w:rsidP="00610F5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8E7DAD" w:rsidRDefault="008E7DAD" w:rsidP="008E7DAD">
      <w:pPr>
        <w:spacing w:after="0" w:line="240" w:lineRule="auto"/>
        <w:ind w:firstLine="34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Схема расположения земельного участка</w:t>
      </w:r>
    </w:p>
    <w:p w:rsidR="008E7DAD" w:rsidRDefault="008E7DAD" w:rsidP="00610F5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B0361A" w:rsidRDefault="000307FD" w:rsidP="00617E50">
      <w:pPr>
        <w:spacing w:after="0" w:line="240" w:lineRule="auto"/>
        <w:ind w:firstLine="5245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537F9" w:rsidRPr="002537F9">
        <w:rPr>
          <w:rFonts w:ascii="Times New Roman" w:hAnsi="Times New Roman"/>
          <w:sz w:val="24"/>
          <w:szCs w:val="24"/>
        </w:rPr>
        <w:t xml:space="preserve"> </w:t>
      </w:r>
      <w:r w:rsidR="00B0361A">
        <w:rPr>
          <w:rFonts w:ascii="Times New Roman" w:hAnsi="Times New Roman"/>
          <w:b/>
          <w:sz w:val="20"/>
          <w:szCs w:val="20"/>
        </w:rPr>
        <w:t xml:space="preserve">                 </w:t>
      </w:r>
    </w:p>
    <w:p w:rsidR="00D42028" w:rsidRDefault="008E7DAD" w:rsidP="00617E50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289165" cy="428307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28" w:rsidRDefault="00D42028" w:rsidP="005B6CEC">
      <w:pPr>
        <w:spacing w:after="0" w:line="240" w:lineRule="auto"/>
        <w:ind w:firstLine="5245"/>
        <w:rPr>
          <w:rFonts w:ascii="Times New Roman" w:hAnsi="Times New Roman"/>
          <w:sz w:val="24"/>
          <w:szCs w:val="24"/>
          <w:lang w:val="en-US"/>
        </w:rPr>
      </w:pPr>
    </w:p>
    <w:p w:rsidR="00153932" w:rsidRDefault="00153932" w:rsidP="00153932">
      <w:pPr>
        <w:spacing w:after="0" w:line="240" w:lineRule="auto"/>
        <w:ind w:firstLine="4253"/>
        <w:rPr>
          <w:rFonts w:ascii="Times New Roman" w:hAnsi="Times New Roman"/>
          <w:b/>
        </w:rPr>
      </w:pPr>
    </w:p>
    <w:p w:rsidR="00D42028" w:rsidRDefault="00D42028" w:rsidP="005B6CEC">
      <w:pPr>
        <w:spacing w:after="0" w:line="240" w:lineRule="auto"/>
        <w:ind w:firstLine="5245"/>
        <w:rPr>
          <w:rFonts w:ascii="Times New Roman" w:hAnsi="Times New Roman"/>
          <w:sz w:val="24"/>
          <w:szCs w:val="24"/>
          <w:lang w:val="en-US"/>
        </w:rPr>
      </w:pPr>
    </w:p>
    <w:p w:rsidR="005433DD" w:rsidRDefault="005433DD" w:rsidP="0050112C">
      <w:pPr>
        <w:spacing w:after="0" w:line="240" w:lineRule="auto"/>
        <w:ind w:firstLine="426"/>
        <w:rPr>
          <w:rFonts w:ascii="Times New Roman" w:hAnsi="Times New Roman"/>
          <w:b/>
          <w:sz w:val="18"/>
          <w:szCs w:val="18"/>
        </w:rPr>
      </w:pPr>
    </w:p>
    <w:p w:rsidR="005433DD" w:rsidRDefault="005433DD" w:rsidP="00A51DC4">
      <w:pPr>
        <w:spacing w:after="0" w:line="240" w:lineRule="auto"/>
        <w:ind w:firstLine="5245"/>
        <w:rPr>
          <w:rFonts w:ascii="Times New Roman" w:hAnsi="Times New Roman"/>
          <w:b/>
          <w:sz w:val="18"/>
          <w:szCs w:val="18"/>
        </w:rPr>
      </w:pPr>
      <w:bookmarkStart w:id="0" w:name="_GoBack"/>
      <w:bookmarkEnd w:id="0"/>
    </w:p>
    <w:p w:rsidR="008049BA" w:rsidRPr="008049BA" w:rsidRDefault="008049BA" w:rsidP="008049BA">
      <w:pPr>
        <w:spacing w:after="0" w:line="240" w:lineRule="auto"/>
        <w:ind w:left="426" w:right="385" w:firstLine="114"/>
        <w:rPr>
          <w:rFonts w:ascii="Times New Roman" w:hAnsi="Times New Roman"/>
          <w:b/>
          <w:sz w:val="28"/>
          <w:szCs w:val="28"/>
        </w:rPr>
      </w:pPr>
    </w:p>
    <w:sectPr w:rsidR="008049BA" w:rsidRPr="008049BA" w:rsidSect="00610F5F">
      <w:pgSz w:w="11906" w:h="16838"/>
      <w:pgMar w:top="232" w:right="232" w:bottom="425" w:left="23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65F87"/>
    <w:multiLevelType w:val="hybridMultilevel"/>
    <w:tmpl w:val="727C74DC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1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A8E"/>
    <w:rsid w:val="000307FD"/>
    <w:rsid w:val="000824B9"/>
    <w:rsid w:val="000A24CE"/>
    <w:rsid w:val="000B699C"/>
    <w:rsid w:val="00102C71"/>
    <w:rsid w:val="00106A13"/>
    <w:rsid w:val="00115C16"/>
    <w:rsid w:val="00132DE9"/>
    <w:rsid w:val="00144558"/>
    <w:rsid w:val="00150ACC"/>
    <w:rsid w:val="00151D65"/>
    <w:rsid w:val="00153932"/>
    <w:rsid w:val="0018461F"/>
    <w:rsid w:val="001A3448"/>
    <w:rsid w:val="001F187E"/>
    <w:rsid w:val="001F52AA"/>
    <w:rsid w:val="001F659D"/>
    <w:rsid w:val="00200FE6"/>
    <w:rsid w:val="0021607C"/>
    <w:rsid w:val="0022339F"/>
    <w:rsid w:val="00235A9E"/>
    <w:rsid w:val="002508A1"/>
    <w:rsid w:val="002537F9"/>
    <w:rsid w:val="00261D5B"/>
    <w:rsid w:val="00262435"/>
    <w:rsid w:val="002932B8"/>
    <w:rsid w:val="002D0905"/>
    <w:rsid w:val="002F3F36"/>
    <w:rsid w:val="00331E37"/>
    <w:rsid w:val="00346110"/>
    <w:rsid w:val="0035335B"/>
    <w:rsid w:val="00376A50"/>
    <w:rsid w:val="003825E4"/>
    <w:rsid w:val="003A1E14"/>
    <w:rsid w:val="003B3CDA"/>
    <w:rsid w:val="003E3EAB"/>
    <w:rsid w:val="0043697B"/>
    <w:rsid w:val="00462B3F"/>
    <w:rsid w:val="0049728A"/>
    <w:rsid w:val="004B52FA"/>
    <w:rsid w:val="004E360A"/>
    <w:rsid w:val="0050112C"/>
    <w:rsid w:val="00504000"/>
    <w:rsid w:val="005405E0"/>
    <w:rsid w:val="005433DD"/>
    <w:rsid w:val="00544419"/>
    <w:rsid w:val="00550AEB"/>
    <w:rsid w:val="00584ED9"/>
    <w:rsid w:val="005B6CEC"/>
    <w:rsid w:val="005E0D84"/>
    <w:rsid w:val="005E667D"/>
    <w:rsid w:val="00610F5F"/>
    <w:rsid w:val="00617E50"/>
    <w:rsid w:val="00622088"/>
    <w:rsid w:val="00683B67"/>
    <w:rsid w:val="006B56E0"/>
    <w:rsid w:val="006D3584"/>
    <w:rsid w:val="006E210A"/>
    <w:rsid w:val="006F7241"/>
    <w:rsid w:val="00707CB3"/>
    <w:rsid w:val="007169C0"/>
    <w:rsid w:val="007375FC"/>
    <w:rsid w:val="00791DD2"/>
    <w:rsid w:val="007B63B0"/>
    <w:rsid w:val="007C6303"/>
    <w:rsid w:val="007E3670"/>
    <w:rsid w:val="008049BA"/>
    <w:rsid w:val="00823A6B"/>
    <w:rsid w:val="008641E7"/>
    <w:rsid w:val="008C2A8E"/>
    <w:rsid w:val="008E7DAD"/>
    <w:rsid w:val="00935257"/>
    <w:rsid w:val="009B0865"/>
    <w:rsid w:val="009C4B9A"/>
    <w:rsid w:val="009D43D5"/>
    <w:rsid w:val="00A31665"/>
    <w:rsid w:val="00A4522E"/>
    <w:rsid w:val="00A51DC4"/>
    <w:rsid w:val="00A625FE"/>
    <w:rsid w:val="00A639CC"/>
    <w:rsid w:val="00AB009F"/>
    <w:rsid w:val="00AF0928"/>
    <w:rsid w:val="00AF3311"/>
    <w:rsid w:val="00B0361A"/>
    <w:rsid w:val="00B14F5E"/>
    <w:rsid w:val="00B55CC8"/>
    <w:rsid w:val="00B65EA7"/>
    <w:rsid w:val="00BC02ED"/>
    <w:rsid w:val="00BC06BB"/>
    <w:rsid w:val="00BC57E0"/>
    <w:rsid w:val="00BC73DE"/>
    <w:rsid w:val="00BE1177"/>
    <w:rsid w:val="00C04E2E"/>
    <w:rsid w:val="00C05484"/>
    <w:rsid w:val="00C175E9"/>
    <w:rsid w:val="00C22775"/>
    <w:rsid w:val="00C7389A"/>
    <w:rsid w:val="00C73BD1"/>
    <w:rsid w:val="00C915E5"/>
    <w:rsid w:val="00C965CF"/>
    <w:rsid w:val="00CA4112"/>
    <w:rsid w:val="00CB7E8F"/>
    <w:rsid w:val="00D0313C"/>
    <w:rsid w:val="00D1083D"/>
    <w:rsid w:val="00D276ED"/>
    <w:rsid w:val="00D315B6"/>
    <w:rsid w:val="00D340F2"/>
    <w:rsid w:val="00D42028"/>
    <w:rsid w:val="00D53453"/>
    <w:rsid w:val="00D77C51"/>
    <w:rsid w:val="00D93697"/>
    <w:rsid w:val="00DA4512"/>
    <w:rsid w:val="00DD4E8A"/>
    <w:rsid w:val="00DE1183"/>
    <w:rsid w:val="00DF4451"/>
    <w:rsid w:val="00E04112"/>
    <w:rsid w:val="00E21C74"/>
    <w:rsid w:val="00E365DF"/>
    <w:rsid w:val="00E374FB"/>
    <w:rsid w:val="00E61919"/>
    <w:rsid w:val="00E976B8"/>
    <w:rsid w:val="00EB1657"/>
    <w:rsid w:val="00EB5A49"/>
    <w:rsid w:val="00EE7631"/>
    <w:rsid w:val="00EF6949"/>
    <w:rsid w:val="00F177CD"/>
    <w:rsid w:val="00F42740"/>
    <w:rsid w:val="00F537DA"/>
    <w:rsid w:val="00F60CC6"/>
    <w:rsid w:val="00F8108B"/>
    <w:rsid w:val="00F8193F"/>
    <w:rsid w:val="00F97056"/>
    <w:rsid w:val="00FB6005"/>
    <w:rsid w:val="00FB6CC8"/>
    <w:rsid w:val="00FC2697"/>
    <w:rsid w:val="00FC4BCA"/>
    <w:rsid w:val="00FF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5E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A8E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C2A8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932B8"/>
    <w:pPr>
      <w:widowControl w:val="0"/>
      <w:autoSpaceDE w:val="0"/>
      <w:autoSpaceDN w:val="0"/>
      <w:adjustRightInd w:val="0"/>
      <w:ind w:firstLine="720"/>
      <w:jc w:val="both"/>
    </w:pPr>
    <w:rPr>
      <w:rFonts w:ascii="Arial" w:eastAsia="Times New Roman" w:hAnsi="Arial" w:cs="Arial"/>
    </w:rPr>
  </w:style>
  <w:style w:type="paragraph" w:styleId="a5">
    <w:name w:val="Body Text"/>
    <w:basedOn w:val="a"/>
    <w:link w:val="a6"/>
    <w:rsid w:val="00106A13"/>
    <w:pPr>
      <w:spacing w:after="0" w:line="240" w:lineRule="auto"/>
      <w:ind w:right="5668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a6">
    <w:name w:val="Основной текст Знак"/>
    <w:link w:val="a5"/>
    <w:rsid w:val="00106A13"/>
    <w:rPr>
      <w:rFonts w:ascii="Times New Roman" w:eastAsia="Times New Roman" w:hAnsi="Times New Roman"/>
      <w:sz w:val="26"/>
    </w:rPr>
  </w:style>
  <w:style w:type="paragraph" w:styleId="a7">
    <w:name w:val="Body Text Indent"/>
    <w:basedOn w:val="a"/>
    <w:link w:val="a8"/>
    <w:rsid w:val="00106A13"/>
    <w:pPr>
      <w:spacing w:after="0" w:line="240" w:lineRule="auto"/>
      <w:ind w:right="-144" w:firstLine="567"/>
    </w:pPr>
    <w:rPr>
      <w:rFonts w:ascii="Times New Roman" w:eastAsia="Times New Roman" w:hAnsi="Times New Roman"/>
      <w:sz w:val="26"/>
      <w:szCs w:val="20"/>
      <w:lang w:val="x-none" w:eastAsia="x-none"/>
    </w:rPr>
  </w:style>
  <w:style w:type="character" w:customStyle="1" w:styleId="a8">
    <w:name w:val="Основной текст с отступом Знак"/>
    <w:link w:val="a7"/>
    <w:rsid w:val="00106A13"/>
    <w:rPr>
      <w:rFonts w:ascii="Times New Roman" w:eastAsia="Times New Roman" w:hAnsi="Times New Roman"/>
      <w:sz w:val="26"/>
      <w:lang w:val="x-none" w:eastAsia="x-none"/>
    </w:rPr>
  </w:style>
  <w:style w:type="paragraph" w:customStyle="1" w:styleId="S">
    <w:name w:val="S_Обычный жирный"/>
    <w:basedOn w:val="a"/>
    <w:qFormat/>
    <w:rsid w:val="00DA4512"/>
    <w:pPr>
      <w:spacing w:after="0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5E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A8E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C2A8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932B8"/>
    <w:pPr>
      <w:widowControl w:val="0"/>
      <w:autoSpaceDE w:val="0"/>
      <w:autoSpaceDN w:val="0"/>
      <w:adjustRightInd w:val="0"/>
      <w:ind w:firstLine="720"/>
      <w:jc w:val="both"/>
    </w:pPr>
    <w:rPr>
      <w:rFonts w:ascii="Arial" w:eastAsia="Times New Roman" w:hAnsi="Arial" w:cs="Arial"/>
    </w:rPr>
  </w:style>
  <w:style w:type="paragraph" w:styleId="a5">
    <w:name w:val="Body Text"/>
    <w:basedOn w:val="a"/>
    <w:link w:val="a6"/>
    <w:rsid w:val="00106A13"/>
    <w:pPr>
      <w:spacing w:after="0" w:line="240" w:lineRule="auto"/>
      <w:ind w:right="5668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a6">
    <w:name w:val="Основной текст Знак"/>
    <w:link w:val="a5"/>
    <w:rsid w:val="00106A13"/>
    <w:rPr>
      <w:rFonts w:ascii="Times New Roman" w:eastAsia="Times New Roman" w:hAnsi="Times New Roman"/>
      <w:sz w:val="26"/>
    </w:rPr>
  </w:style>
  <w:style w:type="paragraph" w:styleId="a7">
    <w:name w:val="Body Text Indent"/>
    <w:basedOn w:val="a"/>
    <w:link w:val="a8"/>
    <w:rsid w:val="00106A13"/>
    <w:pPr>
      <w:spacing w:after="0" w:line="240" w:lineRule="auto"/>
      <w:ind w:right="-144" w:firstLine="567"/>
    </w:pPr>
    <w:rPr>
      <w:rFonts w:ascii="Times New Roman" w:eastAsia="Times New Roman" w:hAnsi="Times New Roman"/>
      <w:sz w:val="26"/>
      <w:szCs w:val="20"/>
      <w:lang w:val="x-none" w:eastAsia="x-none"/>
    </w:rPr>
  </w:style>
  <w:style w:type="character" w:customStyle="1" w:styleId="a8">
    <w:name w:val="Основной текст с отступом Знак"/>
    <w:link w:val="a7"/>
    <w:rsid w:val="00106A13"/>
    <w:rPr>
      <w:rFonts w:ascii="Times New Roman" w:eastAsia="Times New Roman" w:hAnsi="Times New Roman"/>
      <w:sz w:val="26"/>
      <w:lang w:val="x-none" w:eastAsia="x-none"/>
    </w:rPr>
  </w:style>
  <w:style w:type="paragraph" w:customStyle="1" w:styleId="S">
    <w:name w:val="S_Обычный жирный"/>
    <w:basedOn w:val="a"/>
    <w:qFormat/>
    <w:rsid w:val="00DA4512"/>
    <w:pPr>
      <w:spacing w:after="0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6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Савчук Татьяна Владимировна</dc:creator>
  <cp:lastModifiedBy>Савчук Татьяна Владимировна</cp:lastModifiedBy>
  <cp:revision>2</cp:revision>
  <cp:lastPrinted>2025-03-30T23:15:00Z</cp:lastPrinted>
  <dcterms:created xsi:type="dcterms:W3CDTF">2025-03-30T23:17:00Z</dcterms:created>
  <dcterms:modified xsi:type="dcterms:W3CDTF">2025-03-30T23:17:00Z</dcterms:modified>
</cp:coreProperties>
</file>