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63" w:rsidRPr="0040286C" w:rsidRDefault="0040286C" w:rsidP="004028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6C">
        <w:rPr>
          <w:rFonts w:ascii="Times New Roman" w:hAnsi="Times New Roman" w:cs="Times New Roman"/>
          <w:sz w:val="24"/>
          <w:szCs w:val="24"/>
        </w:rPr>
        <w:t>Извещение о наличии свободных мест, включенных в схему размещения нестационарных торговых объектов на территории Находкинского городского округа.</w:t>
      </w:r>
    </w:p>
    <w:p w:rsidR="0040286C" w:rsidRPr="0040286C" w:rsidRDefault="0040286C" w:rsidP="00402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6C">
        <w:rPr>
          <w:rFonts w:ascii="Times New Roman" w:hAnsi="Times New Roman" w:cs="Times New Roman"/>
          <w:sz w:val="24"/>
          <w:szCs w:val="24"/>
        </w:rPr>
        <w:t xml:space="preserve">Управление потребительского рынка, предпринимательства и развития туризма администрации Находкинского городского округа извещает о наличии </w:t>
      </w:r>
      <w:r>
        <w:rPr>
          <w:rFonts w:ascii="Times New Roman" w:hAnsi="Times New Roman" w:cs="Times New Roman"/>
          <w:sz w:val="24"/>
          <w:szCs w:val="24"/>
        </w:rPr>
        <w:t>свободных мест в  схеме</w:t>
      </w:r>
      <w:r w:rsidRPr="0040286C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на территории Находкинского городского округа» (далее – Схема).</w:t>
      </w:r>
    </w:p>
    <w:p w:rsidR="0040286C" w:rsidRDefault="0040286C"/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811"/>
        <w:gridCol w:w="1246"/>
        <w:gridCol w:w="1275"/>
        <w:gridCol w:w="1632"/>
        <w:gridCol w:w="1106"/>
        <w:gridCol w:w="2285"/>
      </w:tblGrid>
      <w:tr w:rsidR="000A3A60" w:rsidTr="000A3A60">
        <w:tc>
          <w:tcPr>
            <w:tcW w:w="534" w:type="dxa"/>
          </w:tcPr>
          <w:p w:rsidR="0040286C" w:rsidRPr="00206656" w:rsidRDefault="0040286C">
            <w:pPr>
              <w:rPr>
                <w:rFonts w:ascii="Times New Roman" w:hAnsi="Times New Roman" w:cs="Times New Roman"/>
                <w:sz w:val="16"/>
              </w:rPr>
            </w:pPr>
            <w:r w:rsidRPr="00206656">
              <w:rPr>
                <w:rFonts w:ascii="Times New Roman" w:hAnsi="Times New Roman" w:cs="Times New Roman"/>
                <w:sz w:val="16"/>
              </w:rPr>
              <w:t>№ в схеме</w:t>
            </w:r>
          </w:p>
        </w:tc>
        <w:tc>
          <w:tcPr>
            <w:tcW w:w="1811" w:type="dxa"/>
          </w:tcPr>
          <w:p w:rsidR="0040286C" w:rsidRPr="00206656" w:rsidRDefault="0040286C" w:rsidP="0040286C">
            <w:pPr>
              <w:rPr>
                <w:rFonts w:ascii="Times New Roman" w:hAnsi="Times New Roman" w:cs="Times New Roman"/>
                <w:sz w:val="16"/>
              </w:rPr>
            </w:pPr>
            <w:r w:rsidRPr="00206656">
              <w:rPr>
                <w:rFonts w:ascii="Times New Roman" w:hAnsi="Times New Roman" w:cs="Times New Roman"/>
                <w:sz w:val="16"/>
              </w:rPr>
              <w:t>Место размещения НТО (адресные ориентиры)</w:t>
            </w:r>
          </w:p>
        </w:tc>
        <w:tc>
          <w:tcPr>
            <w:tcW w:w="1246" w:type="dxa"/>
          </w:tcPr>
          <w:p w:rsidR="0040286C" w:rsidRPr="00206656" w:rsidRDefault="0040286C">
            <w:pPr>
              <w:rPr>
                <w:rFonts w:ascii="Times New Roman" w:hAnsi="Times New Roman" w:cs="Times New Roman"/>
                <w:sz w:val="16"/>
              </w:rPr>
            </w:pPr>
            <w:r w:rsidRPr="00206656">
              <w:rPr>
                <w:rFonts w:ascii="Times New Roman" w:hAnsi="Times New Roman" w:cs="Times New Roman"/>
                <w:sz w:val="16"/>
              </w:rPr>
              <w:t>Вид НТО</w:t>
            </w:r>
          </w:p>
        </w:tc>
        <w:tc>
          <w:tcPr>
            <w:tcW w:w="1275" w:type="dxa"/>
          </w:tcPr>
          <w:p w:rsidR="0040286C" w:rsidRPr="00206656" w:rsidRDefault="0040286C">
            <w:pPr>
              <w:rPr>
                <w:rFonts w:ascii="Times New Roman" w:hAnsi="Times New Roman" w:cs="Times New Roman"/>
                <w:sz w:val="16"/>
              </w:rPr>
            </w:pPr>
            <w:r w:rsidRPr="00206656">
              <w:rPr>
                <w:rFonts w:ascii="Times New Roman" w:hAnsi="Times New Roman" w:cs="Times New Roman"/>
                <w:sz w:val="16"/>
              </w:rPr>
              <w:t>Периоды размещения НТО (для сезонного (временного) размещения)</w:t>
            </w:r>
          </w:p>
        </w:tc>
        <w:tc>
          <w:tcPr>
            <w:tcW w:w="1632" w:type="dxa"/>
          </w:tcPr>
          <w:p w:rsidR="0040286C" w:rsidRPr="00206656" w:rsidRDefault="0040286C">
            <w:pPr>
              <w:rPr>
                <w:rFonts w:ascii="Times New Roman" w:hAnsi="Times New Roman" w:cs="Times New Roman"/>
                <w:sz w:val="16"/>
              </w:rPr>
            </w:pPr>
            <w:r w:rsidRPr="00206656">
              <w:rPr>
                <w:rFonts w:ascii="Times New Roman" w:hAnsi="Times New Roman" w:cs="Times New Roman"/>
                <w:sz w:val="16"/>
              </w:rPr>
              <w:t>Специализация НТО</w:t>
            </w:r>
          </w:p>
        </w:tc>
        <w:tc>
          <w:tcPr>
            <w:tcW w:w="1106" w:type="dxa"/>
          </w:tcPr>
          <w:p w:rsidR="0040286C" w:rsidRPr="00206656" w:rsidRDefault="0040286C">
            <w:pPr>
              <w:rPr>
                <w:rFonts w:ascii="Times New Roman" w:hAnsi="Times New Roman" w:cs="Times New Roman"/>
                <w:sz w:val="16"/>
              </w:rPr>
            </w:pPr>
            <w:r w:rsidRPr="00206656">
              <w:rPr>
                <w:rFonts w:ascii="Times New Roman" w:hAnsi="Times New Roman" w:cs="Times New Roman"/>
                <w:sz w:val="16"/>
              </w:rPr>
              <w:t>Площадь НТО (кв. м)</w:t>
            </w:r>
          </w:p>
        </w:tc>
        <w:tc>
          <w:tcPr>
            <w:tcW w:w="2285" w:type="dxa"/>
          </w:tcPr>
          <w:p w:rsidR="0040286C" w:rsidRPr="00206656" w:rsidRDefault="0040286C">
            <w:pPr>
              <w:rPr>
                <w:rFonts w:ascii="Times New Roman" w:hAnsi="Times New Roman" w:cs="Times New Roman"/>
                <w:sz w:val="16"/>
              </w:rPr>
            </w:pPr>
            <w:r w:rsidRPr="00206656">
              <w:rPr>
                <w:rFonts w:ascii="Times New Roman" w:hAnsi="Times New Roman" w:cs="Times New Roman"/>
                <w:sz w:val="16"/>
              </w:rPr>
              <w:t>Координаты характерных точек границ земельного участка, занятого НТО в местной системе координат МСК-25</w:t>
            </w:r>
          </w:p>
        </w:tc>
      </w:tr>
      <w:tr w:rsidR="000A3A60" w:rsidRPr="000A3A60" w:rsidTr="000A3A60">
        <w:tc>
          <w:tcPr>
            <w:tcW w:w="534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1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"Остановка стадион ""</w:t>
            </w:r>
            <w:proofErr w:type="spellStart"/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Приморец</w:t>
            </w:r>
            <w:proofErr w:type="spellEnd"/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"",</w:t>
            </w:r>
          </w:p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нечетная</w:t>
            </w:r>
          </w:p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24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Киоск </w:t>
            </w: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(в остановочном комплексе)</w:t>
            </w:r>
          </w:p>
        </w:tc>
        <w:tc>
          <w:tcPr>
            <w:tcW w:w="127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32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X1 22087,62 Y1 29369,68;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X2 22089,07 Y2 29371,05;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X3 22091,52 Y3 29368,56;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X4 22090,07 Y4 29367,19;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>X5 22087,62 Y5 29369,68</w:t>
            </w:r>
          </w:p>
        </w:tc>
      </w:tr>
      <w:tr w:rsidR="000A3A60" w:rsidRPr="000A3A60" w:rsidTr="000A3A60">
        <w:tc>
          <w:tcPr>
            <w:tcW w:w="534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11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Находкинский проспект, 48</w:t>
            </w:r>
          </w:p>
        </w:tc>
        <w:tc>
          <w:tcPr>
            <w:tcW w:w="124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127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32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0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3,80</w:t>
            </w:r>
          </w:p>
        </w:tc>
        <w:tc>
          <w:tcPr>
            <w:tcW w:w="228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X1 24453.85 Y1 30994.17;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X2 24454.28 Y2 30996.19;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X3 24451.24 Y3 30996.84;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X4 24450.81 Y4 30994.82;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>X5 24453.85 Y5 30994.17</w:t>
            </w:r>
          </w:p>
        </w:tc>
      </w:tr>
      <w:tr w:rsidR="000A3A60" w:rsidRPr="000A3A60" w:rsidTr="000A3A60">
        <w:tc>
          <w:tcPr>
            <w:tcW w:w="534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811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Ул. Пограничная, 13</w:t>
            </w:r>
          </w:p>
        </w:tc>
        <w:tc>
          <w:tcPr>
            <w:tcW w:w="124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127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Печатная продукция</w:t>
            </w:r>
          </w:p>
        </w:tc>
        <w:tc>
          <w:tcPr>
            <w:tcW w:w="110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3,80</w:t>
            </w:r>
          </w:p>
        </w:tc>
        <w:tc>
          <w:tcPr>
            <w:tcW w:w="228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X1 26636,74 Y1 31769,53;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X2 26634,88 Y2 31769,54;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X3 26634,89 Y3 31771,45;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X4 26636,75 Y4 31771,44;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>X5 26636,74 Y5 31769,53</w:t>
            </w:r>
          </w:p>
        </w:tc>
      </w:tr>
      <w:tr w:rsidR="000A3A60" w:rsidRPr="000A3A60" w:rsidTr="000A3A60">
        <w:tc>
          <w:tcPr>
            <w:tcW w:w="534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1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 xml:space="preserve">В районе жилого дома расположенного по ул. </w:t>
            </w:r>
            <w:proofErr w:type="gramStart"/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Пограничной</w:t>
            </w:r>
            <w:proofErr w:type="gramEnd"/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, 48А</w:t>
            </w:r>
          </w:p>
        </w:tc>
        <w:tc>
          <w:tcPr>
            <w:tcW w:w="124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127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32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0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228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X1 26511,97 Y1 30285,75;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X2 26509,65 Y2 30286,53;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X3 26510,72 Y3 30289,71;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X4 26511,32 Y4 30290,1;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X5 26513,16 Y5 30289,55;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>X6 26511,97 Y6 30285,75</w:t>
            </w:r>
          </w:p>
        </w:tc>
      </w:tr>
      <w:tr w:rsidR="000A3A60" w:rsidTr="000A3A60">
        <w:tc>
          <w:tcPr>
            <w:tcW w:w="534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811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Ул. Мичурина, 18</w:t>
            </w:r>
          </w:p>
        </w:tc>
        <w:tc>
          <w:tcPr>
            <w:tcW w:w="124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127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32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Овощи-фрукты</w:t>
            </w:r>
          </w:p>
        </w:tc>
        <w:tc>
          <w:tcPr>
            <w:tcW w:w="110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228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A60" w:rsidRPr="000A3A60" w:rsidTr="000A3A60">
        <w:tc>
          <w:tcPr>
            <w:tcW w:w="534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811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Находкинский проспект, 1а</w:t>
            </w:r>
          </w:p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4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127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32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0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228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X1 28913,16 Y1 34435,13;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X2 28910,59 Y2 34436,97;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X3 28903,57 Y3 34427,15;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X4 28907,19 Y4 34424,42;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X5 28908,71 Y5 34426,44;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X6 28907,53 Y6 34427,25;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>X7 28913,16 Y7 34435,13</w:t>
            </w:r>
          </w:p>
        </w:tc>
      </w:tr>
      <w:tr w:rsidR="000A3A60" w:rsidRPr="000A3A60" w:rsidTr="000A3A60">
        <w:tc>
          <w:tcPr>
            <w:tcW w:w="534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811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Остановка "ЖБК", четная</w:t>
            </w:r>
          </w:p>
        </w:tc>
        <w:tc>
          <w:tcPr>
            <w:tcW w:w="124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Киоск </w:t>
            </w: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(в остановочном комплексе)</w:t>
            </w:r>
          </w:p>
        </w:tc>
        <w:tc>
          <w:tcPr>
            <w:tcW w:w="127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32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0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228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X1 28425.93 Y1 33714.59;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X2 28424.37 Y2 33715.71;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X3 28424.44 Y3 33716.42;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X4 28426.1 Y4 33718.74;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X5 28426.75 Y5 33719.04;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X6 28428.31 Y6 33717.92;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>X7 28425.93 Y5 33714.59</w:t>
            </w:r>
          </w:p>
        </w:tc>
      </w:tr>
      <w:tr w:rsidR="000A3A60" w:rsidRPr="000A3A60" w:rsidTr="000A3A60">
        <w:tc>
          <w:tcPr>
            <w:tcW w:w="534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1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Остановка "Бархатная", четная</w:t>
            </w:r>
          </w:p>
        </w:tc>
        <w:tc>
          <w:tcPr>
            <w:tcW w:w="124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Киоск </w:t>
            </w: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(в остановочном комплексе)</w:t>
            </w:r>
          </w:p>
        </w:tc>
        <w:tc>
          <w:tcPr>
            <w:tcW w:w="127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32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0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228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X1 28117.06 Y1 33296.57;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X2 28119.59 Y2 33300.05;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X3 28118.14 Y3 33301.01;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X4 28117.11 Y4 33300.93;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X5 28115.53 Y5 33298.79;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X6 28115.62; Y6 33297.76;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>X7 28117.06 Y7 33296.57;</w:t>
            </w:r>
          </w:p>
        </w:tc>
      </w:tr>
      <w:tr w:rsidR="000A3A60" w:rsidRPr="000A3A60" w:rsidTr="000A3A60">
        <w:tc>
          <w:tcPr>
            <w:tcW w:w="534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811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Остановка "Заводская", нечетная</w:t>
            </w:r>
          </w:p>
        </w:tc>
        <w:tc>
          <w:tcPr>
            <w:tcW w:w="124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Киоск </w:t>
            </w: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(в остановочном комплексе)</w:t>
            </w:r>
          </w:p>
        </w:tc>
        <w:tc>
          <w:tcPr>
            <w:tcW w:w="127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32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Смешанные товары</w:t>
            </w:r>
          </w:p>
        </w:tc>
        <w:tc>
          <w:tcPr>
            <w:tcW w:w="110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228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X1 24576,05 Y1 31035,42;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X2 24576,08 Y2 31036,97;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X3 24572,51 Y3 31037,04;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X4 24572,48 Y4 31035,49;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X5 24573,01 Y5 31034,97;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X6 24575,5 Y6 31034,92;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>X7 24576,05 Y7 31035,42</w:t>
            </w:r>
          </w:p>
        </w:tc>
      </w:tr>
      <w:tr w:rsidR="000A3A60" w:rsidRPr="000A3A60" w:rsidTr="000A3A60">
        <w:tc>
          <w:tcPr>
            <w:tcW w:w="534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1811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Примерно в 30 м к западу от жилого дома № 14 по ул. Арсеньева, 14</w:t>
            </w:r>
          </w:p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4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127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32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Строительные материалы</w:t>
            </w:r>
          </w:p>
        </w:tc>
        <w:tc>
          <w:tcPr>
            <w:tcW w:w="110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28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X1 21717.07 Y1 30757.55;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X2 21723.55 Y2 30759.08;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X3 21725.37 Y3 30751.63;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X4 21718.85 Y4 30750.09;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>X5 21717.07 Y5 30757.55</w:t>
            </w:r>
          </w:p>
        </w:tc>
      </w:tr>
      <w:tr w:rsidR="000A3A60" w:rsidRPr="000A3A60" w:rsidTr="000A3A60">
        <w:tc>
          <w:tcPr>
            <w:tcW w:w="534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1811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 xml:space="preserve">Примерно 40 м на северо-восток от жилого дома расположенного по ул. </w:t>
            </w:r>
            <w:r w:rsidRPr="000A3A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Арсеньева, 20</w:t>
            </w:r>
          </w:p>
        </w:tc>
        <w:tc>
          <w:tcPr>
            <w:tcW w:w="124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Павильон</w:t>
            </w:r>
          </w:p>
        </w:tc>
        <w:tc>
          <w:tcPr>
            <w:tcW w:w="127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32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0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228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X1 21442,33 Y1 30885,15;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X2 21445,61 Y2 30881,06;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X3 21450,32 Y3 30884,84;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X4 21447,04 Y4 30888,93;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X5 21442,33 Y5 30885,15</w:t>
            </w:r>
          </w:p>
        </w:tc>
      </w:tr>
      <w:tr w:rsidR="000A3A60" w:rsidRPr="00206656" w:rsidTr="000A3A60">
        <w:tc>
          <w:tcPr>
            <w:tcW w:w="534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235</w:t>
            </w:r>
          </w:p>
        </w:tc>
        <w:tc>
          <w:tcPr>
            <w:tcW w:w="1811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Ул. Рыбацкая, 11а</w:t>
            </w:r>
          </w:p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4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127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32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смешанные товары</w:t>
            </w:r>
          </w:p>
        </w:tc>
        <w:tc>
          <w:tcPr>
            <w:tcW w:w="110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107,00</w:t>
            </w:r>
          </w:p>
        </w:tc>
        <w:tc>
          <w:tcPr>
            <w:tcW w:w="228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Х321589,38</w:t>
            </w:r>
            <w:proofErr w:type="gramStart"/>
            <w:r w:rsidRPr="000A3A60"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proofErr w:type="gramEnd"/>
            <w:r w:rsidRPr="000A3A60">
              <w:rPr>
                <w:rFonts w:ascii="Times New Roman" w:hAnsi="Times New Roman" w:cs="Times New Roman"/>
                <w:sz w:val="16"/>
                <w:szCs w:val="16"/>
              </w:rPr>
              <w:t xml:space="preserve"> 2230455,53</w:t>
            </w:r>
            <w:r w:rsidRPr="000A3A6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Х 321587,04 У 2230471,97 </w:t>
            </w:r>
            <w:r w:rsidRPr="000A3A6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Х321581,31 У223047,12, </w:t>
            </w:r>
            <w:r w:rsidRPr="000A3A6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Х321584,07 У2230452,41 </w:t>
            </w:r>
            <w:r w:rsidRPr="000A3A60">
              <w:rPr>
                <w:rFonts w:ascii="Times New Roman" w:hAnsi="Times New Roman" w:cs="Times New Roman"/>
                <w:sz w:val="16"/>
                <w:szCs w:val="16"/>
              </w:rPr>
              <w:br/>
              <w:t>Х321587,68 У 2230452,93</w:t>
            </w:r>
          </w:p>
        </w:tc>
      </w:tr>
      <w:tr w:rsidR="000A3A60" w:rsidRPr="000A3A60" w:rsidTr="000A3A60">
        <w:tc>
          <w:tcPr>
            <w:tcW w:w="534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1811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Ул. Спортивная, 3А</w:t>
            </w:r>
          </w:p>
        </w:tc>
        <w:tc>
          <w:tcPr>
            <w:tcW w:w="124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127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32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0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228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X1 21916,15 Y1 29036,91;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X2 21918,1 Y2 29031,23;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X3 21924,34 Y3 29033,38;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X4 21922,39 Y4 29039,05;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>X5 21916,15 Y5 29036,91</w:t>
            </w:r>
          </w:p>
        </w:tc>
      </w:tr>
      <w:tr w:rsidR="000A3A60" w:rsidRPr="000A3A60" w:rsidTr="000A3A60">
        <w:tc>
          <w:tcPr>
            <w:tcW w:w="534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1811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 xml:space="preserve">16 м на восток от жилого дома расположенного по ул. </w:t>
            </w:r>
            <w:proofErr w:type="gramStart"/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Нахимовской</w:t>
            </w:r>
            <w:proofErr w:type="gramEnd"/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, 10</w:t>
            </w:r>
          </w:p>
        </w:tc>
        <w:tc>
          <w:tcPr>
            <w:tcW w:w="124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127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32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Овощи-фрукты</w:t>
            </w:r>
          </w:p>
        </w:tc>
        <w:tc>
          <w:tcPr>
            <w:tcW w:w="110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228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X1 24796,48 Y1 30807,75;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X2 24799,0 Y2 30800,16;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X3 24803,75 Y3 30801,73;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X4 24801,22 Y4 30809,33;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>X5 24796,48 Y5 30807,75</w:t>
            </w:r>
          </w:p>
        </w:tc>
      </w:tr>
      <w:tr w:rsidR="000A3A60" w:rsidRPr="00237E96" w:rsidTr="000A3A60">
        <w:tc>
          <w:tcPr>
            <w:tcW w:w="534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297</w:t>
            </w:r>
          </w:p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11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Ул. Владивостокская, 5</w:t>
            </w:r>
          </w:p>
        </w:tc>
        <w:tc>
          <w:tcPr>
            <w:tcW w:w="124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127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32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Овощи-фрукты</w:t>
            </w:r>
          </w:p>
        </w:tc>
        <w:tc>
          <w:tcPr>
            <w:tcW w:w="110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228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 xml:space="preserve">X1 25530.56, Y1 30729.89; </w:t>
            </w:r>
            <w:r w:rsidRPr="000A3A6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X2 25532.47, Y2 30730.52; </w:t>
            </w:r>
            <w:r w:rsidRPr="000A3A6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X3 25531.43, Y3 30733.61;  </w:t>
            </w:r>
            <w:r w:rsidRPr="000A3A60">
              <w:rPr>
                <w:rFonts w:ascii="Times New Roman" w:hAnsi="Times New Roman" w:cs="Times New Roman"/>
                <w:sz w:val="16"/>
                <w:szCs w:val="16"/>
              </w:rPr>
              <w:br/>
              <w:t>X4 25529.45, Y4 30733.02;</w:t>
            </w:r>
          </w:p>
        </w:tc>
      </w:tr>
      <w:tr w:rsidR="000A3A60" w:rsidRPr="000A3A60" w:rsidTr="000A3A60">
        <w:tc>
          <w:tcPr>
            <w:tcW w:w="534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bookmarkStart w:id="0" w:name="_GoBack"/>
            <w:bookmarkEnd w:id="0"/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369</w:t>
            </w:r>
          </w:p>
        </w:tc>
        <w:tc>
          <w:tcPr>
            <w:tcW w:w="1811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Примерно 15 м на восток от жилого дома расположенного по ул. Дзержинского, 16а</w:t>
            </w:r>
          </w:p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4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127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32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0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228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X1 29012,66 Y1 32032,31;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X2 29010,96 Y2 32025,52;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X3 29016,58 Y3 32024,11;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X4 29018,29 Y4 32030,9; </w:t>
            </w:r>
            <w:r w:rsidRPr="000A3A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>X5 29012,66 Y5 32032,31</w:t>
            </w:r>
          </w:p>
        </w:tc>
      </w:tr>
      <w:tr w:rsidR="000A3A60" w:rsidRPr="00237E96" w:rsidTr="000A3A60">
        <w:tc>
          <w:tcPr>
            <w:tcW w:w="534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569</w:t>
            </w:r>
          </w:p>
        </w:tc>
        <w:tc>
          <w:tcPr>
            <w:tcW w:w="1811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 xml:space="preserve">70 м на север от жилого дома расположенного по ул. </w:t>
            </w:r>
            <w:proofErr w:type="spellStart"/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Первостроителей</w:t>
            </w:r>
            <w:proofErr w:type="spellEnd"/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, 6, п. Врангель</w:t>
            </w:r>
          </w:p>
        </w:tc>
        <w:tc>
          <w:tcPr>
            <w:tcW w:w="124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127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32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Смешанные товары</w:t>
            </w:r>
          </w:p>
        </w:tc>
        <w:tc>
          <w:tcPr>
            <w:tcW w:w="1106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28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 xml:space="preserve">Х 17987.93 У51103.80   </w:t>
            </w:r>
            <w:r w:rsidRPr="000A3A6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Х17983.00 У51110.66 </w:t>
            </w:r>
            <w:r w:rsidRPr="000A3A60">
              <w:rPr>
                <w:rFonts w:ascii="Times New Roman" w:hAnsi="Times New Roman" w:cs="Times New Roman"/>
                <w:sz w:val="16"/>
                <w:szCs w:val="16"/>
              </w:rPr>
              <w:br/>
              <w:t>Х17974.88</w:t>
            </w:r>
            <w:proofErr w:type="gramStart"/>
            <w:r w:rsidRPr="000A3A60"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proofErr w:type="gramEnd"/>
            <w:r w:rsidRPr="000A3A60">
              <w:rPr>
                <w:rFonts w:ascii="Times New Roman" w:hAnsi="Times New Roman" w:cs="Times New Roman"/>
                <w:sz w:val="16"/>
                <w:szCs w:val="16"/>
              </w:rPr>
              <w:t xml:space="preserve"> 51103.52 </w:t>
            </w:r>
            <w:r w:rsidRPr="000A3A60">
              <w:rPr>
                <w:rFonts w:ascii="Times New Roman" w:hAnsi="Times New Roman" w:cs="Times New Roman"/>
                <w:sz w:val="16"/>
                <w:szCs w:val="16"/>
              </w:rPr>
              <w:br/>
              <w:t>Х17974.73 У51110.48</w:t>
            </w:r>
            <w:r w:rsidRPr="000A3A6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Х17982.69  У51124.66 </w:t>
            </w:r>
            <w:r w:rsidRPr="000A3A60">
              <w:rPr>
                <w:rFonts w:ascii="Times New Roman" w:hAnsi="Times New Roman" w:cs="Times New Roman"/>
                <w:sz w:val="16"/>
                <w:szCs w:val="16"/>
              </w:rPr>
              <w:br/>
              <w:t>Х 17987.48 У 51124.76</w:t>
            </w:r>
          </w:p>
        </w:tc>
      </w:tr>
      <w:tr w:rsidR="000A3A60" w:rsidRPr="00237E96" w:rsidTr="00CC3FB8">
        <w:tc>
          <w:tcPr>
            <w:tcW w:w="534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11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30 м н запад от ул. Комарова, 32,</w:t>
            </w:r>
          </w:p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Душкино</w:t>
            </w:r>
            <w:proofErr w:type="spellEnd"/>
          </w:p>
        </w:tc>
        <w:tc>
          <w:tcPr>
            <w:tcW w:w="1246" w:type="dxa"/>
            <w:vAlign w:val="bottom"/>
          </w:tcPr>
          <w:p w:rsidR="000A3A60" w:rsidRPr="000A3A60" w:rsidRDefault="000A3A60" w:rsidP="000A3A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127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32" w:type="dxa"/>
            <w:vAlign w:val="center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06" w:type="dxa"/>
            <w:vAlign w:val="bottom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228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A3A60" w:rsidRPr="00237E96" w:rsidTr="00CC3FB8">
        <w:tc>
          <w:tcPr>
            <w:tcW w:w="534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811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 xml:space="preserve">Примерно 50 м на юго-запад </w:t>
            </w:r>
            <w:proofErr w:type="gramStart"/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0A3A60">
              <w:rPr>
                <w:rFonts w:ascii="Times New Roman" w:hAnsi="Times New Roman" w:cs="Times New Roman"/>
                <w:sz w:val="16"/>
                <w:szCs w:val="16"/>
              </w:rPr>
              <w:t xml:space="preserve"> Приморский бульвар, 28, п. Врангель</w:t>
            </w:r>
          </w:p>
        </w:tc>
        <w:tc>
          <w:tcPr>
            <w:tcW w:w="1246" w:type="dxa"/>
            <w:vAlign w:val="bottom"/>
          </w:tcPr>
          <w:p w:rsidR="000A3A60" w:rsidRPr="000A3A60" w:rsidRDefault="000A3A60" w:rsidP="000A3A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127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32" w:type="dxa"/>
            <w:vAlign w:val="center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06" w:type="dxa"/>
            <w:vAlign w:val="bottom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228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A3A60" w:rsidRPr="00237E96" w:rsidTr="00CC3FB8">
        <w:tc>
          <w:tcPr>
            <w:tcW w:w="534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811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A3A60">
              <w:rPr>
                <w:rFonts w:ascii="Times New Roman" w:hAnsi="Times New Roman" w:cs="Times New Roman"/>
                <w:sz w:val="16"/>
                <w:szCs w:val="16"/>
              </w:rPr>
              <w:t>В районе Американского перевала, г. Находка</w:t>
            </w:r>
          </w:p>
        </w:tc>
        <w:tc>
          <w:tcPr>
            <w:tcW w:w="1246" w:type="dxa"/>
            <w:vAlign w:val="bottom"/>
          </w:tcPr>
          <w:p w:rsidR="000A3A60" w:rsidRPr="000A3A60" w:rsidRDefault="000A3A60" w:rsidP="000A3A6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127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32" w:type="dxa"/>
            <w:vAlign w:val="center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06" w:type="dxa"/>
            <w:vAlign w:val="bottom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2285" w:type="dxa"/>
          </w:tcPr>
          <w:p w:rsidR="000A3A60" w:rsidRPr="000A3A60" w:rsidRDefault="000A3A60" w:rsidP="000A3A6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:rsidR="0040286C" w:rsidRPr="00237E96" w:rsidRDefault="0040286C"/>
    <w:p w:rsidR="00D71AFD" w:rsidRPr="00237E96" w:rsidRDefault="00D71AFD" w:rsidP="00237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E96">
        <w:rPr>
          <w:rFonts w:ascii="Times New Roman" w:hAnsi="Times New Roman" w:cs="Times New Roman"/>
          <w:sz w:val="24"/>
          <w:szCs w:val="24"/>
        </w:rPr>
        <w:t>Заявление о включении юридического лица, индивидуального предпринимателя в схему размещения не</w:t>
      </w:r>
      <w:r w:rsidR="00237E96" w:rsidRPr="00237E96">
        <w:rPr>
          <w:rFonts w:ascii="Times New Roman" w:hAnsi="Times New Roman" w:cs="Times New Roman"/>
          <w:sz w:val="24"/>
          <w:szCs w:val="24"/>
        </w:rPr>
        <w:t xml:space="preserve">стационарных торговых объектов, </w:t>
      </w:r>
      <w:r w:rsidRPr="00237E96">
        <w:rPr>
          <w:rFonts w:ascii="Times New Roman" w:hAnsi="Times New Roman" w:cs="Times New Roman"/>
          <w:sz w:val="24"/>
          <w:szCs w:val="24"/>
        </w:rPr>
        <w:t>принимаются администрацией Находкинского городского округа по адр</w:t>
      </w:r>
      <w:r w:rsidR="00237E96" w:rsidRPr="00237E96">
        <w:rPr>
          <w:rFonts w:ascii="Times New Roman" w:hAnsi="Times New Roman" w:cs="Times New Roman"/>
          <w:sz w:val="24"/>
          <w:szCs w:val="24"/>
        </w:rPr>
        <w:t xml:space="preserve">есу: Находкинский проспект, 16, 15 кабинет. </w:t>
      </w:r>
    </w:p>
    <w:p w:rsidR="00237E96" w:rsidRDefault="00237E96" w:rsidP="00237E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37E96" w:rsidRPr="00237E96" w:rsidRDefault="00237E96" w:rsidP="00237E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37E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подлежат рассмотрению Заявления в следующих случаях:</w:t>
      </w:r>
    </w:p>
    <w:p w:rsidR="00237E96" w:rsidRPr="00237E96" w:rsidRDefault="00237E96" w:rsidP="00237E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37E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подачи Заявления не по установленной форме;</w:t>
      </w:r>
    </w:p>
    <w:p w:rsidR="00237E96" w:rsidRPr="00237E96" w:rsidRDefault="00237E96" w:rsidP="00237E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37E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текст Заявления не поддается прочтению;</w:t>
      </w:r>
    </w:p>
    <w:p w:rsidR="00237E96" w:rsidRPr="00237E96" w:rsidRDefault="00237E96" w:rsidP="00237E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37E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неполнота и (или) недостоверность сведений, указанных в Заявлении.</w:t>
      </w:r>
    </w:p>
    <w:p w:rsidR="00237E96" w:rsidRPr="00D71AFD" w:rsidRDefault="00237E96" w:rsidP="00D71A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7E96" w:rsidRPr="00D71AFD" w:rsidSect="00237E9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7C"/>
    <w:rsid w:val="000A3A60"/>
    <w:rsid w:val="001A3B63"/>
    <w:rsid w:val="00206656"/>
    <w:rsid w:val="00237E96"/>
    <w:rsid w:val="003F03AA"/>
    <w:rsid w:val="0040286C"/>
    <w:rsid w:val="00482E7C"/>
    <w:rsid w:val="005550FA"/>
    <w:rsid w:val="00D71AFD"/>
    <w:rsid w:val="00E5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63D69-1A5B-4CC5-8546-AD76DC8F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Ясмина </dc:creator>
  <cp:keywords/>
  <dc:description/>
  <cp:lastModifiedBy>Ермакова Ясмина </cp:lastModifiedBy>
  <cp:revision>8</cp:revision>
  <dcterms:created xsi:type="dcterms:W3CDTF">2024-12-09T01:31:00Z</dcterms:created>
  <dcterms:modified xsi:type="dcterms:W3CDTF">2025-04-29T01:04:00Z</dcterms:modified>
</cp:coreProperties>
</file>