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ходе реализации муниципальной программы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Комплексное развитие сельских территорий Находкинского городского округа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</w:t>
      </w:r>
      <w:r w:rsidR="006818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годы»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территориальное управление «поселок Ливадия».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Отчетный период: </w:t>
      </w:r>
      <w:r w:rsidR="00A458B6">
        <w:rPr>
          <w:rFonts w:ascii="Times New Roman" w:hAnsi="Times New Roman" w:cs="Times New Roman"/>
        </w:rPr>
        <w:t>202</w:t>
      </w:r>
      <w:r w:rsidR="006818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Непосредственный исполнитель: </w:t>
      </w:r>
      <w:r w:rsidR="006818E5">
        <w:rPr>
          <w:rFonts w:ascii="Times New Roman" w:hAnsi="Times New Roman" w:cs="Times New Roman"/>
        </w:rPr>
        <w:t>начальник о</w:t>
      </w:r>
      <w:r w:rsidR="006818E5" w:rsidRPr="006818E5">
        <w:rPr>
          <w:rFonts w:ascii="Times New Roman" w:hAnsi="Times New Roman" w:cs="Times New Roman"/>
        </w:rPr>
        <w:t>тдел</w:t>
      </w:r>
      <w:r w:rsidR="006818E5">
        <w:rPr>
          <w:rFonts w:ascii="Times New Roman" w:hAnsi="Times New Roman" w:cs="Times New Roman"/>
        </w:rPr>
        <w:t>а</w:t>
      </w:r>
      <w:r w:rsidR="006818E5" w:rsidRPr="006818E5">
        <w:rPr>
          <w:rFonts w:ascii="Times New Roman" w:hAnsi="Times New Roman" w:cs="Times New Roman"/>
        </w:rPr>
        <w:t xml:space="preserve"> по обеспечению деятельности территории микрорайона "</w:t>
      </w:r>
      <w:proofErr w:type="spellStart"/>
      <w:r w:rsidR="006818E5" w:rsidRPr="006818E5">
        <w:rPr>
          <w:rFonts w:ascii="Times New Roman" w:hAnsi="Times New Roman" w:cs="Times New Roman"/>
        </w:rPr>
        <w:t>п</w:t>
      </w:r>
      <w:proofErr w:type="gramStart"/>
      <w:r w:rsidR="006818E5" w:rsidRPr="006818E5">
        <w:rPr>
          <w:rFonts w:ascii="Times New Roman" w:hAnsi="Times New Roman" w:cs="Times New Roman"/>
        </w:rPr>
        <w:t>.Л</w:t>
      </w:r>
      <w:proofErr w:type="gramEnd"/>
      <w:r w:rsidR="006818E5" w:rsidRPr="006818E5">
        <w:rPr>
          <w:rFonts w:ascii="Times New Roman" w:hAnsi="Times New Roman" w:cs="Times New Roman"/>
        </w:rPr>
        <w:t>ивадия</w:t>
      </w:r>
      <w:proofErr w:type="spellEnd"/>
      <w:r w:rsidR="006818E5" w:rsidRPr="006818E5">
        <w:rPr>
          <w:rFonts w:ascii="Times New Roman" w:hAnsi="Times New Roman" w:cs="Times New Roman"/>
        </w:rPr>
        <w:t>"</w:t>
      </w:r>
    </w:p>
    <w:p w:rsidR="002E3CE3" w:rsidRDefault="006818E5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</w:t>
      </w:r>
      <w:r w:rsidR="002E3CE3">
        <w:rPr>
          <w:rFonts w:ascii="Times New Roman" w:hAnsi="Times New Roman" w:cs="Times New Roman"/>
        </w:rPr>
        <w:t xml:space="preserve"> Е.А.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651314</w:t>
      </w:r>
    </w:p>
    <w:p w:rsidR="002E3CE3" w:rsidRDefault="006818E5" w:rsidP="002E3CE3">
      <w:pPr>
        <w:spacing w:line="240" w:lineRule="auto"/>
        <w:rPr>
          <w:rFonts w:ascii="Times New Roman" w:hAnsi="Times New Roman" w:cs="Times New Roman"/>
        </w:rPr>
      </w:pPr>
      <w:r w:rsidRPr="006818E5">
        <w:rPr>
          <w:rFonts w:ascii="Times New Roman" w:hAnsi="Times New Roman" w:cs="Times New Roman"/>
        </w:rPr>
        <w:t>EBaranova@nakhodka-city.ru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округа-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 микрорайона города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Ливадия»  администрации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                                                       С. А. Подгорный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записка.</w:t>
      </w:r>
    </w:p>
    <w:p w:rsidR="002E3CE3" w:rsidRDefault="002E3CE3" w:rsidP="002E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Программа «Комплексное развитие сельских территорий Находкинского городского округа  на 2021-202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принята Постановлением администрации Находкинского городского округа от 16.10.2020 г. №1094.</w:t>
      </w:r>
    </w:p>
    <w:p w:rsidR="002E3CE3" w:rsidRDefault="00A458B6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течение 202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Программу 1 раз вносились изменения: постановлением администрации Наход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кинского городского округа № 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818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2E3CE3" w:rsidRDefault="002E3CE3" w:rsidP="002E3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Анна и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Конкретные результаты реализаци</w:t>
      </w:r>
      <w:r w:rsidR="00A458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Программы, достигнутые за 202</w:t>
      </w:r>
      <w:r w:rsidR="00681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процессе реализации программы  было достигнуто  значение показателя (индикатора): </w:t>
      </w:r>
    </w:p>
    <w:p w:rsidR="00512F29" w:rsidRDefault="00512F29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02C" w:rsidRPr="00B6102C" w:rsidRDefault="00B6102C" w:rsidP="00B61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02C">
        <w:rPr>
          <w:rFonts w:ascii="Times New Roman" w:hAnsi="Times New Roman" w:cs="Times New Roman"/>
          <w:sz w:val="26"/>
          <w:szCs w:val="26"/>
        </w:rPr>
        <w:t xml:space="preserve">-  </w:t>
      </w:r>
      <w:r w:rsidR="00512F29">
        <w:rPr>
          <w:rFonts w:ascii="Times New Roman" w:hAnsi="Times New Roman" w:cs="Times New Roman"/>
          <w:sz w:val="26"/>
          <w:szCs w:val="26"/>
        </w:rPr>
        <w:t xml:space="preserve">Создание и обустройство спортивной площадки </w:t>
      </w:r>
      <w:r w:rsidRPr="00B610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10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6102C">
        <w:rPr>
          <w:rFonts w:ascii="Times New Roman" w:hAnsi="Times New Roman" w:cs="Times New Roman"/>
          <w:sz w:val="26"/>
          <w:szCs w:val="26"/>
        </w:rPr>
        <w:t xml:space="preserve"> с. Анна.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Источником информации  показателя (индикатора) является акт</w:t>
      </w:r>
      <w:r w:rsidR="00B6102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приемки выполненных работ.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Плановое значение индикатора достигнуто, отклонений нет.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Перечень выполненных и н</w:t>
      </w:r>
      <w:r w:rsidR="00512F29">
        <w:rPr>
          <w:rFonts w:ascii="Times New Roman" w:hAnsi="Times New Roman" w:cs="Times New Roman"/>
          <w:b/>
          <w:sz w:val="26"/>
          <w:szCs w:val="26"/>
        </w:rPr>
        <w:t>евыполненных мероприятий за 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2E3CE3" w:rsidRDefault="002E3CE3" w:rsidP="002E3CE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Реализация программы « Комплексное развитие сельских территорий Находкинского городского округа на 2021-202</w:t>
      </w:r>
      <w:r w:rsidR="00512F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годы» осуществлялась путем выполнения мероприятий: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A4319" w:rsidRPr="00B6102C" w:rsidRDefault="00EA4319" w:rsidP="00512F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1. </w:t>
      </w:r>
      <w:r w:rsidR="00512F29" w:rsidRPr="00512F29">
        <w:rPr>
          <w:rFonts w:ascii="Times New Roman" w:eastAsia="Calibri" w:hAnsi="Times New Roman" w:cs="Times New Roman"/>
          <w:sz w:val="26"/>
          <w:szCs w:val="26"/>
        </w:rPr>
        <w:t xml:space="preserve">Создание и обустройство спортивной площадки  </w:t>
      </w:r>
      <w:proofErr w:type="gramStart"/>
      <w:r w:rsidR="00512F29" w:rsidRPr="00512F29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512F29" w:rsidRPr="00512F29">
        <w:rPr>
          <w:rFonts w:ascii="Times New Roman" w:eastAsia="Calibri" w:hAnsi="Times New Roman" w:cs="Times New Roman"/>
          <w:sz w:val="26"/>
          <w:szCs w:val="26"/>
        </w:rPr>
        <w:t xml:space="preserve"> с. Анна.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12F29" w:rsidRDefault="00512F29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12F29" w:rsidRDefault="00512F29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12F29" w:rsidRDefault="00512F29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Оценка эффективности реализации Программы.</w:t>
      </w:r>
    </w:p>
    <w:p w:rsidR="002E3CE3" w:rsidRDefault="009A4439" w:rsidP="002E3CE3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 за отчетный 202</w:t>
      </w:r>
      <w:r w:rsidR="00512F2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2E3CE3">
        <w:rPr>
          <w:rFonts w:ascii="Times New Roman" w:eastAsia="Calibri" w:hAnsi="Times New Roman" w:cs="Times New Roman"/>
          <w:b/>
          <w:sz w:val="26"/>
          <w:szCs w:val="26"/>
        </w:rPr>
        <w:t xml:space="preserve"> год.)</w:t>
      </w:r>
    </w:p>
    <w:p w:rsidR="002E3CE3" w:rsidRDefault="002E3CE3" w:rsidP="002E3CE3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Оценка эффективности муниципальной программы проведена согласно методике оценки эффективности реализации  муниципальной программы,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Постановлением администрации Находкинского городского округа от 16.10.2020 г. №1094.  «Комплексное развитие сельских территорий Находкинского городского округа  на 2021-202</w:t>
      </w:r>
      <w:r w:rsidR="00512F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. Оценка степени достижения целей и решения задач муниципальной программы. </w:t>
      </w:r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епень реализации программы Ц</w:t>
      </w:r>
      <w:proofErr w:type="gramStart"/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=3</w:t>
      </w:r>
      <w:r w:rsidR="00E56941">
        <w:rPr>
          <w:rFonts w:ascii="Times New Roman" w:eastAsia="Times New Roman" w:hAnsi="Times New Roman" w:cs="Times New Roman"/>
          <w:sz w:val="26"/>
          <w:szCs w:val="26"/>
          <w:lang w:eastAsia="ru-RU"/>
        </w:rPr>
        <w:t>/3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=1).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2 .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соответствия запланированному уровню затрат.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= </w:t>
      </w:r>
      <m:oMath>
        <m:r>
          <w:rPr>
            <w:rFonts w:ascii="Cambria Math" w:eastAsia="Batang" w:hAnsi="Cambria Math"/>
            <w:sz w:val="26"/>
            <w:szCs w:val="26"/>
            <w:lang w:eastAsia="ko-KR"/>
          </w:rPr>
          <m:t xml:space="preserve">  </m:t>
        </m:r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план</m:t>
                </m:r>
              </m:sub>
            </m:sSub>
          </m:den>
        </m:f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,  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 xml:space="preserve">  </w:t>
      </w:r>
      <w:r w:rsidR="00395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DB3ADB">
        <w:rPr>
          <w:rFonts w:ascii="Times New Roman" w:eastAsia="Times New Roman" w:hAnsi="Times New Roman" w:cs="Times New Roman"/>
          <w:sz w:val="26"/>
          <w:szCs w:val="26"/>
          <w:lang w:eastAsia="ru-RU"/>
        </w:rPr>
        <w:t>4 230,0/4 515,96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0,9</w:t>
      </w:r>
      <w:r w:rsidR="00DB3A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3 . 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реализации мероприятий.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</w:t>
      </w:r>
      <m:oMath>
        <m:sSub>
          <m:sSub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e>
          <m:sub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р</m:t>
            </m:r>
          </m:sub>
        </m:sSub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= </w:t>
      </w:r>
      <m:oMath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М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в</m:t>
                </m:r>
              </m:sub>
            </m:sSub>
          </m:num>
          <m:den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den>
        </m:f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М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spellEnd"/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r w:rsidR="0039565A">
        <w:rPr>
          <w:rFonts w:ascii="Times New Roman" w:eastAsia="Batang" w:hAnsi="Times New Roman" w:cs="Times New Roman"/>
          <w:sz w:val="26"/>
          <w:szCs w:val="26"/>
          <w:lang w:eastAsia="ko-KR"/>
        </w:rPr>
        <w:t>= 3/3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=1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2E3CE3" w:rsidRDefault="002E3CE3" w:rsidP="002E3CE3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 . Оценка эффективности реализации муниципальной программы.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Э = </w:t>
      </w:r>
      <m:oMath>
        <m:box>
          <m:box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fPr>
              <m:num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(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val="en-US" w:eastAsia="ko-KR"/>
                  </w:rPr>
                  <m:t>I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eastAsia="ko-KR"/>
                  </w:rPr>
                  <m:t>ц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С</m:t>
                </m:r>
                <m:r>
                  <w:rPr>
                    <w:rFonts w:ascii="Cambria Math" w:eastAsia="Batang" w:hAnsi="Cambria Math"/>
                    <w:sz w:val="26"/>
                    <w:szCs w:val="26"/>
                    <w:vertAlign w:val="subscript"/>
                    <w:lang w:eastAsia="ko-KR"/>
                  </w:rPr>
                  <m:t>фин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Batang" w:hAnsi="Cambria Math"/>
                        <w:i/>
                        <w:sz w:val="26"/>
                        <w:szCs w:val="2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М</m:t>
                    </m:r>
                  </m:e>
                  <m:sub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р</m:t>
                    </m:r>
                  </m:sub>
                </m:s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) </m:t>
                </m:r>
              </m:num>
              <m:den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3</m:t>
                </m:r>
              </m:den>
            </m:f>
          </m:e>
        </m:box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>,      Э = (1+0,9</w:t>
      </w:r>
      <w:r w:rsidR="00DB3ADB">
        <w:rPr>
          <w:rFonts w:ascii="Times New Roman" w:eastAsia="Batang" w:hAnsi="Times New Roman" w:cs="Times New Roman"/>
          <w:sz w:val="26"/>
          <w:szCs w:val="26"/>
          <w:lang w:eastAsia="ko-KR"/>
        </w:rPr>
        <w:t>4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+1) / 3 = 1.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Эффективность реализации муниципальной программы со значением 1 признается высокой.</w:t>
      </w:r>
    </w:p>
    <w:p w:rsidR="002E3CE3" w:rsidRDefault="00F03B3B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Вывод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: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запланированные  на 2023</w:t>
      </w:r>
      <w:r w:rsidR="002E3CE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год результаты реализации Программы выполнены в полном объеме.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Анализ факторов, повлиявших на ход реализации Программы.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показал, что факторов повлиявших на ход реализации Программы не выявлено.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/>
    <w:p w:rsidR="00497999" w:rsidRDefault="00497999"/>
    <w:sectPr w:rsidR="0049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C51"/>
    <w:multiLevelType w:val="hybridMultilevel"/>
    <w:tmpl w:val="07AE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B9"/>
    <w:rsid w:val="002E3CE3"/>
    <w:rsid w:val="0039565A"/>
    <w:rsid w:val="00497999"/>
    <w:rsid w:val="00512F29"/>
    <w:rsid w:val="005E2B34"/>
    <w:rsid w:val="006818E5"/>
    <w:rsid w:val="00844DB9"/>
    <w:rsid w:val="009A4439"/>
    <w:rsid w:val="00A458B6"/>
    <w:rsid w:val="00A912AD"/>
    <w:rsid w:val="00B6102C"/>
    <w:rsid w:val="00DB3ADB"/>
    <w:rsid w:val="00E56941"/>
    <w:rsid w:val="00EA4319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Ерошкина Наталья Николаевна</dc:creator>
  <cp:lastModifiedBy>UNikiforova</cp:lastModifiedBy>
  <cp:revision>2</cp:revision>
  <cp:lastPrinted>2025-01-27T00:43:00Z</cp:lastPrinted>
  <dcterms:created xsi:type="dcterms:W3CDTF">2025-04-09T02:23:00Z</dcterms:created>
  <dcterms:modified xsi:type="dcterms:W3CDTF">2025-04-09T02:23:00Z</dcterms:modified>
</cp:coreProperties>
</file>