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494776" w:rsidRPr="00B660FA" w:rsidTr="000070EB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94776" w:rsidRPr="00AB7A7F" w:rsidRDefault="00494776" w:rsidP="00B532C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ОПРОСНЫЙ ЛИСТ</w:t>
            </w:r>
          </w:p>
          <w:p w:rsidR="00494776" w:rsidRPr="00AB7A7F" w:rsidRDefault="00494776" w:rsidP="00B532C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проведения публичных консультаций оценки регулирующего воздействия муниципального нормативного правового акта</w:t>
            </w:r>
          </w:p>
          <w:p w:rsidR="000070EB" w:rsidRPr="00AB7A7F" w:rsidRDefault="000070EB" w:rsidP="00B532C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140C" w:rsidRPr="00AB7A7F" w:rsidRDefault="002E140C" w:rsidP="00680E7D">
            <w:pPr>
              <w:autoSpaceDE w:val="0"/>
              <w:autoSpaceDN w:val="0"/>
              <w:adjustRightInd w:val="0"/>
              <w:spacing w:line="235" w:lineRule="auto"/>
              <w:ind w:firstLine="586"/>
              <w:jc w:val="both"/>
              <w:rPr>
                <w:rFonts w:eastAsiaTheme="minorEastAsia" w:cs="Times New Roman"/>
                <w:szCs w:val="26"/>
                <w:lang w:eastAsia="ru-RU"/>
              </w:rPr>
            </w:pPr>
            <w:r w:rsidRPr="00AB7A7F">
              <w:rPr>
                <w:rFonts w:eastAsiaTheme="minorEastAsia" w:cs="Times New Roman"/>
                <w:szCs w:val="26"/>
                <w:lang w:eastAsia="ru-RU"/>
              </w:rPr>
              <w:t xml:space="preserve">Проект постановления администрации Находкинского городского округа </w:t>
            </w:r>
            <w:r w:rsidR="00680E7D" w:rsidRPr="00AB7A7F">
              <w:rPr>
                <w:rFonts w:eastAsiaTheme="minorEastAsia" w:cs="Times New Roman"/>
                <w:szCs w:val="26"/>
                <w:lang w:eastAsia="ru-RU"/>
              </w:rPr>
              <w:t xml:space="preserve">           </w:t>
            </w:r>
            <w:r w:rsidR="00C17381" w:rsidRPr="00AB7A7F">
              <w:rPr>
                <w:rFonts w:cs="Times New Roman"/>
                <w:szCs w:val="26"/>
              </w:rPr>
              <w:t xml:space="preserve">«О внесении изменений в постановление администрации Находкинского городского округа от 30.11.2016  № 1340  «Об утверждении Порядка  организации и проведения торгов на право заключения договора на установку и эксплуатацию рекламных конструкций на земельных участках, зданиях или ином недвижимом имуществе, находящемся в  </w:t>
            </w:r>
            <w:r w:rsidR="00C17381" w:rsidRPr="00AB7A7F">
              <w:rPr>
                <w:rFonts w:eastAsia="Calibri" w:cs="Times New Roman"/>
                <w:szCs w:val="26"/>
              </w:rPr>
              <w:t xml:space="preserve">муниципальной </w:t>
            </w:r>
            <w:r w:rsidR="00C17381" w:rsidRPr="00AB7A7F">
              <w:rPr>
                <w:rFonts w:cs="Times New Roman"/>
                <w:szCs w:val="26"/>
              </w:rPr>
              <w:t xml:space="preserve">собственности </w:t>
            </w:r>
            <w:r w:rsidR="00C17381" w:rsidRPr="00AB7A7F">
              <w:rPr>
                <w:rFonts w:eastAsia="Calibri" w:cs="Times New Roman"/>
                <w:szCs w:val="26"/>
              </w:rPr>
              <w:t xml:space="preserve">Находкинского городского округа, а также на земельных участках, </w:t>
            </w:r>
            <w:r w:rsidR="00C17381" w:rsidRPr="00AB7A7F">
              <w:rPr>
                <w:rFonts w:cs="Times New Roman"/>
                <w:szCs w:val="26"/>
              </w:rPr>
              <w:t>государственная собственность на которые не разграничена»</w:t>
            </w:r>
            <w:r w:rsidRPr="00AB7A7F">
              <w:rPr>
                <w:rFonts w:eastAsia="Times New Roman" w:cs="Times New Roman"/>
                <w:bCs/>
                <w:szCs w:val="26"/>
                <w:lang w:eastAsia="ru-RU"/>
              </w:rPr>
              <w:t xml:space="preserve"> (далее – проект МНПА).</w:t>
            </w:r>
          </w:p>
          <w:p w:rsidR="000070EB" w:rsidRPr="00AB7A7F" w:rsidRDefault="000070EB" w:rsidP="00680E7D">
            <w:pPr>
              <w:pStyle w:val="ConsPlusNormal"/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494776" w:rsidRPr="00AB7A7F" w:rsidRDefault="00494776" w:rsidP="00680E7D">
            <w:pPr>
              <w:pStyle w:val="ConsPlusNormal"/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Заполните и направьте данную форму по электронной почте на адрес</w:t>
            </w:r>
            <w:r w:rsidR="002E140C" w:rsidRPr="00AB7A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5" w:history="1">
              <w:r w:rsidR="00C17381" w:rsidRPr="00AB7A7F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ESolovyeva</w:t>
              </w:r>
              <w:r w:rsidR="00C17381" w:rsidRPr="00AB7A7F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@</w:t>
              </w:r>
              <w:r w:rsidR="00C17381" w:rsidRPr="00AB7A7F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nakhodka</w:t>
              </w:r>
              <w:r w:rsidR="00C17381" w:rsidRPr="00AB7A7F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-</w:t>
              </w:r>
              <w:r w:rsidR="00C17381" w:rsidRPr="00AB7A7F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city</w:t>
              </w:r>
              <w:r w:rsidR="00C17381" w:rsidRPr="00AB7A7F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proofErr w:type="spellStart"/>
              <w:r w:rsidR="00C17381" w:rsidRPr="00AB7A7F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C17381" w:rsidRPr="00AB7A7F">
              <w:rPr>
                <w:rStyle w:val="HTML"/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 xml:space="preserve"> </w:t>
            </w: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</w:t>
            </w:r>
            <w:bookmarkStart w:id="0" w:name="_GoBack"/>
            <w:r w:rsidR="00B660FA" w:rsidRPr="002573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2573C0" w:rsidRPr="002573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B660FA" w:rsidRPr="002573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.08.2025 </w:t>
            </w:r>
            <w:bookmarkEnd w:id="0"/>
            <w:r w:rsidR="009F5178" w:rsidRPr="00AB7A7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94776" w:rsidRPr="00AB7A7F" w:rsidRDefault="00494776" w:rsidP="00680E7D">
            <w:pPr>
              <w:pStyle w:val="ConsPlusNormal"/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Регулирующий орган - разработчик проекта муниципального нормативного правового акта Находкинского городского округа,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      </w:r>
          </w:p>
          <w:p w:rsidR="00494776" w:rsidRPr="00AB7A7F" w:rsidRDefault="00494776" w:rsidP="00680E7D">
            <w:pPr>
              <w:pStyle w:val="ConsPlusNormal"/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консультаций по вопросу подготовки проекта МНПА не предполагает направление ответов на поступившие предложения.</w:t>
            </w:r>
          </w:p>
          <w:p w:rsidR="00494776" w:rsidRPr="00AB7A7F" w:rsidRDefault="00494776" w:rsidP="00680E7D">
            <w:pPr>
              <w:pStyle w:val="ConsPlusNormal"/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  <w:p w:rsidR="00494776" w:rsidRPr="00AB7A7F" w:rsidRDefault="00494776" w:rsidP="00680E7D">
            <w:pPr>
              <w:pStyle w:val="ConsPlusNormal"/>
              <w:spacing w:line="235" w:lineRule="auto"/>
              <w:ind w:firstLine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Укажите:</w:t>
            </w:r>
          </w:p>
          <w:p w:rsidR="00494776" w:rsidRPr="00AB7A7F" w:rsidRDefault="00494776" w:rsidP="00680E7D">
            <w:pPr>
              <w:pStyle w:val="ConsPlusNormal"/>
              <w:spacing w:line="235" w:lineRule="auto"/>
              <w:ind w:firstLine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__________________________________________</w:t>
            </w:r>
            <w:r w:rsidR="00680E7D" w:rsidRPr="00AB7A7F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494776" w:rsidRPr="00AB7A7F" w:rsidRDefault="00494776" w:rsidP="00680E7D">
            <w:pPr>
              <w:pStyle w:val="ConsPlusNormal"/>
              <w:spacing w:line="235" w:lineRule="auto"/>
              <w:ind w:firstLine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 _______________________________________</w:t>
            </w:r>
            <w:r w:rsidR="00680E7D" w:rsidRPr="00AB7A7F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494776" w:rsidRPr="00AB7A7F" w:rsidRDefault="00494776" w:rsidP="00680E7D">
            <w:pPr>
              <w:pStyle w:val="ConsPlusNormal"/>
              <w:spacing w:line="235" w:lineRule="auto"/>
              <w:ind w:firstLine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 _______________________________________________</w:t>
            </w:r>
            <w:r w:rsidR="00680E7D" w:rsidRPr="00AB7A7F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494776" w:rsidRPr="00AB7A7F" w:rsidRDefault="00494776" w:rsidP="00680E7D">
            <w:pPr>
              <w:pStyle w:val="ConsPlusNormal"/>
              <w:spacing w:line="235" w:lineRule="auto"/>
              <w:ind w:firstLine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 xml:space="preserve">Номер контактного телефона </w:t>
            </w:r>
            <w:r w:rsidR="00680E7D" w:rsidRPr="00AB7A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</w:t>
            </w:r>
            <w:r w:rsidR="00680E7D" w:rsidRPr="00AB7A7F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494776" w:rsidRPr="00AB7A7F" w:rsidRDefault="00494776" w:rsidP="00680E7D">
            <w:pPr>
              <w:pStyle w:val="ConsPlusNormal"/>
              <w:spacing w:line="235" w:lineRule="auto"/>
              <w:ind w:firstLine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 </w:t>
            </w:r>
            <w:r w:rsidR="00680E7D" w:rsidRPr="00AB7A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</w:t>
            </w:r>
            <w:r w:rsidR="00680E7D" w:rsidRPr="00AB7A7F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680E7D" w:rsidRPr="00AB7A7F" w:rsidRDefault="00680E7D" w:rsidP="00680E7D">
            <w:pPr>
              <w:pStyle w:val="ConsPlusNormal"/>
              <w:tabs>
                <w:tab w:val="left" w:pos="901"/>
              </w:tabs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1. Насколько точно определена сфера регулирования проекта МНПА (предмет регулирования, перечень объектов, состав субъектов)?</w:t>
            </w:r>
          </w:p>
          <w:p w:rsidR="00680E7D" w:rsidRPr="00AB7A7F" w:rsidRDefault="00680E7D" w:rsidP="00680E7D">
            <w:pPr>
              <w:pStyle w:val="ConsPlusNormal"/>
              <w:tabs>
                <w:tab w:val="left" w:pos="901"/>
              </w:tabs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      </w:r>
          </w:p>
          <w:p w:rsidR="00680E7D" w:rsidRPr="00AB7A7F" w:rsidRDefault="00680E7D" w:rsidP="00680E7D">
            <w:pPr>
              <w:pStyle w:val="ConsPlusNormal"/>
              <w:tabs>
                <w:tab w:val="left" w:pos="901"/>
              </w:tabs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3. Является ли выбранный вариант решения проблемы оптимальным, в том числе с точки зрения выгод и издержек для субъектов предпринимательской, инвестиционной и иной экономической деятельности?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затратные и/или более эффективны?</w:t>
            </w:r>
          </w:p>
          <w:p w:rsidR="00680E7D" w:rsidRPr="00AB7A7F" w:rsidRDefault="00680E7D" w:rsidP="00680E7D">
            <w:pPr>
              <w:pStyle w:val="ConsPlusNormal"/>
              <w:tabs>
                <w:tab w:val="left" w:pos="901"/>
              </w:tabs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4. Оцените, насколько полно и точно отражены обязанности, ответственности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:rsidR="00680E7D" w:rsidRPr="00AB7A7F" w:rsidRDefault="00680E7D" w:rsidP="00680E7D">
            <w:pPr>
              <w:pStyle w:val="ConsPlusNormal"/>
              <w:tabs>
                <w:tab w:val="left" w:pos="901"/>
              </w:tabs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 xml:space="preserve">5. Существуют ли в данном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</w:t>
            </w:r>
            <w:r w:rsidRPr="00AB7A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положению, дополнительно определив:</w:t>
            </w:r>
          </w:p>
          <w:p w:rsidR="00680E7D" w:rsidRPr="00AB7A7F" w:rsidRDefault="00680E7D" w:rsidP="00680E7D">
            <w:pPr>
              <w:pStyle w:val="ConsPlusNormal"/>
              <w:tabs>
                <w:tab w:val="left" w:pos="901"/>
              </w:tabs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      </w:r>
          </w:p>
          <w:p w:rsidR="00680E7D" w:rsidRPr="00AB7A7F" w:rsidRDefault="00680E7D" w:rsidP="00680E7D">
            <w:pPr>
              <w:pStyle w:val="ConsPlusNormal"/>
              <w:tabs>
                <w:tab w:val="left" w:pos="901"/>
              </w:tabs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- имеются ли технические ошибки;</w:t>
            </w:r>
          </w:p>
          <w:p w:rsidR="00680E7D" w:rsidRPr="00AB7A7F" w:rsidRDefault="00680E7D" w:rsidP="00680E7D">
            <w:pPr>
              <w:pStyle w:val="ConsPlusNormal"/>
              <w:tabs>
                <w:tab w:val="left" w:pos="901"/>
              </w:tabs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- приводит ли исполнение положений правового регулирования к возникновению избыточных обязанностей субъектов предпринимательской, инвестиционной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      </w:r>
          </w:p>
          <w:p w:rsidR="00680E7D" w:rsidRPr="00AB7A7F" w:rsidRDefault="00680E7D" w:rsidP="00680E7D">
            <w:pPr>
              <w:pStyle w:val="ConsPlusNormal"/>
              <w:tabs>
                <w:tab w:val="left" w:pos="901"/>
              </w:tabs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- устанавливается ли положением необоснованное ограничение выбора субъектами предпринимательской, инвестиционной и иной экономической деятельности существующих или возможных поставщиков, или потребителей;</w:t>
            </w:r>
          </w:p>
          <w:p w:rsidR="00680E7D" w:rsidRPr="00AB7A7F" w:rsidRDefault="00680E7D" w:rsidP="00680E7D">
            <w:pPr>
              <w:pStyle w:val="ConsPlusNormal"/>
              <w:tabs>
                <w:tab w:val="left" w:pos="901"/>
              </w:tabs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- создает ли исполнение положений правового регулирования существенные риски ведения предпринимательской, инвестиционной и иной экономической деятельности, способствует ли возникновению необоснованных прав органов муниципальной власти и должностных лиц, допускает ли возможность избирательного применения норм;</w:t>
            </w:r>
          </w:p>
          <w:p w:rsidR="00680E7D" w:rsidRPr="00AB7A7F" w:rsidRDefault="00680E7D" w:rsidP="00680E7D">
            <w:pPr>
              <w:pStyle w:val="ConsPlusNormal"/>
              <w:tabs>
                <w:tab w:val="left" w:pos="901"/>
              </w:tabs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- приводит ли к невозможности совершения законных действий субъектами предпринимательской, инвестиционной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680E7D" w:rsidRPr="00AB7A7F" w:rsidRDefault="00680E7D" w:rsidP="00680E7D">
            <w:pPr>
              <w:pStyle w:val="ConsPlusNormal"/>
              <w:tabs>
                <w:tab w:val="left" w:pos="901"/>
              </w:tabs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      </w:r>
          </w:p>
          <w:p w:rsidR="00680E7D" w:rsidRPr="00AB7A7F" w:rsidRDefault="00680E7D" w:rsidP="00680E7D">
            <w:pPr>
              <w:pStyle w:val="ConsPlusNormal"/>
              <w:tabs>
                <w:tab w:val="left" w:pos="901"/>
              </w:tabs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6. К каким последствиям может привести правовое регулирование в части невозможности исполнения субъектами предпринимательской, инвестиционной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и иной экономической деятельности? Приведите конкретные примеры.</w:t>
            </w:r>
          </w:p>
          <w:p w:rsidR="00680E7D" w:rsidRPr="00AB7A7F" w:rsidRDefault="00680E7D" w:rsidP="00680E7D">
            <w:pPr>
              <w:pStyle w:val="ConsPlusNormal"/>
              <w:tabs>
                <w:tab w:val="left" w:pos="901"/>
              </w:tabs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7. Оцените издержки/упущенную выгоду (прямого, административного характера) субъектами предпринимательской, инвестиционной и иной экономической деятельности, возникающие при введении данного регулирования. Отдельно укажите временные издержки, которые несут субъекты предпринимательской, инвестиционной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      </w:r>
          </w:p>
          <w:p w:rsidR="00680E7D" w:rsidRPr="00AB7A7F" w:rsidRDefault="00680E7D" w:rsidP="00680E7D">
            <w:pPr>
              <w:pStyle w:val="ConsPlusNormal"/>
              <w:tabs>
                <w:tab w:val="left" w:pos="901"/>
              </w:tabs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8.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      </w:r>
          </w:p>
          <w:p w:rsidR="00494776" w:rsidRPr="00B660FA" w:rsidRDefault="00680E7D" w:rsidP="00680E7D">
            <w:pPr>
              <w:tabs>
                <w:tab w:val="left" w:pos="901"/>
              </w:tabs>
              <w:ind w:firstLine="586"/>
              <w:jc w:val="both"/>
              <w:rPr>
                <w:rFonts w:cs="Times New Roman"/>
                <w:szCs w:val="26"/>
              </w:rPr>
            </w:pPr>
            <w:r w:rsidRPr="00AB7A7F">
              <w:rPr>
                <w:rFonts w:cs="Times New Roman"/>
                <w:szCs w:val="26"/>
              </w:rPr>
              <w:t>9. Иные предложения и замечания, которые, по Вашему мнению, целесообразно учесть в рамках оценки муниципального нормативного правового акта.</w:t>
            </w:r>
          </w:p>
        </w:tc>
      </w:tr>
    </w:tbl>
    <w:p w:rsidR="00605943" w:rsidRPr="00B660FA" w:rsidRDefault="00605943" w:rsidP="008004B6">
      <w:pPr>
        <w:jc w:val="both"/>
        <w:rPr>
          <w:rFonts w:cs="Times New Roman"/>
          <w:szCs w:val="26"/>
        </w:rPr>
      </w:pPr>
    </w:p>
    <w:sectPr w:rsidR="00605943" w:rsidRPr="00B660FA" w:rsidSect="00BE55F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15"/>
    <w:rsid w:val="000070EB"/>
    <w:rsid w:val="0019150B"/>
    <w:rsid w:val="00236738"/>
    <w:rsid w:val="002573C0"/>
    <w:rsid w:val="002E140C"/>
    <w:rsid w:val="00494776"/>
    <w:rsid w:val="00605943"/>
    <w:rsid w:val="00674601"/>
    <w:rsid w:val="00680E7D"/>
    <w:rsid w:val="00783B2B"/>
    <w:rsid w:val="007E0A58"/>
    <w:rsid w:val="008004B6"/>
    <w:rsid w:val="008E6968"/>
    <w:rsid w:val="009F5178"/>
    <w:rsid w:val="00AB7A7F"/>
    <w:rsid w:val="00B532CE"/>
    <w:rsid w:val="00B660FA"/>
    <w:rsid w:val="00BE55F4"/>
    <w:rsid w:val="00C07043"/>
    <w:rsid w:val="00C17381"/>
    <w:rsid w:val="00C963EC"/>
    <w:rsid w:val="00CD12E5"/>
    <w:rsid w:val="00D23E15"/>
    <w:rsid w:val="00D67D85"/>
    <w:rsid w:val="00E023DE"/>
    <w:rsid w:val="00E04AB5"/>
    <w:rsid w:val="00F3282C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0C"/>
    <w:pPr>
      <w:spacing w:after="0" w:line="240" w:lineRule="auto"/>
      <w:jc w:val="center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  <w:style w:type="character" w:styleId="HTML">
    <w:name w:val="HTML Code"/>
    <w:uiPriority w:val="99"/>
    <w:semiHidden/>
    <w:unhideWhenUsed/>
    <w:rsid w:val="00C17381"/>
    <w:rPr>
      <w:rFonts w:ascii="Courier New" w:eastAsia="Calibri" w:hAnsi="Courier New" w:cs="Courier New" w:hint="default"/>
      <w:color w:val="0061A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0C"/>
    <w:pPr>
      <w:spacing w:after="0" w:line="240" w:lineRule="auto"/>
      <w:jc w:val="center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  <w:style w:type="character" w:styleId="HTML">
    <w:name w:val="HTML Code"/>
    <w:uiPriority w:val="99"/>
    <w:semiHidden/>
    <w:unhideWhenUsed/>
    <w:rsid w:val="00C17381"/>
    <w:rPr>
      <w:rFonts w:ascii="Courier New" w:eastAsia="Calibri" w:hAnsi="Courier New" w:cs="Courier New" w:hint="default"/>
      <w:color w:val="0061A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3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olovyeva@nakhodk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Емельяненко Ирина Геннадьевна</cp:lastModifiedBy>
  <cp:revision>2</cp:revision>
  <cp:lastPrinted>2025-01-21T01:29:00Z</cp:lastPrinted>
  <dcterms:created xsi:type="dcterms:W3CDTF">2025-07-23T23:32:00Z</dcterms:created>
  <dcterms:modified xsi:type="dcterms:W3CDTF">2025-07-23T23:32:00Z</dcterms:modified>
</cp:coreProperties>
</file>