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74" w:rsidRDefault="00132174">
      <w:pPr>
        <w:rPr>
          <w:lang w:val="en-US"/>
        </w:rPr>
      </w:pPr>
    </w:p>
    <w:p w:rsidR="00696BC1" w:rsidRDefault="00696BC1">
      <w:pPr>
        <w:rPr>
          <w:lang w:val="en-US"/>
        </w:rPr>
      </w:pPr>
    </w:p>
    <w:p w:rsidR="00696BC1" w:rsidRDefault="00696BC1" w:rsidP="00DF1EE7">
      <w:pPr>
        <w:spacing w:after="0"/>
      </w:pPr>
    </w:p>
    <w:p w:rsidR="00AE04F9" w:rsidRDefault="00AE04F9" w:rsidP="00DF1EE7">
      <w:pPr>
        <w:spacing w:after="0"/>
      </w:pPr>
    </w:p>
    <w:p w:rsidR="00AE04F9" w:rsidRPr="00AE04F9" w:rsidRDefault="00AE04F9" w:rsidP="00DF1EE7">
      <w:pPr>
        <w:spacing w:after="0"/>
      </w:pPr>
    </w:p>
    <w:p w:rsidR="00EB3ECA" w:rsidRDefault="00EB3ECA"/>
    <w:p w:rsidR="00AE04F9" w:rsidRDefault="00AE04F9"/>
    <w:p w:rsidR="00AE04F9" w:rsidRDefault="00AE04F9"/>
    <w:p w:rsidR="00736B59" w:rsidRDefault="00736B59" w:rsidP="00736B59">
      <w:pPr>
        <w:spacing w:after="0" w:line="240" w:lineRule="auto"/>
      </w:pPr>
    </w:p>
    <w:p w:rsidR="00736B59" w:rsidRPr="00EB3ECA" w:rsidRDefault="00736B59" w:rsidP="00736B59">
      <w:pPr>
        <w:spacing w:after="0" w:line="240" w:lineRule="auto"/>
      </w:pPr>
    </w:p>
    <w:p w:rsidR="00AD3D9A" w:rsidRDefault="00696BC1" w:rsidP="00CB0B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75F">
        <w:rPr>
          <w:rFonts w:ascii="Times New Roman" w:hAnsi="Times New Roman" w:cs="Times New Roman"/>
          <w:b/>
          <w:sz w:val="26"/>
          <w:szCs w:val="26"/>
        </w:rPr>
        <w:t>О</w:t>
      </w:r>
      <w:r w:rsidR="00275F02">
        <w:rPr>
          <w:rFonts w:ascii="Times New Roman" w:hAnsi="Times New Roman" w:cs="Times New Roman"/>
          <w:b/>
          <w:sz w:val="26"/>
          <w:szCs w:val="26"/>
        </w:rPr>
        <w:t>б утверждении доклада</w:t>
      </w:r>
      <w:r w:rsidR="00CB0B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0BD1" w:rsidRPr="004D0236"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gramStart"/>
      <w:r w:rsidR="00CB0BD1" w:rsidRPr="004D0236">
        <w:rPr>
          <w:rFonts w:ascii="Times New Roman" w:hAnsi="Times New Roman" w:cs="Times New Roman"/>
          <w:b/>
          <w:sz w:val="26"/>
          <w:szCs w:val="26"/>
        </w:rPr>
        <w:t>правоприменительной</w:t>
      </w:r>
      <w:proofErr w:type="gramEnd"/>
      <w:r w:rsidR="00CB0BD1" w:rsidRPr="004D023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76308" w:rsidRDefault="00CB0BD1" w:rsidP="00CB0B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61B4">
        <w:rPr>
          <w:rFonts w:ascii="Times New Roman" w:hAnsi="Times New Roman" w:cs="Times New Roman"/>
          <w:b/>
          <w:sz w:val="26"/>
          <w:szCs w:val="26"/>
        </w:rPr>
        <w:t xml:space="preserve">практике при осуществлении </w:t>
      </w:r>
      <w:proofErr w:type="gramStart"/>
      <w:r w:rsidRPr="000761B4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A76308" w:rsidRDefault="00A76308" w:rsidP="00CB0B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жилищного </w:t>
      </w:r>
      <w:r w:rsidR="00CB0BD1" w:rsidRPr="000761B4">
        <w:rPr>
          <w:rFonts w:ascii="Times New Roman" w:hAnsi="Times New Roman" w:cs="Times New Roman"/>
          <w:b/>
          <w:sz w:val="26"/>
          <w:szCs w:val="26"/>
        </w:rPr>
        <w:t xml:space="preserve">контроля </w:t>
      </w:r>
      <w:r w:rsidR="000761B4" w:rsidRPr="000761B4">
        <w:rPr>
          <w:rFonts w:ascii="Times New Roman" w:hAnsi="Times New Roman"/>
          <w:b/>
          <w:sz w:val="26"/>
          <w:szCs w:val="26"/>
        </w:rPr>
        <w:t xml:space="preserve">на территории </w:t>
      </w:r>
    </w:p>
    <w:p w:rsidR="00CB0BD1" w:rsidRPr="000761B4" w:rsidRDefault="000761B4" w:rsidP="00CB0B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61B4">
        <w:rPr>
          <w:rFonts w:ascii="Times New Roman" w:hAnsi="Times New Roman"/>
          <w:b/>
          <w:sz w:val="26"/>
          <w:szCs w:val="26"/>
        </w:rPr>
        <w:t>Находкинского</w:t>
      </w:r>
      <w:r w:rsidR="00A76308">
        <w:rPr>
          <w:rFonts w:ascii="Times New Roman" w:hAnsi="Times New Roman"/>
          <w:b/>
          <w:sz w:val="26"/>
          <w:szCs w:val="26"/>
        </w:rPr>
        <w:t xml:space="preserve"> </w:t>
      </w:r>
      <w:r w:rsidRPr="000761B4">
        <w:rPr>
          <w:rFonts w:ascii="Times New Roman" w:hAnsi="Times New Roman"/>
          <w:b/>
          <w:sz w:val="26"/>
          <w:szCs w:val="26"/>
        </w:rPr>
        <w:t xml:space="preserve">городского округа </w:t>
      </w:r>
      <w:r w:rsidR="00CB0BD1" w:rsidRPr="000761B4">
        <w:rPr>
          <w:rFonts w:ascii="Times New Roman" w:hAnsi="Times New Roman" w:cs="Times New Roman"/>
          <w:b/>
          <w:sz w:val="26"/>
          <w:szCs w:val="26"/>
        </w:rPr>
        <w:t>за 202</w:t>
      </w:r>
      <w:r w:rsidRPr="000761B4">
        <w:rPr>
          <w:rFonts w:ascii="Times New Roman" w:hAnsi="Times New Roman" w:cs="Times New Roman"/>
          <w:b/>
          <w:sz w:val="26"/>
          <w:szCs w:val="26"/>
        </w:rPr>
        <w:t>5</w:t>
      </w:r>
      <w:r w:rsidR="00CB0BD1" w:rsidRPr="000761B4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5178AF" w:rsidRPr="000761B4">
        <w:rPr>
          <w:rFonts w:ascii="Times New Roman" w:hAnsi="Times New Roman" w:cs="Times New Roman"/>
          <w:b/>
          <w:sz w:val="26"/>
          <w:szCs w:val="26"/>
        </w:rPr>
        <w:t>од</w:t>
      </w:r>
    </w:p>
    <w:p w:rsidR="00757C9C" w:rsidRDefault="00757C9C" w:rsidP="00221F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6B59" w:rsidRDefault="00736B59" w:rsidP="00221F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61B4" w:rsidRPr="000761B4" w:rsidRDefault="00696BC1" w:rsidP="00076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761B4">
        <w:rPr>
          <w:rFonts w:ascii="Times New Roman" w:hAnsi="Times New Roman" w:cs="Times New Roman"/>
          <w:sz w:val="26"/>
          <w:szCs w:val="26"/>
        </w:rPr>
        <w:t xml:space="preserve">В </w:t>
      </w:r>
      <w:r w:rsidR="003414E2" w:rsidRPr="000761B4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EB768F" w:rsidRPr="000761B4">
        <w:rPr>
          <w:rFonts w:ascii="Times New Roman" w:hAnsi="Times New Roman" w:cs="Times New Roman"/>
          <w:sz w:val="26"/>
          <w:szCs w:val="26"/>
        </w:rPr>
        <w:t>с</w:t>
      </w:r>
      <w:r w:rsidR="003414E2" w:rsidRPr="000761B4">
        <w:rPr>
          <w:rFonts w:ascii="Times New Roman" w:hAnsi="Times New Roman" w:cs="Times New Roman"/>
          <w:sz w:val="26"/>
          <w:szCs w:val="26"/>
        </w:rPr>
        <w:t xml:space="preserve"> </w:t>
      </w:r>
      <w:r w:rsidR="008E528D" w:rsidRPr="000761B4">
        <w:rPr>
          <w:rFonts w:ascii="Times New Roman" w:hAnsi="Times New Roman" w:cs="Times New Roman"/>
          <w:sz w:val="26"/>
          <w:szCs w:val="26"/>
        </w:rPr>
        <w:t>Ф</w:t>
      </w:r>
      <w:r w:rsidR="003414E2" w:rsidRPr="000761B4">
        <w:rPr>
          <w:rFonts w:ascii="Times New Roman" w:hAnsi="Times New Roman" w:cs="Times New Roman"/>
          <w:sz w:val="26"/>
          <w:szCs w:val="26"/>
        </w:rPr>
        <w:t>едеральн</w:t>
      </w:r>
      <w:r w:rsidR="00EB768F" w:rsidRPr="000761B4">
        <w:rPr>
          <w:rFonts w:ascii="Times New Roman" w:hAnsi="Times New Roman" w:cs="Times New Roman"/>
          <w:bCs/>
          <w:sz w:val="26"/>
          <w:szCs w:val="26"/>
        </w:rPr>
        <w:t>ым</w:t>
      </w:r>
      <w:r w:rsidR="003414E2" w:rsidRPr="000761B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EB768F" w:rsidRPr="000761B4">
        <w:rPr>
          <w:rFonts w:ascii="Times New Roman" w:hAnsi="Times New Roman" w:cs="Times New Roman"/>
          <w:bCs/>
          <w:sz w:val="26"/>
          <w:szCs w:val="26"/>
        </w:rPr>
        <w:t>ом</w:t>
      </w:r>
      <w:r w:rsidR="008E528D" w:rsidRPr="000761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414E2" w:rsidRPr="000761B4">
        <w:rPr>
          <w:rFonts w:ascii="Times New Roman" w:hAnsi="Times New Roman" w:cs="Times New Roman"/>
          <w:sz w:val="26"/>
          <w:szCs w:val="26"/>
        </w:rPr>
        <w:t>от 31.07.2020</w:t>
      </w:r>
      <w:r w:rsidR="00104170" w:rsidRPr="000761B4">
        <w:rPr>
          <w:rFonts w:ascii="Times New Roman" w:hAnsi="Times New Roman" w:cs="Times New Roman"/>
          <w:sz w:val="26"/>
          <w:szCs w:val="26"/>
        </w:rPr>
        <w:t xml:space="preserve"> </w:t>
      </w:r>
      <w:r w:rsidR="008E528D" w:rsidRPr="000761B4">
        <w:rPr>
          <w:rFonts w:ascii="Times New Roman" w:hAnsi="Times New Roman" w:cs="Times New Roman"/>
          <w:sz w:val="26"/>
          <w:szCs w:val="26"/>
        </w:rPr>
        <w:t>№</w:t>
      </w:r>
      <w:r w:rsidR="003414E2" w:rsidRPr="000761B4">
        <w:rPr>
          <w:rFonts w:ascii="Times New Roman" w:hAnsi="Times New Roman" w:cs="Times New Roman"/>
          <w:sz w:val="26"/>
          <w:szCs w:val="26"/>
        </w:rPr>
        <w:t xml:space="preserve"> 248-ФЗ</w:t>
      </w:r>
      <w:r w:rsidR="003414E2" w:rsidRPr="000761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768F" w:rsidRPr="000761B4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3414E2" w:rsidRPr="000761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государственном контроле (надзоре) и муниципальном </w:t>
      </w:r>
      <w:r w:rsidR="00EB768F" w:rsidRPr="000761B4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контроле в Российской Федерации</w:t>
      </w:r>
      <w:r w:rsidR="000761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0761B4" w:rsidRPr="000761B4">
        <w:rPr>
          <w:rFonts w:ascii="Times New Roman" w:hAnsi="Times New Roman"/>
          <w:sz w:val="26"/>
          <w:szCs w:val="26"/>
        </w:rPr>
        <w:t>постановление</w:t>
      </w:r>
      <w:r w:rsidR="000761B4">
        <w:rPr>
          <w:rFonts w:ascii="Times New Roman" w:hAnsi="Times New Roman"/>
          <w:sz w:val="26"/>
          <w:szCs w:val="26"/>
        </w:rPr>
        <w:t>м</w:t>
      </w:r>
      <w:r w:rsidR="000761B4" w:rsidRPr="000761B4">
        <w:rPr>
          <w:rFonts w:ascii="Times New Roman" w:hAnsi="Times New Roman"/>
          <w:sz w:val="26"/>
          <w:szCs w:val="26"/>
        </w:rPr>
        <w:t xml:space="preserve"> администрации</w:t>
      </w:r>
      <w:r w:rsidR="000761B4">
        <w:rPr>
          <w:rFonts w:ascii="Times New Roman" w:hAnsi="Times New Roman"/>
          <w:sz w:val="26"/>
          <w:szCs w:val="26"/>
        </w:rPr>
        <w:t xml:space="preserve"> </w:t>
      </w:r>
      <w:r w:rsidR="000761B4" w:rsidRPr="000761B4">
        <w:rPr>
          <w:rFonts w:ascii="Times New Roman" w:hAnsi="Times New Roman"/>
          <w:sz w:val="26"/>
          <w:szCs w:val="26"/>
        </w:rPr>
        <w:t xml:space="preserve"> Находкинского  городского  округа  от  </w:t>
      </w:r>
      <w:r w:rsidR="00D62E22">
        <w:rPr>
          <w:rFonts w:ascii="Times New Roman" w:hAnsi="Times New Roman"/>
          <w:sz w:val="26"/>
          <w:szCs w:val="26"/>
        </w:rPr>
        <w:t>03</w:t>
      </w:r>
      <w:r w:rsidR="000761B4" w:rsidRPr="000761B4">
        <w:rPr>
          <w:rFonts w:ascii="Times New Roman" w:hAnsi="Times New Roman"/>
          <w:bCs/>
          <w:sz w:val="26"/>
          <w:szCs w:val="26"/>
        </w:rPr>
        <w:t>.12.2</w:t>
      </w:r>
      <w:r w:rsidR="00D62E22">
        <w:rPr>
          <w:rFonts w:ascii="Times New Roman" w:hAnsi="Times New Roman"/>
          <w:bCs/>
          <w:sz w:val="26"/>
          <w:szCs w:val="26"/>
        </w:rPr>
        <w:t>024</w:t>
      </w:r>
      <w:r w:rsidR="000761B4" w:rsidRPr="000761B4">
        <w:rPr>
          <w:rFonts w:ascii="Times New Roman" w:hAnsi="Times New Roman"/>
          <w:bCs/>
          <w:sz w:val="26"/>
          <w:szCs w:val="26"/>
        </w:rPr>
        <w:t xml:space="preserve"> № 2</w:t>
      </w:r>
      <w:r w:rsidR="00D62E22">
        <w:rPr>
          <w:rFonts w:ascii="Times New Roman" w:hAnsi="Times New Roman"/>
          <w:bCs/>
          <w:sz w:val="26"/>
          <w:szCs w:val="26"/>
        </w:rPr>
        <w:t>807</w:t>
      </w:r>
      <w:r w:rsidR="000761B4">
        <w:rPr>
          <w:rFonts w:ascii="Times New Roman" w:hAnsi="Times New Roman"/>
          <w:bCs/>
          <w:sz w:val="26"/>
          <w:szCs w:val="26"/>
        </w:rPr>
        <w:t xml:space="preserve"> </w:t>
      </w:r>
      <w:r w:rsidR="000761B4" w:rsidRPr="000761B4">
        <w:rPr>
          <w:rFonts w:ascii="Times New Roman" w:hAnsi="Times New Roman"/>
          <w:sz w:val="26"/>
          <w:szCs w:val="26"/>
        </w:rPr>
        <w:t xml:space="preserve">«Об </w:t>
      </w:r>
      <w:r w:rsidR="000761B4">
        <w:rPr>
          <w:rFonts w:ascii="Times New Roman" w:hAnsi="Times New Roman"/>
          <w:sz w:val="26"/>
          <w:szCs w:val="26"/>
        </w:rPr>
        <w:t xml:space="preserve">утверждении </w:t>
      </w:r>
      <w:r w:rsidR="000761B4" w:rsidRPr="000761B4">
        <w:rPr>
          <w:rFonts w:ascii="Times New Roman" w:hAnsi="Times New Roman"/>
          <w:bCs/>
          <w:sz w:val="26"/>
          <w:szCs w:val="26"/>
        </w:rPr>
        <w:t xml:space="preserve">Программы профилактики </w:t>
      </w:r>
      <w:r w:rsidR="000761B4" w:rsidRPr="000761B4">
        <w:rPr>
          <w:rFonts w:ascii="Times New Roman" w:hAnsi="Times New Roman"/>
          <w:sz w:val="26"/>
          <w:szCs w:val="26"/>
        </w:rPr>
        <w:t>рисков</w:t>
      </w:r>
      <w:r w:rsidR="000761B4">
        <w:rPr>
          <w:rFonts w:ascii="Times New Roman" w:hAnsi="Times New Roman"/>
          <w:sz w:val="26"/>
          <w:szCs w:val="26"/>
        </w:rPr>
        <w:t xml:space="preserve"> </w:t>
      </w:r>
      <w:r w:rsidR="000761B4" w:rsidRPr="000761B4">
        <w:rPr>
          <w:rFonts w:ascii="Times New Roman" w:hAnsi="Times New Roman"/>
          <w:sz w:val="26"/>
          <w:szCs w:val="26"/>
        </w:rPr>
        <w:t xml:space="preserve"> причинения</w:t>
      </w:r>
      <w:r w:rsidR="000761B4">
        <w:rPr>
          <w:rFonts w:ascii="Times New Roman" w:hAnsi="Times New Roman"/>
          <w:sz w:val="26"/>
          <w:szCs w:val="26"/>
        </w:rPr>
        <w:t xml:space="preserve"> </w:t>
      </w:r>
      <w:r w:rsidR="000761B4" w:rsidRPr="000761B4">
        <w:rPr>
          <w:rFonts w:ascii="Times New Roman" w:hAnsi="Times New Roman"/>
          <w:sz w:val="26"/>
          <w:szCs w:val="26"/>
        </w:rPr>
        <w:t>вреда (ущерба)</w:t>
      </w:r>
      <w:r w:rsidR="000761B4">
        <w:rPr>
          <w:rFonts w:ascii="Times New Roman" w:hAnsi="Times New Roman"/>
          <w:sz w:val="26"/>
          <w:szCs w:val="26"/>
        </w:rPr>
        <w:t xml:space="preserve"> </w:t>
      </w:r>
      <w:r w:rsidR="000761B4" w:rsidRPr="000761B4">
        <w:rPr>
          <w:rFonts w:ascii="Times New Roman" w:hAnsi="Times New Roman"/>
          <w:sz w:val="26"/>
          <w:szCs w:val="26"/>
        </w:rPr>
        <w:t>охраняемым законом</w:t>
      </w:r>
      <w:r w:rsidR="000761B4">
        <w:rPr>
          <w:rFonts w:ascii="Times New Roman" w:hAnsi="Times New Roman"/>
          <w:sz w:val="26"/>
          <w:szCs w:val="26"/>
        </w:rPr>
        <w:t xml:space="preserve"> </w:t>
      </w:r>
      <w:r w:rsidR="000761B4" w:rsidRPr="000761B4">
        <w:rPr>
          <w:rFonts w:ascii="Times New Roman" w:hAnsi="Times New Roman"/>
          <w:sz w:val="26"/>
          <w:szCs w:val="26"/>
        </w:rPr>
        <w:t xml:space="preserve">ценностям </w:t>
      </w:r>
      <w:r w:rsidR="00D62E22">
        <w:rPr>
          <w:rFonts w:ascii="Times New Roman" w:hAnsi="Times New Roman"/>
          <w:sz w:val="26"/>
          <w:szCs w:val="26"/>
        </w:rPr>
        <w:t>при осуществлении</w:t>
      </w:r>
      <w:r w:rsidR="000761B4">
        <w:rPr>
          <w:rFonts w:ascii="Times New Roman" w:hAnsi="Times New Roman"/>
          <w:sz w:val="26"/>
          <w:szCs w:val="26"/>
        </w:rPr>
        <w:t xml:space="preserve"> </w:t>
      </w:r>
      <w:r w:rsidR="000761B4" w:rsidRPr="000761B4">
        <w:rPr>
          <w:rFonts w:ascii="Times New Roman" w:hAnsi="Times New Roman"/>
          <w:sz w:val="26"/>
          <w:szCs w:val="26"/>
        </w:rPr>
        <w:t>муниципально</w:t>
      </w:r>
      <w:r w:rsidR="00D62E22">
        <w:rPr>
          <w:rFonts w:ascii="Times New Roman" w:hAnsi="Times New Roman"/>
          <w:sz w:val="26"/>
          <w:szCs w:val="26"/>
        </w:rPr>
        <w:t>го</w:t>
      </w:r>
      <w:r w:rsidR="00B97366">
        <w:rPr>
          <w:rFonts w:ascii="Times New Roman" w:hAnsi="Times New Roman"/>
          <w:sz w:val="26"/>
          <w:szCs w:val="26"/>
        </w:rPr>
        <w:t xml:space="preserve"> жилищно</w:t>
      </w:r>
      <w:r w:rsidR="00D62E22">
        <w:rPr>
          <w:rFonts w:ascii="Times New Roman" w:hAnsi="Times New Roman"/>
          <w:sz w:val="26"/>
          <w:szCs w:val="26"/>
        </w:rPr>
        <w:t>го</w:t>
      </w:r>
      <w:r w:rsidR="000761B4">
        <w:rPr>
          <w:rFonts w:ascii="Times New Roman" w:hAnsi="Times New Roman"/>
          <w:sz w:val="26"/>
          <w:szCs w:val="26"/>
        </w:rPr>
        <w:t xml:space="preserve"> </w:t>
      </w:r>
      <w:r w:rsidR="000761B4" w:rsidRPr="000761B4">
        <w:rPr>
          <w:rFonts w:ascii="Times New Roman" w:hAnsi="Times New Roman"/>
          <w:sz w:val="26"/>
          <w:szCs w:val="26"/>
        </w:rPr>
        <w:t>контрол</w:t>
      </w:r>
      <w:r w:rsidR="00D62E22">
        <w:rPr>
          <w:rFonts w:ascii="Times New Roman" w:hAnsi="Times New Roman"/>
          <w:sz w:val="26"/>
          <w:szCs w:val="26"/>
        </w:rPr>
        <w:t>я</w:t>
      </w:r>
      <w:r w:rsidR="000761B4" w:rsidRPr="000761B4">
        <w:rPr>
          <w:rFonts w:ascii="Times New Roman" w:hAnsi="Times New Roman"/>
          <w:sz w:val="26"/>
          <w:szCs w:val="26"/>
        </w:rPr>
        <w:t xml:space="preserve"> на территории Находкинского городского округа на 2025 год</w:t>
      </w:r>
      <w:r w:rsidR="000761B4">
        <w:rPr>
          <w:rFonts w:ascii="Times New Roman" w:hAnsi="Times New Roman"/>
          <w:sz w:val="26"/>
          <w:szCs w:val="26"/>
        </w:rPr>
        <w:t>»</w:t>
      </w:r>
    </w:p>
    <w:p w:rsidR="001310D3" w:rsidRPr="001310D3" w:rsidRDefault="007F67B2" w:rsidP="0007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67B2">
        <w:rPr>
          <w:rFonts w:ascii="Times New Roman" w:hAnsi="Times New Roman" w:cs="Times New Roman"/>
          <w:sz w:val="26"/>
          <w:szCs w:val="26"/>
        </w:rPr>
        <w:t>1</w:t>
      </w:r>
      <w:r w:rsidRPr="001310D3">
        <w:rPr>
          <w:rFonts w:ascii="Times New Roman" w:hAnsi="Times New Roman" w:cs="Times New Roman"/>
          <w:sz w:val="26"/>
          <w:szCs w:val="26"/>
        </w:rPr>
        <w:t xml:space="preserve">. </w:t>
      </w:r>
      <w:r w:rsidR="001310D3" w:rsidRPr="001310D3">
        <w:rPr>
          <w:rFonts w:ascii="Times New Roman" w:hAnsi="Times New Roman" w:cs="Times New Roman"/>
          <w:sz w:val="26"/>
          <w:szCs w:val="26"/>
        </w:rPr>
        <w:t>Утвердить доклад о правоприменительной практике</w:t>
      </w:r>
      <w:r w:rsidR="001310D3">
        <w:rPr>
          <w:rFonts w:ascii="Times New Roman" w:hAnsi="Times New Roman" w:cs="Times New Roman"/>
          <w:sz w:val="26"/>
          <w:szCs w:val="26"/>
        </w:rPr>
        <w:t xml:space="preserve"> </w:t>
      </w:r>
      <w:r w:rsidR="001310D3" w:rsidRPr="001310D3">
        <w:rPr>
          <w:rFonts w:ascii="Times New Roman" w:hAnsi="Times New Roman" w:cs="Times New Roman"/>
          <w:sz w:val="26"/>
          <w:szCs w:val="26"/>
        </w:rPr>
        <w:t>при осуществлении администрацией Находкинского городского округа муниципального</w:t>
      </w:r>
      <w:r w:rsidR="00B97366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="001310D3" w:rsidRPr="001310D3">
        <w:rPr>
          <w:rFonts w:ascii="Times New Roman" w:hAnsi="Times New Roman" w:cs="Times New Roman"/>
          <w:sz w:val="26"/>
          <w:szCs w:val="26"/>
        </w:rPr>
        <w:t xml:space="preserve"> контроля </w:t>
      </w:r>
      <w:r w:rsidR="000761B4" w:rsidRPr="000761B4">
        <w:rPr>
          <w:rFonts w:ascii="Times New Roman" w:hAnsi="Times New Roman"/>
          <w:sz w:val="26"/>
          <w:szCs w:val="26"/>
        </w:rPr>
        <w:t>на</w:t>
      </w:r>
      <w:r w:rsidR="00B97366">
        <w:rPr>
          <w:rFonts w:ascii="Times New Roman" w:hAnsi="Times New Roman"/>
          <w:sz w:val="26"/>
          <w:szCs w:val="26"/>
        </w:rPr>
        <w:t xml:space="preserve"> </w:t>
      </w:r>
      <w:r w:rsidR="000761B4" w:rsidRPr="000761B4">
        <w:rPr>
          <w:rFonts w:ascii="Times New Roman" w:hAnsi="Times New Roman"/>
          <w:sz w:val="26"/>
          <w:szCs w:val="26"/>
        </w:rPr>
        <w:t>территории Находкинского городского округа</w:t>
      </w:r>
      <w:r w:rsidR="001310D3" w:rsidRPr="001310D3">
        <w:rPr>
          <w:rFonts w:ascii="Times New Roman" w:hAnsi="Times New Roman" w:cs="Times New Roman"/>
          <w:sz w:val="26"/>
          <w:szCs w:val="26"/>
        </w:rPr>
        <w:t xml:space="preserve"> за 202</w:t>
      </w:r>
      <w:r w:rsidR="000761B4">
        <w:rPr>
          <w:rFonts w:ascii="Times New Roman" w:hAnsi="Times New Roman" w:cs="Times New Roman"/>
          <w:sz w:val="26"/>
          <w:szCs w:val="26"/>
        </w:rPr>
        <w:t>5</w:t>
      </w:r>
      <w:r w:rsidR="001310D3" w:rsidRPr="001310D3">
        <w:rPr>
          <w:rFonts w:ascii="Times New Roman" w:hAnsi="Times New Roman" w:cs="Times New Roman"/>
          <w:sz w:val="26"/>
          <w:szCs w:val="26"/>
        </w:rPr>
        <w:t xml:space="preserve"> г</w:t>
      </w:r>
      <w:r w:rsidR="005178AF">
        <w:rPr>
          <w:rFonts w:ascii="Times New Roman" w:hAnsi="Times New Roman" w:cs="Times New Roman"/>
          <w:sz w:val="26"/>
          <w:szCs w:val="26"/>
        </w:rPr>
        <w:t>од (прилагается).</w:t>
      </w:r>
    </w:p>
    <w:p w:rsidR="001310D3" w:rsidRDefault="001310D3" w:rsidP="008E528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E528D">
        <w:rPr>
          <w:rFonts w:ascii="Times New Roman" w:hAnsi="Times New Roman" w:cs="Times New Roman"/>
          <w:sz w:val="26"/>
          <w:szCs w:val="26"/>
        </w:rPr>
        <w:t xml:space="preserve"> </w:t>
      </w:r>
      <w:r w:rsidR="00AD3D9A">
        <w:rPr>
          <w:rFonts w:ascii="Times New Roman" w:hAnsi="Times New Roman" w:cs="Times New Roman"/>
          <w:sz w:val="26"/>
          <w:szCs w:val="26"/>
        </w:rPr>
        <w:t>Управлению</w:t>
      </w:r>
      <w:r w:rsidR="001A5EA4">
        <w:rPr>
          <w:rFonts w:ascii="Times New Roman" w:hAnsi="Times New Roman" w:cs="Times New Roman"/>
          <w:sz w:val="26"/>
          <w:szCs w:val="26"/>
        </w:rPr>
        <w:t xml:space="preserve"> делопроизводства</w:t>
      </w:r>
      <w:r w:rsidR="00502965">
        <w:rPr>
          <w:rFonts w:ascii="Times New Roman" w:hAnsi="Times New Roman" w:cs="Times New Roman"/>
          <w:sz w:val="26"/>
          <w:szCs w:val="26"/>
        </w:rPr>
        <w:t xml:space="preserve"> </w:t>
      </w:r>
      <w:r w:rsidR="005178AF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 городского  округа  </w:t>
      </w:r>
      <w:r w:rsidR="008E528D">
        <w:rPr>
          <w:rFonts w:ascii="Times New Roman" w:hAnsi="Times New Roman" w:cs="Times New Roman"/>
          <w:sz w:val="26"/>
          <w:szCs w:val="26"/>
        </w:rPr>
        <w:t>(</w:t>
      </w:r>
      <w:r w:rsidR="001A5EA4">
        <w:rPr>
          <w:rFonts w:ascii="Times New Roman" w:hAnsi="Times New Roman" w:cs="Times New Roman"/>
          <w:sz w:val="26"/>
          <w:szCs w:val="26"/>
        </w:rPr>
        <w:t>Атрашок</w:t>
      </w:r>
      <w:r w:rsidR="008E528D">
        <w:rPr>
          <w:rFonts w:ascii="Times New Roman" w:hAnsi="Times New Roman" w:cs="Times New Roman"/>
          <w:sz w:val="26"/>
          <w:szCs w:val="26"/>
        </w:rPr>
        <w:t>) р</w:t>
      </w:r>
      <w:r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AD3D9A">
        <w:rPr>
          <w:rFonts w:ascii="Times New Roman" w:hAnsi="Times New Roman" w:cs="Times New Roman"/>
          <w:sz w:val="26"/>
          <w:szCs w:val="26"/>
        </w:rPr>
        <w:t>настоящее распоряжение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3D9A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07233C">
        <w:rPr>
          <w:rFonts w:ascii="Times New Roman" w:hAnsi="Times New Roman" w:cs="Times New Roman"/>
          <w:sz w:val="26"/>
          <w:szCs w:val="26"/>
        </w:rPr>
        <w:t>Н</w:t>
      </w:r>
      <w:r w:rsidR="00AD3D9A">
        <w:rPr>
          <w:rFonts w:ascii="Times New Roman" w:hAnsi="Times New Roman" w:cs="Times New Roman"/>
          <w:sz w:val="26"/>
          <w:szCs w:val="26"/>
        </w:rPr>
        <w:t>аходкинского городского округа в сети Интернет.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5661" w:rsidRPr="00DE27AD" w:rsidRDefault="000D2E8D" w:rsidP="008E528D">
      <w:pPr>
        <w:spacing w:after="0" w:line="360" w:lineRule="auto"/>
        <w:jc w:val="both"/>
        <w:rPr>
          <w:sz w:val="26"/>
          <w:szCs w:val="26"/>
        </w:rPr>
      </w:pPr>
      <w:r w:rsidRPr="00DE27AD">
        <w:rPr>
          <w:rFonts w:ascii="Times New Roman" w:hAnsi="Times New Roman" w:cs="Times New Roman"/>
          <w:sz w:val="26"/>
          <w:szCs w:val="26"/>
        </w:rPr>
        <w:tab/>
      </w:r>
      <w:r w:rsidR="00D45E94">
        <w:rPr>
          <w:rFonts w:ascii="Times New Roman" w:hAnsi="Times New Roman" w:cs="Times New Roman"/>
          <w:sz w:val="26"/>
          <w:szCs w:val="26"/>
        </w:rPr>
        <w:t>3</w:t>
      </w:r>
      <w:r w:rsidRPr="00DE27AD">
        <w:rPr>
          <w:rFonts w:ascii="Times New Roman" w:hAnsi="Times New Roman" w:cs="Times New Roman"/>
          <w:sz w:val="26"/>
          <w:szCs w:val="26"/>
        </w:rPr>
        <w:t>.</w:t>
      </w:r>
      <w:r w:rsidR="00DD77F3" w:rsidRPr="00DD77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E27A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E27AD">
        <w:rPr>
          <w:rFonts w:ascii="Times New Roman" w:hAnsi="Times New Roman" w:cs="Times New Roman"/>
          <w:sz w:val="26"/>
          <w:szCs w:val="26"/>
        </w:rPr>
        <w:t xml:space="preserve"> исполнение</w:t>
      </w:r>
      <w:r w:rsidR="00757C9C" w:rsidRPr="00DE27AD">
        <w:rPr>
          <w:rFonts w:ascii="Times New Roman" w:hAnsi="Times New Roman" w:cs="Times New Roman"/>
          <w:sz w:val="26"/>
          <w:szCs w:val="26"/>
        </w:rPr>
        <w:t>м</w:t>
      </w:r>
      <w:r w:rsidRPr="00DE27AD">
        <w:rPr>
          <w:rFonts w:ascii="Times New Roman" w:hAnsi="Times New Roman" w:cs="Times New Roman"/>
          <w:sz w:val="26"/>
          <w:szCs w:val="26"/>
        </w:rPr>
        <w:t xml:space="preserve"> настоящего распоряжения </w:t>
      </w:r>
      <w:r w:rsidR="00757C9C" w:rsidRPr="00DE27AD">
        <w:rPr>
          <w:rFonts w:ascii="Times New Roman" w:hAnsi="Times New Roman" w:cs="Times New Roman"/>
          <w:sz w:val="26"/>
          <w:szCs w:val="26"/>
        </w:rPr>
        <w:t xml:space="preserve">возложить на заместителя главы администрации Находкинского городского округа </w:t>
      </w:r>
      <w:r w:rsidR="00202586">
        <w:rPr>
          <w:rFonts w:ascii="Times New Roman" w:hAnsi="Times New Roman" w:cs="Times New Roman"/>
          <w:sz w:val="26"/>
          <w:szCs w:val="26"/>
        </w:rPr>
        <w:t xml:space="preserve"> </w:t>
      </w:r>
      <w:r w:rsidR="000761B4">
        <w:rPr>
          <w:rFonts w:ascii="Times New Roman" w:hAnsi="Times New Roman" w:cs="Times New Roman"/>
          <w:sz w:val="26"/>
          <w:szCs w:val="26"/>
        </w:rPr>
        <w:t>Шевченко А.В.</w:t>
      </w:r>
    </w:p>
    <w:p w:rsidR="00736B59" w:rsidRDefault="00736B59" w:rsidP="008E528D">
      <w:pPr>
        <w:pStyle w:val="a6"/>
        <w:tabs>
          <w:tab w:val="left" w:pos="-4111"/>
        </w:tabs>
        <w:spacing w:line="360" w:lineRule="auto"/>
        <w:ind w:left="0"/>
        <w:jc w:val="both"/>
        <w:rPr>
          <w:sz w:val="26"/>
          <w:szCs w:val="26"/>
        </w:rPr>
      </w:pPr>
    </w:p>
    <w:p w:rsidR="00696BC1" w:rsidRDefault="00202586" w:rsidP="008E528D">
      <w:pPr>
        <w:pStyle w:val="a6"/>
        <w:tabs>
          <w:tab w:val="left" w:pos="-4111"/>
        </w:tabs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C65661" w:rsidRPr="00DE27A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C65661" w:rsidRPr="00DE27AD">
        <w:rPr>
          <w:sz w:val="26"/>
          <w:szCs w:val="26"/>
        </w:rPr>
        <w:t xml:space="preserve"> Находкинского городского округа</w:t>
      </w:r>
      <w:r w:rsidR="003A253C" w:rsidRPr="003A253C">
        <w:rPr>
          <w:sz w:val="26"/>
          <w:szCs w:val="26"/>
        </w:rPr>
        <w:t xml:space="preserve">                   </w:t>
      </w:r>
      <w:r w:rsidR="005178AF">
        <w:rPr>
          <w:sz w:val="26"/>
          <w:szCs w:val="26"/>
        </w:rPr>
        <w:t xml:space="preserve"> </w:t>
      </w:r>
      <w:r w:rsidR="00AE04F9">
        <w:rPr>
          <w:sz w:val="26"/>
          <w:szCs w:val="26"/>
        </w:rPr>
        <w:t xml:space="preserve">      </w:t>
      </w:r>
      <w:r w:rsidR="005178AF">
        <w:rPr>
          <w:sz w:val="26"/>
          <w:szCs w:val="26"/>
        </w:rPr>
        <w:t xml:space="preserve">   </w:t>
      </w:r>
      <w:r w:rsidR="00DC71B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</w:t>
      </w:r>
      <w:r w:rsidR="00DC71B6">
        <w:rPr>
          <w:sz w:val="26"/>
          <w:szCs w:val="26"/>
        </w:rPr>
        <w:t xml:space="preserve">  </w:t>
      </w:r>
      <w:r>
        <w:rPr>
          <w:sz w:val="26"/>
          <w:szCs w:val="26"/>
        </w:rPr>
        <w:t>Т.В. Магинский</w:t>
      </w:r>
    </w:p>
    <w:p w:rsidR="00B97366" w:rsidRDefault="0029063A" w:rsidP="005A7449">
      <w:pPr>
        <w:tabs>
          <w:tab w:val="left" w:pos="7225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5A74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</w:t>
      </w:r>
    </w:p>
    <w:p w:rsidR="00B97366" w:rsidRDefault="00B97366" w:rsidP="005A7449">
      <w:pPr>
        <w:tabs>
          <w:tab w:val="left" w:pos="7225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A76308" w:rsidRDefault="00B97366" w:rsidP="005A7449">
      <w:pPr>
        <w:tabs>
          <w:tab w:val="left" w:pos="7225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</w:t>
      </w:r>
      <w:r w:rsidR="005A7449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A76308" w:rsidRDefault="00A76308" w:rsidP="005A7449">
      <w:pPr>
        <w:tabs>
          <w:tab w:val="left" w:pos="7225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5A7449" w:rsidRDefault="00A76308" w:rsidP="005A7449">
      <w:pPr>
        <w:tabs>
          <w:tab w:val="left" w:pos="722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           </w:t>
      </w:r>
      <w:r w:rsidR="005A7449" w:rsidRPr="0077475D">
        <w:rPr>
          <w:rFonts w:ascii="Times New Roman" w:hAnsi="Times New Roman" w:cs="Times New Roman"/>
          <w:sz w:val="26"/>
          <w:szCs w:val="26"/>
        </w:rPr>
        <w:t>УТВЕРЖДЕН</w:t>
      </w:r>
    </w:p>
    <w:p w:rsidR="005A7449" w:rsidRPr="0077475D" w:rsidRDefault="005A7449" w:rsidP="0029063A">
      <w:pPr>
        <w:tabs>
          <w:tab w:val="left" w:pos="722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449" w:rsidRPr="0077475D" w:rsidRDefault="005A7449" w:rsidP="005A74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77475D"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</w:t>
      </w:r>
    </w:p>
    <w:p w:rsidR="005A7449" w:rsidRDefault="005A7449" w:rsidP="005A74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77475D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</w:t>
      </w:r>
    </w:p>
    <w:p w:rsidR="005A7449" w:rsidRDefault="005A7449" w:rsidP="005A74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:rsidR="005A7449" w:rsidRDefault="005A7449" w:rsidP="005A74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E04F9" w:rsidRPr="0077475D" w:rsidRDefault="00AE04F9" w:rsidP="005A74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7449" w:rsidRDefault="005A7449" w:rsidP="005A7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7449" w:rsidRPr="004D0236" w:rsidRDefault="005A7449" w:rsidP="005A744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236">
        <w:rPr>
          <w:rFonts w:ascii="Times New Roman" w:hAnsi="Times New Roman" w:cs="Times New Roman"/>
          <w:b/>
          <w:sz w:val="26"/>
          <w:szCs w:val="26"/>
        </w:rPr>
        <w:t xml:space="preserve">ДОКЛАД </w:t>
      </w:r>
    </w:p>
    <w:p w:rsidR="00AD1665" w:rsidRDefault="00AD1665" w:rsidP="00AD16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236">
        <w:rPr>
          <w:rFonts w:ascii="Times New Roman" w:hAnsi="Times New Roman" w:cs="Times New Roman"/>
          <w:b/>
          <w:sz w:val="26"/>
          <w:szCs w:val="26"/>
        </w:rPr>
        <w:t xml:space="preserve">о правоприменительной </w:t>
      </w:r>
      <w:r w:rsidRPr="000761B4">
        <w:rPr>
          <w:rFonts w:ascii="Times New Roman" w:hAnsi="Times New Roman" w:cs="Times New Roman"/>
          <w:b/>
          <w:sz w:val="26"/>
          <w:szCs w:val="26"/>
        </w:rPr>
        <w:t xml:space="preserve">практике при осуществлении </w:t>
      </w:r>
    </w:p>
    <w:p w:rsidR="00B97366" w:rsidRDefault="00AD1665" w:rsidP="00AD16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61B4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B97366">
        <w:rPr>
          <w:rFonts w:ascii="Times New Roman" w:hAnsi="Times New Roman" w:cs="Times New Roman"/>
          <w:b/>
          <w:sz w:val="26"/>
          <w:szCs w:val="26"/>
        </w:rPr>
        <w:t xml:space="preserve"> жилищного</w:t>
      </w:r>
      <w:r w:rsidRPr="000761B4">
        <w:rPr>
          <w:rFonts w:ascii="Times New Roman" w:hAnsi="Times New Roman" w:cs="Times New Roman"/>
          <w:b/>
          <w:sz w:val="26"/>
          <w:szCs w:val="26"/>
        </w:rPr>
        <w:t xml:space="preserve"> контроля </w:t>
      </w:r>
      <w:r w:rsidRPr="000761B4">
        <w:rPr>
          <w:rFonts w:ascii="Times New Roman" w:hAnsi="Times New Roman"/>
          <w:b/>
          <w:sz w:val="26"/>
          <w:szCs w:val="26"/>
        </w:rPr>
        <w:t>на территории</w:t>
      </w:r>
    </w:p>
    <w:p w:rsidR="00AD1665" w:rsidRPr="000761B4" w:rsidRDefault="00AD1665" w:rsidP="00B9736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61B4">
        <w:rPr>
          <w:rFonts w:ascii="Times New Roman" w:hAnsi="Times New Roman"/>
          <w:b/>
          <w:sz w:val="26"/>
          <w:szCs w:val="26"/>
        </w:rPr>
        <w:t xml:space="preserve"> Находкинского</w:t>
      </w:r>
      <w:r w:rsidR="00A76308">
        <w:rPr>
          <w:rFonts w:ascii="Times New Roman" w:hAnsi="Times New Roman"/>
          <w:b/>
          <w:sz w:val="26"/>
          <w:szCs w:val="26"/>
        </w:rPr>
        <w:t xml:space="preserve"> </w:t>
      </w:r>
      <w:r w:rsidRPr="000761B4">
        <w:rPr>
          <w:rFonts w:ascii="Times New Roman" w:hAnsi="Times New Roman"/>
          <w:b/>
          <w:sz w:val="26"/>
          <w:szCs w:val="26"/>
        </w:rPr>
        <w:t xml:space="preserve">городского округа </w:t>
      </w:r>
      <w:r w:rsidRPr="000761B4">
        <w:rPr>
          <w:rFonts w:ascii="Times New Roman" w:hAnsi="Times New Roman" w:cs="Times New Roman"/>
          <w:b/>
          <w:sz w:val="26"/>
          <w:szCs w:val="26"/>
        </w:rPr>
        <w:t>за 2025 год</w:t>
      </w:r>
    </w:p>
    <w:p w:rsidR="005A7449" w:rsidRPr="004D0236" w:rsidRDefault="005A7449" w:rsidP="005A74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449" w:rsidRPr="004D0236" w:rsidRDefault="005A7449" w:rsidP="005A74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449" w:rsidRDefault="005A7449" w:rsidP="00AD1665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 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47 Федерального закона</w:t>
      </w:r>
      <w:r w:rsidRPr="004D0236">
        <w:rPr>
          <w:rFonts w:ascii="Times New Roman" w:hAnsi="Times New Roman" w:cs="Times New Roman"/>
          <w:sz w:val="26"/>
          <w:szCs w:val="26"/>
        </w:rPr>
        <w:t xml:space="preserve"> 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31.07.2020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248-ФЗ «О государственном контроле (надзоре) и муниципальном 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контроле 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Федерации», постановлением Правительства Российской Федерации от 07.12.2020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№ 2041 «Об утверждении требований к подготовке докладов о видах государственном контрол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(надзора), муниципального контроля и сводного доклада о государственном контроле (надзоре), муниципальном контроле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9063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Думы Находкинского городского округа</w:t>
      </w:r>
      <w:proofErr w:type="gramEnd"/>
      <w:r w:rsidR="002906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27.10.2021 № 9</w:t>
      </w:r>
      <w:r w:rsidR="00B97366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29063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9063A" w:rsidRPr="002906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НПА «О </w:t>
      </w:r>
      <w:proofErr w:type="gramStart"/>
      <w:r w:rsidR="0029063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9063A" w:rsidRPr="0029063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оложении</w:t>
      </w:r>
      <w:proofErr w:type="gramEnd"/>
      <w:r w:rsidR="0029063A" w:rsidRPr="002906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</w:t>
      </w:r>
      <w:r w:rsidR="0029063A" w:rsidRPr="0029063A">
        <w:rPr>
          <w:rFonts w:ascii="Times New Roman" w:hAnsi="Times New Roman" w:cs="Times New Roman"/>
          <w:sz w:val="26"/>
          <w:szCs w:val="26"/>
        </w:rPr>
        <w:t>униципальном</w:t>
      </w:r>
      <w:r w:rsidR="00B97366">
        <w:rPr>
          <w:rFonts w:ascii="Times New Roman" w:hAnsi="Times New Roman" w:cs="Times New Roman"/>
          <w:sz w:val="26"/>
          <w:szCs w:val="26"/>
        </w:rPr>
        <w:t xml:space="preserve"> жилищном</w:t>
      </w:r>
      <w:r w:rsidR="0029063A" w:rsidRPr="0029063A">
        <w:rPr>
          <w:rFonts w:ascii="Times New Roman" w:hAnsi="Times New Roman" w:cs="Times New Roman"/>
          <w:sz w:val="26"/>
          <w:szCs w:val="26"/>
        </w:rPr>
        <w:t xml:space="preserve"> контроле</w:t>
      </w:r>
      <w:r w:rsidR="00B97366">
        <w:rPr>
          <w:rFonts w:ascii="Times New Roman" w:hAnsi="Times New Roman" w:cs="Times New Roman"/>
          <w:sz w:val="26"/>
          <w:szCs w:val="26"/>
        </w:rPr>
        <w:t xml:space="preserve"> на т</w:t>
      </w:r>
      <w:r w:rsidR="0029063A" w:rsidRPr="0029063A">
        <w:rPr>
          <w:rFonts w:ascii="Times New Roman" w:hAnsi="Times New Roman" w:cs="Times New Roman"/>
          <w:sz w:val="26"/>
          <w:szCs w:val="26"/>
        </w:rPr>
        <w:t xml:space="preserve">ерритории Находкинского городского округа», </w:t>
      </w:r>
      <w:r w:rsidR="0029063A" w:rsidRPr="00DB7974">
        <w:rPr>
          <w:rFonts w:ascii="Times New Roman" w:hAnsi="Times New Roman" w:cs="Times New Roman"/>
          <w:sz w:val="24"/>
          <w:szCs w:val="24"/>
        </w:rPr>
        <w:t xml:space="preserve"> </w:t>
      </w:r>
      <w:r w:rsidR="00AD1665" w:rsidRPr="000761B4">
        <w:rPr>
          <w:rFonts w:ascii="Times New Roman" w:hAnsi="Times New Roman"/>
          <w:sz w:val="26"/>
          <w:szCs w:val="26"/>
        </w:rPr>
        <w:t>постановление</w:t>
      </w:r>
      <w:r w:rsidR="00AD1665">
        <w:rPr>
          <w:rFonts w:ascii="Times New Roman" w:hAnsi="Times New Roman"/>
          <w:sz w:val="26"/>
          <w:szCs w:val="26"/>
        </w:rPr>
        <w:t>м</w:t>
      </w:r>
      <w:r w:rsidR="00AD1665" w:rsidRPr="000761B4">
        <w:rPr>
          <w:rFonts w:ascii="Times New Roman" w:hAnsi="Times New Roman"/>
          <w:sz w:val="26"/>
          <w:szCs w:val="26"/>
        </w:rPr>
        <w:t xml:space="preserve"> администрации</w:t>
      </w:r>
      <w:r w:rsidR="00AD1665">
        <w:rPr>
          <w:rFonts w:ascii="Times New Roman" w:hAnsi="Times New Roman"/>
          <w:sz w:val="26"/>
          <w:szCs w:val="26"/>
        </w:rPr>
        <w:t xml:space="preserve"> </w:t>
      </w:r>
      <w:r w:rsidR="00AD1665" w:rsidRPr="000761B4">
        <w:rPr>
          <w:rFonts w:ascii="Times New Roman" w:hAnsi="Times New Roman"/>
          <w:sz w:val="26"/>
          <w:szCs w:val="26"/>
        </w:rPr>
        <w:t xml:space="preserve">Находкинского городского округа от </w:t>
      </w:r>
      <w:r w:rsidR="00B97366">
        <w:rPr>
          <w:rFonts w:ascii="Times New Roman" w:hAnsi="Times New Roman"/>
          <w:sz w:val="26"/>
          <w:szCs w:val="26"/>
        </w:rPr>
        <w:t>03</w:t>
      </w:r>
      <w:r w:rsidR="00AD1665" w:rsidRPr="000761B4">
        <w:rPr>
          <w:rFonts w:ascii="Times New Roman" w:hAnsi="Times New Roman"/>
          <w:bCs/>
          <w:sz w:val="26"/>
          <w:szCs w:val="26"/>
        </w:rPr>
        <w:t>.12.2024 № 2</w:t>
      </w:r>
      <w:r w:rsidR="00B97366">
        <w:rPr>
          <w:rFonts w:ascii="Times New Roman" w:hAnsi="Times New Roman"/>
          <w:bCs/>
          <w:sz w:val="26"/>
          <w:szCs w:val="26"/>
        </w:rPr>
        <w:t>807</w:t>
      </w:r>
      <w:r w:rsidR="00AD1665">
        <w:rPr>
          <w:rFonts w:ascii="Times New Roman" w:hAnsi="Times New Roman"/>
          <w:bCs/>
          <w:sz w:val="26"/>
          <w:szCs w:val="26"/>
        </w:rPr>
        <w:t xml:space="preserve"> </w:t>
      </w:r>
      <w:r w:rsidR="00AD1665" w:rsidRPr="000761B4">
        <w:rPr>
          <w:rFonts w:ascii="Times New Roman" w:hAnsi="Times New Roman"/>
          <w:sz w:val="26"/>
          <w:szCs w:val="26"/>
        </w:rPr>
        <w:t xml:space="preserve">«Об </w:t>
      </w:r>
      <w:r w:rsidR="00AD1665">
        <w:rPr>
          <w:rFonts w:ascii="Times New Roman" w:hAnsi="Times New Roman"/>
          <w:sz w:val="26"/>
          <w:szCs w:val="26"/>
        </w:rPr>
        <w:t xml:space="preserve">утверждении </w:t>
      </w:r>
      <w:r w:rsidR="00AD1665" w:rsidRPr="000761B4">
        <w:rPr>
          <w:rFonts w:ascii="Times New Roman" w:hAnsi="Times New Roman"/>
          <w:bCs/>
          <w:sz w:val="26"/>
          <w:szCs w:val="26"/>
        </w:rPr>
        <w:t xml:space="preserve">Программы профилактики </w:t>
      </w:r>
      <w:r w:rsidR="00AD1665" w:rsidRPr="000761B4">
        <w:rPr>
          <w:rFonts w:ascii="Times New Roman" w:hAnsi="Times New Roman"/>
          <w:sz w:val="26"/>
          <w:szCs w:val="26"/>
        </w:rPr>
        <w:t>рисков</w:t>
      </w:r>
      <w:r w:rsidR="00AD1665">
        <w:rPr>
          <w:rFonts w:ascii="Times New Roman" w:hAnsi="Times New Roman"/>
          <w:sz w:val="26"/>
          <w:szCs w:val="26"/>
        </w:rPr>
        <w:t xml:space="preserve"> </w:t>
      </w:r>
      <w:r w:rsidR="00AD1665" w:rsidRPr="000761B4">
        <w:rPr>
          <w:rFonts w:ascii="Times New Roman" w:hAnsi="Times New Roman"/>
          <w:sz w:val="26"/>
          <w:szCs w:val="26"/>
        </w:rPr>
        <w:t>причинения</w:t>
      </w:r>
      <w:r w:rsidR="00AD1665">
        <w:rPr>
          <w:rFonts w:ascii="Times New Roman" w:hAnsi="Times New Roman"/>
          <w:sz w:val="26"/>
          <w:szCs w:val="26"/>
        </w:rPr>
        <w:t xml:space="preserve"> </w:t>
      </w:r>
      <w:r w:rsidR="00AD1665" w:rsidRPr="000761B4">
        <w:rPr>
          <w:rFonts w:ascii="Times New Roman" w:hAnsi="Times New Roman"/>
          <w:sz w:val="26"/>
          <w:szCs w:val="26"/>
        </w:rPr>
        <w:t>вреда (ущерба)</w:t>
      </w:r>
      <w:r w:rsidR="00AD1665">
        <w:rPr>
          <w:rFonts w:ascii="Times New Roman" w:hAnsi="Times New Roman"/>
          <w:sz w:val="26"/>
          <w:szCs w:val="26"/>
        </w:rPr>
        <w:t xml:space="preserve"> </w:t>
      </w:r>
      <w:r w:rsidR="00AD1665" w:rsidRPr="000761B4">
        <w:rPr>
          <w:rFonts w:ascii="Times New Roman" w:hAnsi="Times New Roman"/>
          <w:sz w:val="26"/>
          <w:szCs w:val="26"/>
        </w:rPr>
        <w:t>охраняемым законом</w:t>
      </w:r>
      <w:r w:rsidR="00AD1665">
        <w:rPr>
          <w:rFonts w:ascii="Times New Roman" w:hAnsi="Times New Roman"/>
          <w:sz w:val="26"/>
          <w:szCs w:val="26"/>
        </w:rPr>
        <w:t xml:space="preserve"> </w:t>
      </w:r>
      <w:r w:rsidR="00AD1665" w:rsidRPr="000761B4">
        <w:rPr>
          <w:rFonts w:ascii="Times New Roman" w:hAnsi="Times New Roman"/>
          <w:sz w:val="26"/>
          <w:szCs w:val="26"/>
        </w:rPr>
        <w:t>ценностям</w:t>
      </w:r>
      <w:r w:rsidR="00B97366">
        <w:rPr>
          <w:rFonts w:ascii="Times New Roman" w:hAnsi="Times New Roman"/>
          <w:sz w:val="26"/>
          <w:szCs w:val="26"/>
        </w:rPr>
        <w:t xml:space="preserve"> при осуществлении муниципального жилищного контроля</w:t>
      </w:r>
      <w:r w:rsidR="00AD1665" w:rsidRPr="000761B4">
        <w:rPr>
          <w:rFonts w:ascii="Times New Roman" w:hAnsi="Times New Roman"/>
          <w:sz w:val="26"/>
          <w:szCs w:val="26"/>
        </w:rPr>
        <w:t xml:space="preserve"> на территории Находкинского городского округа на 2025 год</w:t>
      </w:r>
      <w:r w:rsidR="00AD1665">
        <w:rPr>
          <w:rFonts w:ascii="Times New Roman" w:hAnsi="Times New Roman"/>
          <w:sz w:val="26"/>
          <w:szCs w:val="26"/>
        </w:rPr>
        <w:t>».</w:t>
      </w:r>
    </w:p>
    <w:p w:rsidR="00AD1665" w:rsidRPr="004D0236" w:rsidRDefault="00AD1665" w:rsidP="00AD166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7449" w:rsidRPr="00AE04F9" w:rsidRDefault="005A7449" w:rsidP="00AD1665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4F9">
        <w:rPr>
          <w:rFonts w:ascii="Times New Roman" w:eastAsia="Times New Roman" w:hAnsi="Times New Roman"/>
          <w:sz w:val="26"/>
          <w:szCs w:val="26"/>
          <w:lang w:eastAsia="ru-RU"/>
        </w:rPr>
        <w:t>Общие сведения о  муниципальном</w:t>
      </w:r>
      <w:r w:rsidR="00B97366">
        <w:rPr>
          <w:rFonts w:ascii="Times New Roman" w:eastAsia="Times New Roman" w:hAnsi="Times New Roman"/>
          <w:sz w:val="26"/>
          <w:szCs w:val="26"/>
          <w:lang w:eastAsia="ru-RU"/>
        </w:rPr>
        <w:t xml:space="preserve"> жилищном</w:t>
      </w:r>
      <w:r w:rsidRPr="00AE04F9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контроле</w:t>
      </w:r>
    </w:p>
    <w:p w:rsidR="005A7449" w:rsidRPr="00AE04F9" w:rsidRDefault="00B97366" w:rsidP="00AD166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AD1665" w:rsidRPr="00AE04F9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AD1665" w:rsidRPr="00AE04F9">
        <w:rPr>
          <w:rFonts w:ascii="Times New Roman" w:hAnsi="Times New Roman"/>
          <w:sz w:val="26"/>
          <w:szCs w:val="26"/>
        </w:rPr>
        <w:t>территории Находкинского  городского округа</w:t>
      </w:r>
    </w:p>
    <w:p w:rsidR="00AD1665" w:rsidRDefault="00AD1665" w:rsidP="00AE04F9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AE04F9" w:rsidRDefault="005A7449" w:rsidP="00AD1665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16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</w:t>
      </w:r>
      <w:r w:rsidR="00E61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жилищный </w:t>
      </w:r>
      <w:r w:rsidRPr="00AD1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="00AD1665" w:rsidRPr="00AD1665">
        <w:rPr>
          <w:rFonts w:ascii="Times New Roman" w:hAnsi="Times New Roman"/>
          <w:sz w:val="26"/>
          <w:szCs w:val="26"/>
        </w:rPr>
        <w:t xml:space="preserve">на территории Находкинского </w:t>
      </w:r>
    </w:p>
    <w:p w:rsidR="00FE42FE" w:rsidRDefault="00AD1665" w:rsidP="00AE04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665">
        <w:rPr>
          <w:rFonts w:ascii="Times New Roman" w:hAnsi="Times New Roman"/>
          <w:sz w:val="26"/>
          <w:szCs w:val="26"/>
        </w:rPr>
        <w:t>городского округа</w:t>
      </w:r>
      <w:r w:rsidR="005A7449" w:rsidRPr="00AD1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6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муниципальный контроль) </w:t>
      </w:r>
      <w:r w:rsidR="005A7449" w:rsidRPr="00AD16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осуществлялся на основании следующих нормативных правовых актов:</w:t>
      </w:r>
    </w:p>
    <w:p w:rsidR="00FE42FE" w:rsidRDefault="00FE42FE" w:rsidP="00AE04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- Жилищного кодекса РФ;</w:t>
      </w:r>
    </w:p>
    <w:p w:rsidR="005A7449" w:rsidRPr="00FE42FE" w:rsidRDefault="005A7449" w:rsidP="00FE42F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4D0236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-</w:t>
      </w:r>
      <w:r w:rsidR="00FE42F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</w:t>
      </w:r>
      <w:r w:rsidRPr="004D0236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(далее</w:t>
      </w:r>
      <w:r w:rsidR="00CD3E1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- Федеральный закон № 248-ФЗ)</w:t>
      </w:r>
      <w:r w:rsidRPr="004D0236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;</w:t>
      </w:r>
    </w:p>
    <w:p w:rsidR="005A7449" w:rsidRDefault="005A7449" w:rsidP="005A74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r w:rsid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 от 06.10.2003 № 131-ФЗ «Об общих принципах организации местного самоуправления в Российской Федерации»;</w:t>
      </w:r>
    </w:p>
    <w:p w:rsidR="005A7449" w:rsidRDefault="005A7449" w:rsidP="00AE0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62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Находкинского городского округа</w:t>
      </w:r>
      <w:r w:rsidR="00AD166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D1665" w:rsidRDefault="00AD1665" w:rsidP="00AE04F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hAnsi="Times New Roman"/>
          <w:sz w:val="26"/>
          <w:szCs w:val="26"/>
        </w:rPr>
        <w:t>остановления</w:t>
      </w:r>
      <w:r w:rsidRPr="000761B4">
        <w:rPr>
          <w:rFonts w:ascii="Times New Roman" w:hAnsi="Times New Roman"/>
          <w:sz w:val="26"/>
          <w:szCs w:val="26"/>
        </w:rPr>
        <w:t xml:space="preserve">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761B4">
        <w:rPr>
          <w:rFonts w:ascii="Times New Roman" w:hAnsi="Times New Roman"/>
          <w:sz w:val="26"/>
          <w:szCs w:val="26"/>
        </w:rPr>
        <w:t xml:space="preserve">Находкинского городского округа от </w:t>
      </w:r>
      <w:r w:rsidR="00E619D3">
        <w:rPr>
          <w:rFonts w:ascii="Times New Roman" w:hAnsi="Times New Roman"/>
          <w:sz w:val="26"/>
          <w:szCs w:val="26"/>
        </w:rPr>
        <w:t>03</w:t>
      </w:r>
      <w:r w:rsidRPr="000761B4">
        <w:rPr>
          <w:rFonts w:ascii="Times New Roman" w:hAnsi="Times New Roman"/>
          <w:bCs/>
          <w:sz w:val="26"/>
          <w:szCs w:val="26"/>
        </w:rPr>
        <w:t>.12.2024 № 2</w:t>
      </w:r>
      <w:r w:rsidR="00E619D3">
        <w:rPr>
          <w:rFonts w:ascii="Times New Roman" w:hAnsi="Times New Roman"/>
          <w:bCs/>
          <w:sz w:val="26"/>
          <w:szCs w:val="26"/>
        </w:rPr>
        <w:t>807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761B4">
        <w:rPr>
          <w:rFonts w:ascii="Times New Roman" w:hAnsi="Times New Roman"/>
          <w:sz w:val="26"/>
          <w:szCs w:val="26"/>
        </w:rPr>
        <w:t xml:space="preserve">«Об </w:t>
      </w:r>
      <w:r>
        <w:rPr>
          <w:rFonts w:ascii="Times New Roman" w:hAnsi="Times New Roman"/>
          <w:sz w:val="26"/>
          <w:szCs w:val="26"/>
        </w:rPr>
        <w:t xml:space="preserve">утверждении </w:t>
      </w:r>
      <w:r w:rsidRPr="000761B4">
        <w:rPr>
          <w:rFonts w:ascii="Times New Roman" w:hAnsi="Times New Roman"/>
          <w:bCs/>
          <w:sz w:val="26"/>
          <w:szCs w:val="26"/>
        </w:rPr>
        <w:t xml:space="preserve">Программы профилактики </w:t>
      </w:r>
      <w:r w:rsidRPr="000761B4">
        <w:rPr>
          <w:rFonts w:ascii="Times New Roman" w:hAnsi="Times New Roman"/>
          <w:sz w:val="26"/>
          <w:szCs w:val="26"/>
        </w:rPr>
        <w:t>рисков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761B4">
        <w:rPr>
          <w:rFonts w:ascii="Times New Roman" w:hAnsi="Times New Roman"/>
          <w:sz w:val="26"/>
          <w:szCs w:val="26"/>
        </w:rPr>
        <w:t>причинения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761B4">
        <w:rPr>
          <w:rFonts w:ascii="Times New Roman" w:hAnsi="Times New Roman"/>
          <w:sz w:val="26"/>
          <w:szCs w:val="26"/>
        </w:rPr>
        <w:t>вреда (ущерба)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0761B4">
        <w:rPr>
          <w:rFonts w:ascii="Times New Roman" w:hAnsi="Times New Roman"/>
          <w:sz w:val="26"/>
          <w:szCs w:val="26"/>
        </w:rPr>
        <w:t>охраняемым законом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761B4">
        <w:rPr>
          <w:rFonts w:ascii="Times New Roman" w:hAnsi="Times New Roman"/>
          <w:sz w:val="26"/>
          <w:szCs w:val="26"/>
        </w:rPr>
        <w:t xml:space="preserve">ценностям </w:t>
      </w:r>
      <w:r w:rsidR="00E619D3">
        <w:rPr>
          <w:rFonts w:ascii="Times New Roman" w:hAnsi="Times New Roman"/>
          <w:sz w:val="26"/>
          <w:szCs w:val="26"/>
        </w:rPr>
        <w:t>при осуществлении м</w:t>
      </w:r>
      <w:r w:rsidRPr="000761B4">
        <w:rPr>
          <w:rFonts w:ascii="Times New Roman" w:hAnsi="Times New Roman"/>
          <w:sz w:val="26"/>
          <w:szCs w:val="26"/>
        </w:rPr>
        <w:t>униципально</w:t>
      </w:r>
      <w:r w:rsidR="00E619D3">
        <w:rPr>
          <w:rFonts w:ascii="Times New Roman" w:hAnsi="Times New Roman"/>
          <w:sz w:val="26"/>
          <w:szCs w:val="26"/>
        </w:rPr>
        <w:t>го жилищного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761B4">
        <w:rPr>
          <w:rFonts w:ascii="Times New Roman" w:hAnsi="Times New Roman"/>
          <w:sz w:val="26"/>
          <w:szCs w:val="26"/>
        </w:rPr>
        <w:t>контрол</w:t>
      </w:r>
      <w:r w:rsidR="00E619D3">
        <w:rPr>
          <w:rFonts w:ascii="Times New Roman" w:hAnsi="Times New Roman"/>
          <w:sz w:val="26"/>
          <w:szCs w:val="26"/>
        </w:rPr>
        <w:t xml:space="preserve">я </w:t>
      </w:r>
      <w:r w:rsidRPr="000761B4">
        <w:rPr>
          <w:rFonts w:ascii="Times New Roman" w:hAnsi="Times New Roman"/>
          <w:sz w:val="26"/>
          <w:szCs w:val="26"/>
        </w:rPr>
        <w:t>на территории Находкинского городского округа на 2025 год</w:t>
      </w:r>
      <w:r>
        <w:rPr>
          <w:rFonts w:ascii="Times New Roman" w:hAnsi="Times New Roman"/>
          <w:sz w:val="26"/>
          <w:szCs w:val="26"/>
        </w:rPr>
        <w:t>»</w:t>
      </w:r>
      <w:r w:rsidR="006C1BC6">
        <w:rPr>
          <w:rFonts w:ascii="Times New Roman" w:hAnsi="Times New Roman"/>
          <w:sz w:val="26"/>
          <w:szCs w:val="26"/>
        </w:rPr>
        <w:t xml:space="preserve"> (далее – программа профилактики)</w:t>
      </w:r>
      <w:r w:rsidR="00CD3E1C">
        <w:rPr>
          <w:rFonts w:ascii="Times New Roman" w:hAnsi="Times New Roman"/>
          <w:sz w:val="26"/>
          <w:szCs w:val="26"/>
        </w:rPr>
        <w:t>;</w:t>
      </w:r>
    </w:p>
    <w:p w:rsidR="00FE42FE" w:rsidRPr="00FE42FE" w:rsidRDefault="00FE42FE" w:rsidP="00FE42FE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CD3E1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решения Думы Находкинского городского округа от 27.10.2021 № 9</w:t>
      </w:r>
      <w:r w:rsidR="00E619D3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CD3E1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D3E1C" w:rsidRPr="002906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НПА «О </w:t>
      </w:r>
      <w:proofErr w:type="gramStart"/>
      <w:r w:rsidR="00CD3E1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D3E1C" w:rsidRPr="0029063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оложении</w:t>
      </w:r>
      <w:proofErr w:type="gramEnd"/>
      <w:r w:rsidR="00CD3E1C" w:rsidRPr="002906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</w:t>
      </w:r>
      <w:r w:rsidR="00CD3E1C" w:rsidRPr="0029063A">
        <w:rPr>
          <w:rFonts w:ascii="Times New Roman" w:hAnsi="Times New Roman" w:cs="Times New Roman"/>
          <w:sz w:val="26"/>
          <w:szCs w:val="26"/>
        </w:rPr>
        <w:t>униципальном</w:t>
      </w:r>
      <w:r w:rsidR="00E619D3">
        <w:rPr>
          <w:rFonts w:ascii="Times New Roman" w:hAnsi="Times New Roman" w:cs="Times New Roman"/>
          <w:sz w:val="26"/>
          <w:szCs w:val="26"/>
        </w:rPr>
        <w:t xml:space="preserve"> жилищном</w:t>
      </w:r>
      <w:r w:rsidR="00CD3E1C" w:rsidRPr="0029063A">
        <w:rPr>
          <w:rFonts w:ascii="Times New Roman" w:hAnsi="Times New Roman" w:cs="Times New Roman"/>
          <w:sz w:val="26"/>
          <w:szCs w:val="26"/>
        </w:rPr>
        <w:t xml:space="preserve"> контроле на территории </w:t>
      </w:r>
      <w:r w:rsidR="00CD3E1C" w:rsidRPr="00CD3E1C">
        <w:rPr>
          <w:rFonts w:ascii="Times New Roman" w:hAnsi="Times New Roman" w:cs="Times New Roman"/>
          <w:sz w:val="26"/>
          <w:szCs w:val="26"/>
        </w:rPr>
        <w:t>Находкинского городского округа»</w:t>
      </w:r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жилищно-коммунального хозяйства администрации Находкинского городского округа в рамках проведения муниципального жилищного контроля в своей работе руководствуется Конституцией Российской Федерации, законами РФ, постановлениями и распоряжениями Президента РФ, постановлениями и распоряжениями Правительства РФ, Законами Приморского края. В том числе: </w:t>
      </w:r>
    </w:p>
    <w:p w:rsidR="00FE42FE" w:rsidRPr="00FE42FE" w:rsidRDefault="00FE42FE" w:rsidP="00FE42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Законом РФ № 294 от 26 декабря </w:t>
      </w:r>
      <w:smartTag w:uri="urn:schemas-microsoft-com:office:smarttags" w:element="metricconverter">
        <w:smartTagPr>
          <w:attr w:name="ProductID" w:val="2008 г"/>
        </w:smartTagPr>
        <w:r w:rsidRPr="00FE42F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2008 г</w:t>
        </w:r>
      </w:smartTag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>.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FE42FE" w:rsidRPr="00FE42FE" w:rsidRDefault="00FE42FE" w:rsidP="00FE42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Постановлением Госстроя РФ от 20.02.2009 г. № 10 «Об утверждении критериев и технических условий отнесения жилых домов (жилых помещений) к категории ветхих или аварийных»;</w:t>
      </w:r>
    </w:p>
    <w:p w:rsidR="00FE42FE" w:rsidRPr="00FE42FE" w:rsidRDefault="00FE42FE" w:rsidP="00FE42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Письмом </w:t>
      </w:r>
      <w:proofErr w:type="spellStart"/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Минрегиона</w:t>
      </w:r>
      <w:proofErr w:type="spellEnd"/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от 14.10.2008 г. № 26084-ск/14 «Об изменении критериев осуществления государственного </w:t>
      </w:r>
      <w:proofErr w:type="gramStart"/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содержанием общего имущества собственников в многоквартирном доме в соответствии с новым жилищным законодательством Российской Федерации»;</w:t>
      </w:r>
    </w:p>
    <w:p w:rsidR="00FE42FE" w:rsidRPr="00FE42FE" w:rsidRDefault="00FE42FE" w:rsidP="00FE42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Постановлением Госстроя РФ от 27.09.2003 г. № 170 «Об утверждении правил и норм технической эксплуатации жилищного фонда»;</w:t>
      </w:r>
    </w:p>
    <w:p w:rsidR="00FE42FE" w:rsidRPr="00FE42FE" w:rsidRDefault="00FE42FE" w:rsidP="00FE42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23.11.2009 № 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FE42FE" w:rsidRPr="00FE42FE" w:rsidRDefault="00FE42FE" w:rsidP="00FE42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Постановлением Правительства РФ от 13.08.2006 № 491 «Об утверждении Правил содержания общего имущества и ремонт жилого помещения в случае оказания услуг и выполнения работ по управлению, содержанию и ремонту общего имущества в </w:t>
      </w:r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многоквартирном доме ненадлежащего качества и (или) с перерывами, превышающими установленную продолжительность»;</w:t>
      </w:r>
    </w:p>
    <w:p w:rsidR="00FE42FE" w:rsidRPr="00FE42FE" w:rsidRDefault="00FE42FE" w:rsidP="00FE42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:rsidR="00FE42FE" w:rsidRPr="00FE42FE" w:rsidRDefault="00FE42FE" w:rsidP="00FE42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2F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Постановлением Правительства РФ от 21.01.2006 № 25 «Об утверждении Правил пользования жилыми помещениями»;</w:t>
      </w:r>
    </w:p>
    <w:p w:rsidR="00DC5358" w:rsidRDefault="00262DBD" w:rsidP="00AE04F9">
      <w:pPr>
        <w:pStyle w:val="ConsPlusNormal"/>
        <w:spacing w:line="360" w:lineRule="auto"/>
        <w:ind w:firstLine="709"/>
        <w:jc w:val="both"/>
      </w:pPr>
      <w:r w:rsidRPr="00CD3E1C">
        <w:t>Предметом</w:t>
      </w:r>
      <w:r w:rsidR="00E619D3">
        <w:t xml:space="preserve"> жилищного </w:t>
      </w:r>
      <w:r w:rsidRPr="00CD3E1C">
        <w:t xml:space="preserve">муниципального контроля является соблюдение </w:t>
      </w:r>
      <w:r w:rsidR="006336A2">
        <w:t>юридическими лицами, индивидуальными предпринимателями</w:t>
      </w:r>
      <w:r w:rsidRPr="00CD3E1C">
        <w:t xml:space="preserve"> обязательных требований</w:t>
      </w:r>
      <w:r w:rsidR="006336A2">
        <w:t>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="00DC5358">
        <w:t xml:space="preserve">, а именно: 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t xml:space="preserve">1) требований к использованию и сохранности жилищного фонда; 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t xml:space="preserve">- жилым помещениям, их использованию и содержанию; использованию и содержанию общего имущества собственников помещений в многоквартирных домах; 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t xml:space="preserve">- порядку осуществления перевода жилого помещения в нежилое помещение и нежилого помещения в жилое в многоквартирном доме; 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t xml:space="preserve">- порядку осуществления перепланировки и (или) переустройства помещений в многоквартирном доме; формированию фондов капитального ремонта; 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t xml:space="preserve"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t xml:space="preserve">- предоставлению коммунальных услуг собственникам и пользователям помещений в многоквартирных домах и жилых домов; 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t xml:space="preserve">- порядку размещения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t xml:space="preserve">- обеспечению доступности для инвалидов помещений в многоквартирных домах; предоставлению жилых помещений в наемных домах социального использования; 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lastRenderedPageBreak/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t xml:space="preserve"> 3)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t xml:space="preserve">- содержания общего имущества в многоквартирном доме; </w:t>
      </w:r>
    </w:p>
    <w:p w:rsidR="00DC5358" w:rsidRDefault="00DC5358" w:rsidP="00AE04F9">
      <w:pPr>
        <w:pStyle w:val="ConsPlusNormal"/>
        <w:spacing w:line="360" w:lineRule="auto"/>
        <w:ind w:firstLine="709"/>
        <w:jc w:val="both"/>
      </w:pPr>
      <w:r>
        <w:t>- изменения размера платы за содержание жилого помещения;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262DBD" w:rsidRDefault="00DC5358" w:rsidP="00AE04F9">
      <w:pPr>
        <w:pStyle w:val="ConsPlusNormal"/>
        <w:spacing w:line="360" w:lineRule="auto"/>
        <w:ind w:firstLine="709"/>
        <w:jc w:val="both"/>
      </w:pPr>
      <w:r>
        <w:t xml:space="preserve"> Предметом муниципального контроля является также исполнение решений, принимаемых по результатам контрольных мероприятий</w:t>
      </w:r>
      <w:r w:rsidR="00D47E9B">
        <w:t>.</w:t>
      </w:r>
    </w:p>
    <w:p w:rsidR="000E1713" w:rsidRPr="00CD3E1C" w:rsidRDefault="000E1713" w:rsidP="00AE04F9">
      <w:pPr>
        <w:pStyle w:val="ConsPlusNormal"/>
        <w:spacing w:line="360" w:lineRule="auto"/>
        <w:ind w:firstLine="709"/>
        <w:jc w:val="both"/>
      </w:pPr>
      <w:r>
        <w:t>Объектами муниципального жилищного контроля являются:</w:t>
      </w:r>
    </w:p>
    <w:p w:rsidR="00D47E9B" w:rsidRDefault="00D47E9B" w:rsidP="00D47E9B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E9B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47E9B" w:rsidRPr="00D47E9B" w:rsidRDefault="00D47E9B" w:rsidP="00D47E9B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E9B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0E1713" w:rsidRDefault="00D47E9B" w:rsidP="000E1713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E9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D47E9B" w:rsidRPr="00D47E9B" w:rsidRDefault="00D47E9B" w:rsidP="000E1713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E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наделении контрольного органа полномочиями по проведению лицензионного контроля в отношении юридических лиц или индивидуальных предпринимателей, осуществляющих деятельность по управлению многоквартирными домами, контрольный орган будет правомочен осуществлять данный контроль.</w:t>
      </w:r>
    </w:p>
    <w:p w:rsidR="005A7449" w:rsidRPr="00CD3E1C" w:rsidRDefault="005A7449" w:rsidP="00AE04F9">
      <w:pPr>
        <w:pStyle w:val="ConsPlusNormal"/>
        <w:spacing w:line="360" w:lineRule="auto"/>
        <w:ind w:firstLine="709"/>
        <w:jc w:val="both"/>
      </w:pPr>
      <w:r w:rsidRPr="00CD3E1C">
        <w:lastRenderedPageBreak/>
        <w:t xml:space="preserve">При сборе, обработке, анализе и учете сведений об объектах контроля контрольный орган использует информацию, представляемую в соответствии с нормативными правовыми актами, информацию, получаемую в рамках межведомственного </w:t>
      </w:r>
      <w:r w:rsidR="00934E14">
        <w:t xml:space="preserve">  </w:t>
      </w:r>
      <w:r w:rsidRPr="00CD3E1C">
        <w:t>взаимодействия,</w:t>
      </w:r>
      <w:r w:rsidR="00934E14">
        <w:t xml:space="preserve"> </w:t>
      </w:r>
      <w:r w:rsidRPr="00CD3E1C">
        <w:t xml:space="preserve"> а </w:t>
      </w:r>
      <w:r w:rsidR="00934E14">
        <w:t xml:space="preserve"> </w:t>
      </w:r>
      <w:r w:rsidRPr="00CD3E1C">
        <w:t>также</w:t>
      </w:r>
      <w:r w:rsidR="00934E14">
        <w:t xml:space="preserve"> </w:t>
      </w:r>
      <w:r w:rsidRPr="00CD3E1C">
        <w:t xml:space="preserve"> общедоступную информацию.</w:t>
      </w:r>
    </w:p>
    <w:p w:rsidR="005A7449" w:rsidRDefault="005A7449" w:rsidP="005A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7449" w:rsidRPr="00AE04F9" w:rsidRDefault="005A7449" w:rsidP="005A7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Сведения об организации муниципального</w:t>
      </w:r>
      <w:r w:rsidR="00A76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</w:t>
      </w:r>
      <w:r w:rsidRP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</w:t>
      </w:r>
    </w:p>
    <w:p w:rsidR="00262DBD" w:rsidRPr="00AE04F9" w:rsidRDefault="00262DBD" w:rsidP="00262DBD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AE04F9">
        <w:rPr>
          <w:rFonts w:ascii="Times New Roman" w:hAnsi="Times New Roman"/>
          <w:sz w:val="26"/>
          <w:szCs w:val="26"/>
        </w:rPr>
        <w:t xml:space="preserve"> на территории Находкинского  городского округа</w:t>
      </w:r>
    </w:p>
    <w:p w:rsidR="00E52068" w:rsidRPr="00E52068" w:rsidRDefault="00E52068" w:rsidP="00E5206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задачами в вопросах осуществления муниципального жилищного контроля на территории Находкинского городского округа за 2025 год являлись: повышение </w:t>
      </w:r>
      <w:proofErr w:type="gramStart"/>
      <w:r w:rsidRPr="00E52068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эффективности</w:t>
      </w:r>
      <w:proofErr w:type="gramEnd"/>
      <w:r w:rsidRPr="00E52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результативности осуществления муниципального жилищного контроля за счёт принятия всего комплекса мер, предусмотренных действующим законодательством, направленных на предупреждение, выявление и пресечение нарушений юридическими лицами, индивидуальными предпринимателями и гражданами установленных требований к использованию и сохранности муниципального жилищного фонда, обязательных требований к содержанию общего имущества муниципального жилищного фонда, посредством организации и проведении мероприятий, направленных на профилактику нарушений обязательных требований содержания общего имущества, а также проведения проверок управляющих организаций, осуществляющих управление многоквартирными домами.     </w:t>
      </w:r>
    </w:p>
    <w:p w:rsidR="005A7449" w:rsidRPr="00606C81" w:rsidRDefault="00E52068" w:rsidP="00E52068">
      <w:pPr>
        <w:pStyle w:val="21"/>
        <w:shd w:val="clear" w:color="auto" w:fill="auto"/>
        <w:spacing w:before="0" w:after="0" w:line="360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   </w:t>
      </w:r>
      <w:r w:rsidR="005A7449" w:rsidRPr="00606C81">
        <w:rPr>
          <w:sz w:val="26"/>
          <w:szCs w:val="26"/>
        </w:rPr>
        <w:t xml:space="preserve">Муниципальный контроль </w:t>
      </w:r>
      <w:r w:rsidR="00B869D9">
        <w:rPr>
          <w:sz w:val="26"/>
          <w:szCs w:val="26"/>
        </w:rPr>
        <w:t xml:space="preserve">в 2025 году </w:t>
      </w:r>
      <w:r w:rsidR="00CD3E1C">
        <w:rPr>
          <w:sz w:val="26"/>
          <w:szCs w:val="26"/>
        </w:rPr>
        <w:t>осуществлялся</w:t>
      </w:r>
      <w:r w:rsidR="005A7449" w:rsidRPr="00606C81">
        <w:rPr>
          <w:sz w:val="26"/>
          <w:szCs w:val="26"/>
        </w:rPr>
        <w:t xml:space="preserve"> без проведения плановых контрольных</w:t>
      </w:r>
      <w:r w:rsidR="00D62E22">
        <w:rPr>
          <w:sz w:val="26"/>
          <w:szCs w:val="26"/>
        </w:rPr>
        <w:t xml:space="preserve"> (надзорных)</w:t>
      </w:r>
      <w:r w:rsidR="005A7449" w:rsidRPr="00606C81">
        <w:rPr>
          <w:sz w:val="26"/>
          <w:szCs w:val="26"/>
        </w:rPr>
        <w:t xml:space="preserve"> мероприятий.</w:t>
      </w:r>
    </w:p>
    <w:p w:rsidR="005A7449" w:rsidRPr="00606C81" w:rsidRDefault="005A7449" w:rsidP="005A7449">
      <w:pPr>
        <w:pStyle w:val="21"/>
        <w:shd w:val="clear" w:color="auto" w:fill="auto"/>
        <w:spacing w:before="0" w:after="0" w:line="360" w:lineRule="auto"/>
        <w:ind w:left="20" w:right="20" w:firstLine="680"/>
        <w:jc w:val="both"/>
        <w:rPr>
          <w:sz w:val="26"/>
          <w:szCs w:val="26"/>
        </w:rPr>
      </w:pPr>
      <w:r w:rsidRPr="00606C81">
        <w:rPr>
          <w:sz w:val="26"/>
          <w:szCs w:val="26"/>
        </w:rPr>
        <w:t>Внеплановые контрольные мероприятия</w:t>
      </w:r>
      <w:r w:rsidR="00B869D9">
        <w:rPr>
          <w:sz w:val="26"/>
          <w:szCs w:val="26"/>
        </w:rPr>
        <w:t>,</w:t>
      </w:r>
      <w:r w:rsidRPr="00606C81">
        <w:rPr>
          <w:sz w:val="26"/>
          <w:szCs w:val="26"/>
        </w:rPr>
        <w:t xml:space="preserve">  с учетом </w:t>
      </w:r>
      <w:proofErr w:type="gramStart"/>
      <w:r w:rsidRPr="00606C81">
        <w:rPr>
          <w:sz w:val="26"/>
          <w:szCs w:val="26"/>
        </w:rPr>
        <w:t>особенностей,</w:t>
      </w:r>
      <w:r w:rsidR="00B869D9">
        <w:rPr>
          <w:sz w:val="26"/>
          <w:szCs w:val="26"/>
        </w:rPr>
        <w:t xml:space="preserve"> </w:t>
      </w:r>
      <w:r w:rsidRPr="00606C81">
        <w:rPr>
          <w:sz w:val="26"/>
          <w:szCs w:val="26"/>
        </w:rPr>
        <w:t xml:space="preserve">установленных статьей </w:t>
      </w:r>
      <w:r w:rsidR="00B869D9">
        <w:rPr>
          <w:sz w:val="26"/>
          <w:szCs w:val="26"/>
        </w:rPr>
        <w:t>66 Федерального закона № 248-ФЗ в отчетном периоде не проводились</w:t>
      </w:r>
      <w:proofErr w:type="gramEnd"/>
      <w:r w:rsidR="00B869D9">
        <w:rPr>
          <w:sz w:val="26"/>
          <w:szCs w:val="26"/>
        </w:rPr>
        <w:t>.</w:t>
      </w:r>
    </w:p>
    <w:p w:rsidR="005A7449" w:rsidRPr="004D0236" w:rsidRDefault="005A7449" w:rsidP="005A7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</w:t>
      </w:r>
      <w:r w:rsidR="00B869D9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 осуществлению данного вида муниципального контроля </w:t>
      </w:r>
      <w:r w:rsidR="00B86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наделено 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</w:t>
      </w:r>
      <w:r w:rsidR="00B869D9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B869D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69D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0E1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жилищно-коммунального хозяйства</w:t>
      </w:r>
      <w:r w:rsidR="00B86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Находкинского городского округа</w:t>
      </w:r>
      <w:r w:rsidR="00CD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администрация)</w:t>
      </w:r>
      <w:r w:rsidR="00B869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1BC6" w:rsidRDefault="00035E2E" w:rsidP="005A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со ст. 17 Федерального закона </w:t>
      </w:r>
      <w:r w:rsidR="00CD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 а</w:t>
      </w:r>
      <w:r w:rsidR="005A7449"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дминистрацией внесена необходимая </w:t>
      </w:r>
      <w:r w:rsidR="005A7449" w:rsidRPr="009636F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и документы в</w:t>
      </w:r>
      <w:r w:rsidRPr="00963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информационные</w:t>
      </w:r>
      <w:r w:rsidR="005A7449" w:rsidRPr="00963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системы: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A7449" w:rsidRPr="00963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Единый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A7449" w:rsidRPr="00963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реестр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A7449" w:rsidRPr="00963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контрольных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A7449" w:rsidRPr="00963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(надзорных) 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A7449" w:rsidRPr="009636F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</w:t>
      </w:r>
      <w:r w:rsidR="00AE0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A7449" w:rsidRPr="00963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(ЕРКНМ), Единый реестр видов контроля (ЕРВК)</w:t>
      </w:r>
      <w:r w:rsidRPr="009636F7">
        <w:rPr>
          <w:rFonts w:ascii="Times New Roman" w:eastAsia="Times New Roman" w:hAnsi="Times New Roman" w:cs="Times New Roman"/>
          <w:sz w:val="26"/>
          <w:szCs w:val="26"/>
          <w:lang w:eastAsia="ru-RU"/>
        </w:rPr>
        <w:t>, И</w:t>
      </w:r>
      <w:r w:rsidRPr="009636F7">
        <w:rPr>
          <w:rFonts w:ascii="Times New Roman" w:hAnsi="Times New Roman" w:cs="Times New Roman"/>
          <w:sz w:val="26"/>
          <w:szCs w:val="26"/>
        </w:rPr>
        <w:t>нформационная система (подсистема государственной информационной системы) досудебного обжалования</w:t>
      </w:r>
      <w:r w:rsidR="006C1BC6">
        <w:rPr>
          <w:rFonts w:ascii="Times New Roman" w:hAnsi="Times New Roman" w:cs="Times New Roman"/>
          <w:sz w:val="26"/>
          <w:szCs w:val="26"/>
        </w:rPr>
        <w:t>.</w:t>
      </w:r>
    </w:p>
    <w:p w:rsidR="006C1BC6" w:rsidRPr="004D0236" w:rsidRDefault="006C1BC6" w:rsidP="006C1B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реализации механизмов открытости, а также информирования </w:t>
      </w:r>
      <w:r w:rsidR="009A4EB4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юридических лиц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9A4EB4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индивидуальных предпринимателей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размещена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информация о нормативно-правовом регулировании </w:t>
      </w:r>
      <w:r w:rsidR="00CD3E1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контроля.</w:t>
      </w:r>
    </w:p>
    <w:p w:rsidR="005A7449" w:rsidRDefault="005A7449" w:rsidP="005A7449">
      <w:pPr>
        <w:pStyle w:val="21"/>
        <w:shd w:val="clear" w:color="auto" w:fill="auto"/>
        <w:tabs>
          <w:tab w:val="left" w:pos="4262"/>
        </w:tabs>
        <w:spacing w:before="0" w:after="0" w:line="360" w:lineRule="auto"/>
        <w:ind w:left="23" w:firstLine="680"/>
        <w:jc w:val="both"/>
        <w:rPr>
          <w:sz w:val="26"/>
          <w:szCs w:val="26"/>
        </w:rPr>
      </w:pPr>
      <w:r w:rsidRPr="00606C81">
        <w:rPr>
          <w:sz w:val="26"/>
          <w:szCs w:val="26"/>
        </w:rPr>
        <w:lastRenderedPageBreak/>
        <w:t>При осуществлении</w:t>
      </w:r>
      <w:r>
        <w:rPr>
          <w:sz w:val="26"/>
          <w:szCs w:val="26"/>
        </w:rPr>
        <w:t xml:space="preserve"> </w:t>
      </w:r>
      <w:r w:rsidRPr="00606C81">
        <w:rPr>
          <w:sz w:val="26"/>
          <w:szCs w:val="26"/>
        </w:rPr>
        <w:t xml:space="preserve">муниципального контроля предусмотрено </w:t>
      </w:r>
      <w:r>
        <w:rPr>
          <w:sz w:val="26"/>
          <w:szCs w:val="26"/>
        </w:rPr>
        <w:t xml:space="preserve">досудебное </w:t>
      </w:r>
      <w:r w:rsidRPr="00606C81">
        <w:rPr>
          <w:sz w:val="26"/>
          <w:szCs w:val="26"/>
        </w:rPr>
        <w:t>обжалование</w:t>
      </w:r>
      <w:r w:rsidR="00AE04F9">
        <w:rPr>
          <w:sz w:val="26"/>
          <w:szCs w:val="26"/>
        </w:rPr>
        <w:t xml:space="preserve">  </w:t>
      </w:r>
      <w:r w:rsidRPr="00606C81">
        <w:rPr>
          <w:sz w:val="26"/>
          <w:szCs w:val="26"/>
        </w:rPr>
        <w:t xml:space="preserve"> решений </w:t>
      </w:r>
      <w:r w:rsidR="00AE04F9">
        <w:rPr>
          <w:sz w:val="26"/>
          <w:szCs w:val="26"/>
        </w:rPr>
        <w:t xml:space="preserve">  </w:t>
      </w:r>
      <w:r w:rsidRPr="00606C81">
        <w:rPr>
          <w:sz w:val="26"/>
          <w:szCs w:val="26"/>
        </w:rPr>
        <w:t xml:space="preserve">контрольного </w:t>
      </w:r>
      <w:r w:rsidR="00AE04F9">
        <w:rPr>
          <w:sz w:val="26"/>
          <w:szCs w:val="26"/>
        </w:rPr>
        <w:t xml:space="preserve">  </w:t>
      </w:r>
      <w:r w:rsidRPr="00606C81">
        <w:rPr>
          <w:sz w:val="26"/>
          <w:szCs w:val="26"/>
        </w:rPr>
        <w:t xml:space="preserve">органа, </w:t>
      </w:r>
      <w:r w:rsidR="00AE04F9">
        <w:rPr>
          <w:sz w:val="26"/>
          <w:szCs w:val="26"/>
        </w:rPr>
        <w:t xml:space="preserve">  </w:t>
      </w:r>
      <w:r w:rsidRPr="00606C81">
        <w:rPr>
          <w:sz w:val="26"/>
          <w:szCs w:val="26"/>
        </w:rPr>
        <w:t>действий</w:t>
      </w:r>
      <w:r w:rsidR="00AE04F9">
        <w:rPr>
          <w:sz w:val="26"/>
          <w:szCs w:val="26"/>
        </w:rPr>
        <w:t xml:space="preserve">  </w:t>
      </w:r>
      <w:r w:rsidRPr="00606C81">
        <w:rPr>
          <w:sz w:val="26"/>
          <w:szCs w:val="26"/>
        </w:rPr>
        <w:t xml:space="preserve"> (бездействия) его должностных </w:t>
      </w:r>
      <w:r w:rsidR="00AE04F9">
        <w:rPr>
          <w:sz w:val="26"/>
          <w:szCs w:val="26"/>
        </w:rPr>
        <w:t xml:space="preserve">   </w:t>
      </w:r>
      <w:r w:rsidRPr="00606C81">
        <w:rPr>
          <w:sz w:val="26"/>
          <w:szCs w:val="26"/>
        </w:rPr>
        <w:t>лиц</w:t>
      </w:r>
      <w:r w:rsidR="00CD3E1C">
        <w:rPr>
          <w:sz w:val="26"/>
          <w:szCs w:val="26"/>
        </w:rPr>
        <w:t>.</w:t>
      </w:r>
    </w:p>
    <w:p w:rsidR="00CD3E1C" w:rsidRDefault="00CD3E1C" w:rsidP="005A7449">
      <w:pPr>
        <w:pStyle w:val="21"/>
        <w:shd w:val="clear" w:color="auto" w:fill="auto"/>
        <w:tabs>
          <w:tab w:val="left" w:pos="4262"/>
        </w:tabs>
        <w:spacing w:before="0" w:after="0" w:line="240" w:lineRule="auto"/>
        <w:ind w:left="20" w:firstLine="680"/>
        <w:jc w:val="both"/>
        <w:rPr>
          <w:sz w:val="26"/>
          <w:szCs w:val="26"/>
          <w:lang w:eastAsia="ru-RU"/>
        </w:rPr>
      </w:pPr>
    </w:p>
    <w:p w:rsidR="00E619D3" w:rsidRDefault="00E619D3" w:rsidP="00E619D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5A7449" w:rsidRPr="00710278">
        <w:rPr>
          <w:rFonts w:ascii="Times New Roman" w:eastAsia="Times New Roman" w:hAnsi="Times New Roman"/>
          <w:sz w:val="26"/>
          <w:szCs w:val="26"/>
          <w:lang w:eastAsia="ru-RU"/>
        </w:rPr>
        <w:t>3. Сведения о профилактике рисков причинения</w:t>
      </w:r>
    </w:p>
    <w:p w:rsidR="005A7449" w:rsidRPr="00710278" w:rsidRDefault="00E619D3" w:rsidP="00E619D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</w:t>
      </w:r>
      <w:r w:rsidR="005A7449" w:rsidRPr="00710278">
        <w:rPr>
          <w:rFonts w:ascii="Times New Roman" w:eastAsia="Times New Roman" w:hAnsi="Times New Roman"/>
          <w:sz w:val="26"/>
          <w:szCs w:val="26"/>
          <w:lang w:eastAsia="ru-RU"/>
        </w:rPr>
        <w:t xml:space="preserve"> вреда (ущерба)</w:t>
      </w:r>
    </w:p>
    <w:p w:rsidR="005A7449" w:rsidRPr="00CD3E1C" w:rsidRDefault="005A7449" w:rsidP="005A74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7449" w:rsidRPr="008629CC" w:rsidRDefault="005A7449" w:rsidP="005A74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E1C">
        <w:rPr>
          <w:rFonts w:ascii="Times New Roman" w:hAnsi="Times New Roman" w:cs="Times New Roman"/>
          <w:sz w:val="26"/>
          <w:szCs w:val="26"/>
        </w:rPr>
        <w:t>В соответствии с</w:t>
      </w:r>
      <w:hyperlink r:id="rId9" w:history="1">
        <w:r w:rsidRPr="00CD3E1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Федеральным законом </w:t>
        </w:r>
        <w:r w:rsidRPr="00CD3E1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от 31.07.2020 </w:t>
        </w:r>
      </w:hyperlink>
      <w:r w:rsidRPr="008629CC">
        <w:rPr>
          <w:rFonts w:ascii="Times New Roman" w:hAnsi="Times New Roman" w:cs="Times New Roman"/>
          <w:sz w:val="26"/>
          <w:szCs w:val="26"/>
        </w:rPr>
        <w:t xml:space="preserve">№ 248-ФЗ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5A7449" w:rsidRPr="00606C81" w:rsidRDefault="005A7449" w:rsidP="006C1BC6">
      <w:pPr>
        <w:pStyle w:val="21"/>
        <w:shd w:val="clear" w:color="auto" w:fill="auto"/>
        <w:spacing w:before="0" w:after="0" w:line="360" w:lineRule="auto"/>
        <w:ind w:left="20" w:right="20" w:firstLine="680"/>
        <w:jc w:val="both"/>
        <w:rPr>
          <w:sz w:val="26"/>
          <w:szCs w:val="26"/>
        </w:rPr>
      </w:pPr>
      <w:r w:rsidRPr="00606C81">
        <w:rPr>
          <w:sz w:val="26"/>
          <w:szCs w:val="26"/>
        </w:rPr>
        <w:t xml:space="preserve">Виды профилактических мероприятий, которые </w:t>
      </w:r>
      <w:proofErr w:type="gramStart"/>
      <w:r w:rsidRPr="00606C81">
        <w:rPr>
          <w:sz w:val="26"/>
          <w:szCs w:val="26"/>
        </w:rPr>
        <w:t>проводятся при осуществлении муниципального контроля определяются</w:t>
      </w:r>
      <w:proofErr w:type="gramEnd"/>
      <w:r w:rsidRPr="00606C81">
        <w:rPr>
          <w:sz w:val="26"/>
          <w:szCs w:val="26"/>
        </w:rPr>
        <w:t xml:space="preserve"> положением о виде контроля</w:t>
      </w:r>
      <w:r w:rsidR="006B35D8">
        <w:rPr>
          <w:sz w:val="26"/>
          <w:szCs w:val="26"/>
        </w:rPr>
        <w:t xml:space="preserve"> и программой профилактики</w:t>
      </w:r>
      <w:r w:rsidRPr="00606C81">
        <w:rPr>
          <w:sz w:val="26"/>
          <w:szCs w:val="26"/>
        </w:rPr>
        <w:t>:</w:t>
      </w:r>
    </w:p>
    <w:p w:rsidR="005A7449" w:rsidRPr="00606C81" w:rsidRDefault="005A7449" w:rsidP="005A7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6C81">
        <w:rPr>
          <w:rFonts w:ascii="Times New Roman" w:eastAsia="Times New Roman" w:hAnsi="Times New Roman" w:cs="Times New Roman"/>
          <w:sz w:val="26"/>
          <w:szCs w:val="26"/>
          <w:lang w:eastAsia="ru-RU"/>
        </w:rPr>
        <w:t>1) информирование;</w:t>
      </w:r>
    </w:p>
    <w:p w:rsidR="005A7449" w:rsidRPr="004D0236" w:rsidRDefault="005A7449" w:rsidP="005A7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обобщение правоприменительной практики;</w:t>
      </w:r>
    </w:p>
    <w:p w:rsidR="005A7449" w:rsidRPr="004D0236" w:rsidRDefault="005A7449" w:rsidP="005A7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3) объявление предостережения;</w:t>
      </w:r>
    </w:p>
    <w:p w:rsidR="005A7449" w:rsidRPr="004D0236" w:rsidRDefault="005A7449" w:rsidP="005A7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0236">
        <w:rPr>
          <w:rFonts w:ascii="Times New Roman" w:eastAsia="Times New Roman" w:hAnsi="Times New Roman" w:cs="Times New Roman"/>
          <w:sz w:val="26"/>
          <w:szCs w:val="26"/>
          <w:lang w:eastAsia="ru-RU"/>
        </w:rPr>
        <w:t>4) консультирование;</w:t>
      </w:r>
    </w:p>
    <w:p w:rsidR="005A7449" w:rsidRDefault="005A7449" w:rsidP="005A7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профилактический визит.</w:t>
      </w:r>
    </w:p>
    <w:p w:rsidR="005A7449" w:rsidRDefault="005A7449" w:rsidP="005A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7449" w:rsidRPr="00710278" w:rsidRDefault="005A7449" w:rsidP="005A7449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0278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о контрольных мероприятиях </w:t>
      </w:r>
    </w:p>
    <w:p w:rsidR="000E1713" w:rsidRDefault="000E1713" w:rsidP="00CD3E1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5A7449" w:rsidRPr="00710278">
        <w:rPr>
          <w:rFonts w:ascii="Times New Roman" w:eastAsia="Times New Roman" w:hAnsi="Times New Roman"/>
          <w:sz w:val="26"/>
          <w:szCs w:val="26"/>
          <w:lang w:eastAsia="ru-RU"/>
        </w:rPr>
        <w:t>униципального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жилищного</w:t>
      </w:r>
      <w:r w:rsidR="00CD3E1C" w:rsidRPr="00710278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контроля</w:t>
      </w:r>
      <w:r w:rsidR="00CD3E1C" w:rsidRPr="007102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D3E1C" w:rsidRPr="00710278">
        <w:rPr>
          <w:rFonts w:ascii="Times New Roman" w:hAnsi="Times New Roman"/>
          <w:sz w:val="26"/>
          <w:szCs w:val="26"/>
        </w:rPr>
        <w:t>на</w:t>
      </w:r>
      <w:proofErr w:type="gramEnd"/>
    </w:p>
    <w:p w:rsidR="00CD3E1C" w:rsidRPr="00710278" w:rsidRDefault="00CD3E1C" w:rsidP="00CD3E1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710278">
        <w:rPr>
          <w:rFonts w:ascii="Times New Roman" w:hAnsi="Times New Roman"/>
          <w:sz w:val="26"/>
          <w:szCs w:val="26"/>
        </w:rPr>
        <w:t xml:space="preserve"> территории Находкинского  городского округа</w:t>
      </w:r>
    </w:p>
    <w:p w:rsidR="005A7449" w:rsidRPr="00710278" w:rsidRDefault="005A7449" w:rsidP="00CD3E1C">
      <w:pPr>
        <w:pStyle w:val="a4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7449" w:rsidRDefault="005A7449" w:rsidP="00CD3E1C">
      <w:pPr>
        <w:pStyle w:val="ad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9710E5">
        <w:rPr>
          <w:rFonts w:ascii="Times New Roman" w:hAnsi="Times New Roman" w:cs="Times New Roman"/>
          <w:sz w:val="26"/>
          <w:szCs w:val="26"/>
        </w:rPr>
        <w:t>Общие свед</w:t>
      </w:r>
      <w:r>
        <w:rPr>
          <w:rFonts w:ascii="Times New Roman" w:hAnsi="Times New Roman" w:cs="Times New Roman"/>
          <w:sz w:val="26"/>
          <w:szCs w:val="26"/>
        </w:rPr>
        <w:t>ения о контрольных мероприятиях, проведенных в рамках осуществления муниципального контроля на территории Находкинского городского округа:</w:t>
      </w:r>
    </w:p>
    <w:p w:rsidR="005A7449" w:rsidRDefault="005A7449" w:rsidP="00CD3E1C">
      <w:pPr>
        <w:pStyle w:val="ad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количество проведенных контрольных</w:t>
      </w:r>
      <w:r w:rsidR="00D62E22">
        <w:rPr>
          <w:rFonts w:ascii="Times New Roman" w:hAnsi="Times New Roman" w:cs="Times New Roman"/>
          <w:sz w:val="26"/>
          <w:szCs w:val="26"/>
        </w:rPr>
        <w:t xml:space="preserve"> (надзорных)</w:t>
      </w:r>
      <w:r>
        <w:rPr>
          <w:rFonts w:ascii="Times New Roman" w:hAnsi="Times New Roman" w:cs="Times New Roman"/>
          <w:sz w:val="26"/>
          <w:szCs w:val="26"/>
        </w:rPr>
        <w:t xml:space="preserve"> мероприятий - в</w:t>
      </w:r>
      <w:r w:rsidRPr="00157D46">
        <w:rPr>
          <w:rFonts w:ascii="Times New Roman" w:hAnsi="Times New Roman" w:cs="Times New Roman"/>
          <w:sz w:val="26"/>
          <w:szCs w:val="26"/>
        </w:rPr>
        <w:t xml:space="preserve"> 202</w:t>
      </w:r>
      <w:r w:rsidR="009A1193">
        <w:rPr>
          <w:rFonts w:ascii="Times New Roman" w:hAnsi="Times New Roman" w:cs="Times New Roman"/>
          <w:sz w:val="26"/>
          <w:szCs w:val="26"/>
        </w:rPr>
        <w:t>5</w:t>
      </w:r>
      <w:r w:rsidRPr="00157D46">
        <w:rPr>
          <w:rFonts w:ascii="Times New Roman" w:hAnsi="Times New Roman" w:cs="Times New Roman"/>
          <w:sz w:val="26"/>
          <w:szCs w:val="26"/>
        </w:rPr>
        <w:t xml:space="preserve"> году</w:t>
      </w:r>
      <w:r w:rsidR="009A1193">
        <w:rPr>
          <w:rFonts w:ascii="Times New Roman" w:hAnsi="Times New Roman" w:cs="Times New Roman"/>
          <w:sz w:val="26"/>
          <w:szCs w:val="26"/>
        </w:rPr>
        <w:t xml:space="preserve"> </w:t>
      </w:r>
      <w:r w:rsidRPr="004D0236">
        <w:rPr>
          <w:rFonts w:ascii="Times New Roman" w:hAnsi="Times New Roman" w:cs="Times New Roman"/>
          <w:sz w:val="26"/>
          <w:szCs w:val="26"/>
        </w:rPr>
        <w:t xml:space="preserve">плановые (внеплановые) контрольные мероприятия в отношении контролируемых лиц не проводились. </w:t>
      </w:r>
    </w:p>
    <w:p w:rsidR="005A7449" w:rsidRDefault="009A1193" w:rsidP="00CD3E1C">
      <w:pPr>
        <w:pStyle w:val="ad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5A7449" w:rsidRPr="009710E5">
        <w:rPr>
          <w:rFonts w:ascii="Times New Roman" w:hAnsi="Times New Roman" w:cs="Times New Roman"/>
          <w:sz w:val="26"/>
          <w:szCs w:val="26"/>
        </w:rPr>
        <w:t xml:space="preserve"> количеств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="005A7449" w:rsidRPr="009710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7449" w:rsidRPr="009710E5">
        <w:rPr>
          <w:rFonts w:ascii="Times New Roman" w:hAnsi="Times New Roman" w:cs="Times New Roman"/>
          <w:sz w:val="26"/>
          <w:szCs w:val="26"/>
        </w:rPr>
        <w:t>объектов контроля, категория риска которых изменена в отчетном периоде</w:t>
      </w:r>
      <w:r w:rsidR="005A7449">
        <w:rPr>
          <w:rFonts w:ascii="Times New Roman" w:hAnsi="Times New Roman" w:cs="Times New Roman"/>
          <w:sz w:val="26"/>
          <w:szCs w:val="26"/>
        </w:rPr>
        <w:t xml:space="preserve"> – в отчетном периоде </w:t>
      </w:r>
      <w:r>
        <w:rPr>
          <w:rFonts w:ascii="Times New Roman" w:hAnsi="Times New Roman" w:cs="Times New Roman"/>
          <w:sz w:val="26"/>
          <w:szCs w:val="26"/>
        </w:rPr>
        <w:t>категории риска у объектов контроля не менялись.</w:t>
      </w:r>
      <w:r w:rsidR="005A7449" w:rsidRPr="00134315">
        <w:t xml:space="preserve"> </w:t>
      </w:r>
    </w:p>
    <w:p w:rsidR="005A7449" w:rsidRPr="00AE1700" w:rsidRDefault="005A7449" w:rsidP="00CD3E1C">
      <w:pPr>
        <w:pStyle w:val="ad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1700">
        <w:rPr>
          <w:rFonts w:ascii="Times New Roman" w:hAnsi="Times New Roman" w:cs="Times New Roman"/>
          <w:sz w:val="26"/>
          <w:szCs w:val="26"/>
        </w:rPr>
        <w:t>2. Общие сведения о проведенных профилактических мероприятиях.</w:t>
      </w:r>
    </w:p>
    <w:p w:rsidR="00945DD3" w:rsidRDefault="005A7449" w:rsidP="00CD3E1C">
      <w:pPr>
        <w:pStyle w:val="ad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1700">
        <w:rPr>
          <w:rFonts w:ascii="Times New Roman" w:hAnsi="Times New Roman" w:cs="Times New Roman"/>
          <w:sz w:val="26"/>
          <w:szCs w:val="26"/>
        </w:rPr>
        <w:t>В 202</w:t>
      </w:r>
      <w:r w:rsidR="009A1193">
        <w:rPr>
          <w:rFonts w:ascii="Times New Roman" w:hAnsi="Times New Roman" w:cs="Times New Roman"/>
          <w:sz w:val="26"/>
          <w:szCs w:val="26"/>
        </w:rPr>
        <w:t>5</w:t>
      </w:r>
      <w:r w:rsidRPr="00AE1700">
        <w:rPr>
          <w:rFonts w:ascii="Times New Roman" w:hAnsi="Times New Roman" w:cs="Times New Roman"/>
          <w:sz w:val="26"/>
          <w:szCs w:val="26"/>
        </w:rPr>
        <w:t xml:space="preserve"> году в ходе осуществления муниципального контроля было </w:t>
      </w:r>
      <w:r w:rsidR="009A1193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0E1713">
        <w:rPr>
          <w:rFonts w:ascii="Times New Roman" w:hAnsi="Times New Roman" w:cs="Times New Roman"/>
          <w:sz w:val="26"/>
          <w:szCs w:val="26"/>
        </w:rPr>
        <w:t>1</w:t>
      </w:r>
      <w:r w:rsidR="00D62E22">
        <w:rPr>
          <w:rFonts w:ascii="Times New Roman" w:hAnsi="Times New Roman" w:cs="Times New Roman"/>
          <w:sz w:val="26"/>
          <w:szCs w:val="26"/>
        </w:rPr>
        <w:t>5</w:t>
      </w:r>
      <w:r w:rsidR="00945DD3">
        <w:rPr>
          <w:rFonts w:ascii="Times New Roman" w:hAnsi="Times New Roman" w:cs="Times New Roman"/>
          <w:sz w:val="26"/>
          <w:szCs w:val="26"/>
        </w:rPr>
        <w:t xml:space="preserve"> профилактических мероприятий из них </w:t>
      </w:r>
      <w:r w:rsidR="000E1713">
        <w:rPr>
          <w:rFonts w:ascii="Times New Roman" w:hAnsi="Times New Roman" w:cs="Times New Roman"/>
          <w:sz w:val="26"/>
          <w:szCs w:val="26"/>
        </w:rPr>
        <w:t>8</w:t>
      </w:r>
      <w:r w:rsidR="00945DD3">
        <w:rPr>
          <w:rFonts w:ascii="Times New Roman" w:hAnsi="Times New Roman" w:cs="Times New Roman"/>
          <w:sz w:val="26"/>
          <w:szCs w:val="26"/>
        </w:rPr>
        <w:t xml:space="preserve"> консультировани</w:t>
      </w:r>
      <w:r w:rsidR="00D62E22">
        <w:rPr>
          <w:rFonts w:ascii="Times New Roman" w:hAnsi="Times New Roman" w:cs="Times New Roman"/>
          <w:sz w:val="26"/>
          <w:szCs w:val="26"/>
        </w:rPr>
        <w:t>й</w:t>
      </w:r>
      <w:r w:rsidR="00945DD3">
        <w:rPr>
          <w:rFonts w:ascii="Times New Roman" w:hAnsi="Times New Roman" w:cs="Times New Roman"/>
          <w:sz w:val="26"/>
          <w:szCs w:val="26"/>
        </w:rPr>
        <w:t xml:space="preserve"> и </w:t>
      </w:r>
      <w:r w:rsidR="000E1713">
        <w:rPr>
          <w:rFonts w:ascii="Times New Roman" w:hAnsi="Times New Roman" w:cs="Times New Roman"/>
          <w:sz w:val="26"/>
          <w:szCs w:val="26"/>
        </w:rPr>
        <w:t xml:space="preserve">4 </w:t>
      </w:r>
      <w:r w:rsidR="00945DD3">
        <w:rPr>
          <w:rFonts w:ascii="Times New Roman" w:hAnsi="Times New Roman" w:cs="Times New Roman"/>
          <w:sz w:val="26"/>
          <w:szCs w:val="26"/>
        </w:rPr>
        <w:t>информирования.</w:t>
      </w:r>
      <w:r w:rsidRPr="00AE17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449" w:rsidRPr="00AE1700" w:rsidRDefault="00945DD3" w:rsidP="00CD3E1C">
      <w:pPr>
        <w:pStyle w:val="ad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A7449" w:rsidRPr="00AE1700">
        <w:rPr>
          <w:rFonts w:ascii="Times New Roman" w:hAnsi="Times New Roman" w:cs="Times New Roman"/>
          <w:sz w:val="26"/>
          <w:szCs w:val="26"/>
        </w:rPr>
        <w:t>редостережени</w:t>
      </w:r>
      <w:r w:rsidR="000E1713">
        <w:rPr>
          <w:rFonts w:ascii="Times New Roman" w:hAnsi="Times New Roman" w:cs="Times New Roman"/>
          <w:sz w:val="26"/>
          <w:szCs w:val="26"/>
        </w:rPr>
        <w:t>й</w:t>
      </w:r>
      <w:r w:rsidR="005A7449" w:rsidRPr="00AE1700">
        <w:rPr>
          <w:rFonts w:ascii="Times New Roman" w:hAnsi="Times New Roman" w:cs="Times New Roman"/>
          <w:sz w:val="26"/>
          <w:szCs w:val="26"/>
        </w:rPr>
        <w:t xml:space="preserve"> о недопустимости нарушений</w:t>
      </w:r>
      <w:r>
        <w:rPr>
          <w:rFonts w:ascii="Times New Roman" w:hAnsi="Times New Roman" w:cs="Times New Roman"/>
          <w:sz w:val="26"/>
          <w:szCs w:val="26"/>
        </w:rPr>
        <w:t xml:space="preserve"> обязательных требований  выда</w:t>
      </w:r>
      <w:r w:rsidR="000E1713">
        <w:rPr>
          <w:rFonts w:ascii="Times New Roman" w:hAnsi="Times New Roman" w:cs="Times New Roman"/>
          <w:sz w:val="26"/>
          <w:szCs w:val="26"/>
        </w:rPr>
        <w:t>но 3</w:t>
      </w:r>
      <w:r>
        <w:rPr>
          <w:rFonts w:ascii="Times New Roman" w:hAnsi="Times New Roman" w:cs="Times New Roman"/>
          <w:sz w:val="26"/>
          <w:szCs w:val="26"/>
        </w:rPr>
        <w:t>, профилактические визиты не проводились</w:t>
      </w:r>
      <w:r w:rsidR="005A7449" w:rsidRPr="00AE1700">
        <w:rPr>
          <w:rFonts w:ascii="Times New Roman" w:hAnsi="Times New Roman" w:cs="Times New Roman"/>
          <w:sz w:val="26"/>
          <w:szCs w:val="26"/>
        </w:rPr>
        <w:t>.</w:t>
      </w:r>
    </w:p>
    <w:p w:rsidR="005A7449" w:rsidRPr="007E4BF2" w:rsidRDefault="00CD3E1C" w:rsidP="00CD3E1C">
      <w:pPr>
        <w:pStyle w:val="ad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5A7449" w:rsidRPr="007E4BF2">
        <w:rPr>
          <w:rFonts w:ascii="Times New Roman" w:hAnsi="Times New Roman" w:cs="Times New Roman"/>
          <w:sz w:val="26"/>
          <w:szCs w:val="26"/>
        </w:rPr>
        <w:t>. Общие сведения о результатах досудебного обжалования решений контрольных органов, действий (бездействия) их должностных лиц.</w:t>
      </w:r>
    </w:p>
    <w:p w:rsidR="005A7449" w:rsidRPr="007E4BF2" w:rsidRDefault="005A7449" w:rsidP="00CD3E1C">
      <w:pPr>
        <w:pStyle w:val="ad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BF2">
        <w:rPr>
          <w:rFonts w:ascii="Times New Roman" w:hAnsi="Times New Roman" w:cs="Times New Roman"/>
          <w:sz w:val="26"/>
          <w:szCs w:val="26"/>
        </w:rPr>
        <w:t>В отчетном периоде жалоб на решения контрольного органа, действий (бездействия) должностных лиц не поступало.</w:t>
      </w:r>
    </w:p>
    <w:p w:rsidR="005A7449" w:rsidRDefault="00CD3E1C" w:rsidP="00CD3E1C">
      <w:pPr>
        <w:pStyle w:val="ad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A7449" w:rsidRPr="005C6DF0">
        <w:rPr>
          <w:rFonts w:ascii="Times New Roman" w:hAnsi="Times New Roman" w:cs="Times New Roman"/>
          <w:sz w:val="26"/>
          <w:szCs w:val="26"/>
        </w:rPr>
        <w:t>. Общие сведения о результатах судебного обжалования решений контрольных органов, действий (бездействия) их должностных лиц.</w:t>
      </w:r>
    </w:p>
    <w:p w:rsidR="005A7449" w:rsidRPr="005C6DF0" w:rsidRDefault="005A7449" w:rsidP="00CD3E1C">
      <w:pPr>
        <w:pStyle w:val="ad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2B7"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>
        <w:rPr>
          <w:rFonts w:ascii="Times New Roman" w:hAnsi="Times New Roman" w:cs="Times New Roman"/>
          <w:sz w:val="26"/>
          <w:szCs w:val="26"/>
        </w:rPr>
        <w:t>решения контрольных органов, действий (бездействия) должностных лиц в судебном порядке не обжаловались.</w:t>
      </w:r>
    </w:p>
    <w:p w:rsidR="005A7449" w:rsidRDefault="005A7449" w:rsidP="005A7449">
      <w:pPr>
        <w:pStyle w:val="ad"/>
        <w:tabs>
          <w:tab w:val="left" w:pos="1276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449" w:rsidRPr="00710278" w:rsidRDefault="005A7449" w:rsidP="005A7449">
      <w:pPr>
        <w:spacing w:after="0" w:line="240" w:lineRule="auto"/>
        <w:jc w:val="center"/>
      </w:pPr>
      <w:r w:rsidRPr="00710278">
        <w:rPr>
          <w:rFonts w:ascii="Times New Roman" w:hAnsi="Times New Roman" w:cs="Times New Roman"/>
          <w:sz w:val="26"/>
          <w:szCs w:val="26"/>
        </w:rPr>
        <w:t>5. Сведения об индикативных  показателях</w:t>
      </w:r>
      <w:r w:rsidRPr="00710278">
        <w:t xml:space="preserve"> </w:t>
      </w:r>
    </w:p>
    <w:p w:rsidR="00710278" w:rsidRDefault="000E1713" w:rsidP="00CD3E1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A7449" w:rsidRPr="00710278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</w:t>
      </w:r>
      <w:r w:rsidR="005A7449" w:rsidRPr="00710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</w:t>
      </w:r>
      <w:r w:rsidR="00CD3E1C" w:rsidRPr="00710278">
        <w:rPr>
          <w:rFonts w:ascii="Times New Roman" w:hAnsi="Times New Roman"/>
          <w:sz w:val="26"/>
          <w:szCs w:val="26"/>
        </w:rPr>
        <w:t xml:space="preserve"> </w:t>
      </w:r>
    </w:p>
    <w:p w:rsidR="00CD3E1C" w:rsidRPr="00710278" w:rsidRDefault="00CD3E1C" w:rsidP="00CD3E1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710278">
        <w:rPr>
          <w:rFonts w:ascii="Times New Roman" w:hAnsi="Times New Roman"/>
          <w:sz w:val="26"/>
          <w:szCs w:val="26"/>
        </w:rPr>
        <w:t>на территории Находкинского  городского округа</w:t>
      </w:r>
    </w:p>
    <w:p w:rsidR="005A7449" w:rsidRDefault="005A7449" w:rsidP="00CD3E1C">
      <w:pPr>
        <w:spacing w:after="0" w:line="240" w:lineRule="auto"/>
        <w:jc w:val="center"/>
        <w:rPr>
          <w:b/>
        </w:rPr>
      </w:pPr>
    </w:p>
    <w:p w:rsidR="003F1149" w:rsidRPr="003F1149" w:rsidRDefault="00E52068" w:rsidP="003F114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5A7449" w:rsidRPr="008A6C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5A7449" w:rsidRPr="008A6C49">
        <w:rPr>
          <w:rFonts w:ascii="Times New Roman" w:hAnsi="Times New Roman" w:cs="Times New Roman"/>
          <w:sz w:val="26"/>
          <w:szCs w:val="26"/>
        </w:rPr>
        <w:t xml:space="preserve"> решением Думы Находкинского  городского округа от 16.02.2022 № 103</w:t>
      </w:r>
      <w:r w:rsidR="00A76308">
        <w:rPr>
          <w:rFonts w:ascii="Times New Roman" w:hAnsi="Times New Roman" w:cs="Times New Roman"/>
          <w:sz w:val="26"/>
          <w:szCs w:val="26"/>
        </w:rPr>
        <w:t>9</w:t>
      </w:r>
      <w:r w:rsidR="005A7449" w:rsidRPr="008A6C49">
        <w:rPr>
          <w:rFonts w:ascii="Times New Roman" w:hAnsi="Times New Roman" w:cs="Times New Roman"/>
          <w:sz w:val="26"/>
          <w:szCs w:val="26"/>
        </w:rPr>
        <w:t>-НПА</w:t>
      </w:r>
      <w:r w:rsidR="005A7449" w:rsidRPr="008A6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8A6C49" w:rsidRPr="008A6C49">
        <w:rPr>
          <w:rFonts w:ascii="Times New Roman" w:hAnsi="Times New Roman" w:cs="Times New Roman"/>
          <w:sz w:val="26"/>
          <w:szCs w:val="26"/>
        </w:rPr>
        <w:t>Об утверждении ключевых показателей муниципального</w:t>
      </w:r>
      <w:r w:rsidR="00A76308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="008A6C49" w:rsidRPr="008A6C49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A76308">
        <w:rPr>
          <w:rFonts w:ascii="Times New Roman" w:hAnsi="Times New Roman" w:cs="Times New Roman"/>
          <w:sz w:val="26"/>
          <w:szCs w:val="26"/>
        </w:rPr>
        <w:t xml:space="preserve"> </w:t>
      </w:r>
      <w:r w:rsidR="008A6C49" w:rsidRPr="008A6C49">
        <w:rPr>
          <w:rFonts w:ascii="Times New Roman" w:hAnsi="Times New Roman" w:cs="Times New Roman"/>
          <w:sz w:val="26"/>
          <w:szCs w:val="26"/>
        </w:rPr>
        <w:t>на территории</w:t>
      </w:r>
      <w:r w:rsidR="008A6C49">
        <w:rPr>
          <w:rFonts w:ascii="Times New Roman" w:hAnsi="Times New Roman" w:cs="Times New Roman"/>
          <w:sz w:val="26"/>
          <w:szCs w:val="26"/>
        </w:rPr>
        <w:t xml:space="preserve"> </w:t>
      </w:r>
      <w:r w:rsidR="008A6C49" w:rsidRPr="008A6C49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и их целевых (плановых)</w:t>
      </w:r>
      <w:r w:rsidR="008A6C49">
        <w:rPr>
          <w:rFonts w:ascii="Times New Roman" w:hAnsi="Times New Roman" w:cs="Times New Roman"/>
          <w:sz w:val="26"/>
          <w:szCs w:val="26"/>
        </w:rPr>
        <w:t xml:space="preserve"> </w:t>
      </w:r>
      <w:r w:rsidR="008A6C49" w:rsidRPr="008A6C49">
        <w:rPr>
          <w:rFonts w:ascii="Times New Roman" w:hAnsi="Times New Roman" w:cs="Times New Roman"/>
          <w:sz w:val="26"/>
          <w:szCs w:val="26"/>
        </w:rPr>
        <w:t>значений, индикативных показателей</w:t>
      </w:r>
      <w:r w:rsidR="005A7449" w:rsidRPr="008A6C49">
        <w:rPr>
          <w:rFonts w:ascii="Times New Roman" w:hAnsi="Times New Roman" w:cs="Times New Roman"/>
          <w:sz w:val="26"/>
          <w:szCs w:val="26"/>
        </w:rPr>
        <w:t xml:space="preserve">» </w:t>
      </w:r>
      <w:r w:rsidR="005A7449" w:rsidRPr="008A6C4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A7449" w:rsidRPr="008A6C49">
        <w:rPr>
          <w:rFonts w:ascii="Times New Roman" w:hAnsi="Times New Roman" w:cs="Times New Roman"/>
          <w:bCs/>
          <w:sz w:val="26"/>
          <w:szCs w:val="26"/>
        </w:rPr>
        <w:t>тверждены следующие индикативные показатели</w:t>
      </w:r>
      <w:r w:rsidR="005A7449" w:rsidRPr="00A62E90">
        <w:rPr>
          <w:rFonts w:ascii="Times New Roman" w:hAnsi="Times New Roman" w:cs="Times New Roman"/>
          <w:bCs/>
          <w:sz w:val="26"/>
          <w:szCs w:val="26"/>
        </w:rPr>
        <w:t>:</w:t>
      </w:r>
      <w:r w:rsidR="003F1149"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3F1149" w:rsidRPr="003F1149" w:rsidRDefault="003F1149" w:rsidP="003F1149">
      <w:pPr>
        <w:numPr>
          <w:ilvl w:val="0"/>
          <w:numId w:val="10"/>
        </w:num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плановых контрольных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(надзорных)</w:t>
      </w: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мероприятий, проведенных за отчетный период;</w:t>
      </w:r>
    </w:p>
    <w:p w:rsidR="003F1149" w:rsidRPr="003F1149" w:rsidRDefault="003F1149" w:rsidP="003F1149">
      <w:pPr>
        <w:numPr>
          <w:ilvl w:val="0"/>
          <w:numId w:val="10"/>
        </w:num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внеплановых контрольных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(надзорных)</w:t>
      </w: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мероприятий, проведенных за отчетный период; </w:t>
      </w:r>
    </w:p>
    <w:p w:rsidR="003F1149" w:rsidRPr="003F1149" w:rsidRDefault="003F1149" w:rsidP="003F1149">
      <w:pPr>
        <w:numPr>
          <w:ilvl w:val="0"/>
          <w:numId w:val="10"/>
        </w:num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3F1149" w:rsidRPr="003F1149" w:rsidRDefault="003F1149" w:rsidP="003F1149">
      <w:pPr>
        <w:numPr>
          <w:ilvl w:val="0"/>
          <w:numId w:val="10"/>
        </w:num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жалоб, в отношении которых контрольным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(надзорным)</w:t>
      </w: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органом был нарушен срок рассмотрения, за отчетный период;</w:t>
      </w:r>
    </w:p>
    <w:p w:rsidR="003F1149" w:rsidRPr="003F1149" w:rsidRDefault="003F1149" w:rsidP="003F1149">
      <w:pPr>
        <w:numPr>
          <w:ilvl w:val="0"/>
          <w:numId w:val="10"/>
        </w:num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3F1149" w:rsidRPr="003F1149" w:rsidRDefault="003F1149" w:rsidP="003F1149">
      <w:pPr>
        <w:numPr>
          <w:ilvl w:val="0"/>
          <w:numId w:val="10"/>
        </w:num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контрольных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(надзорных)</w:t>
      </w: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период;  </w:t>
      </w:r>
    </w:p>
    <w:p w:rsidR="003F1149" w:rsidRPr="003F1149" w:rsidRDefault="003F1149" w:rsidP="003F1149">
      <w:pPr>
        <w:numPr>
          <w:ilvl w:val="0"/>
          <w:numId w:val="10"/>
        </w:num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количество направленных в органы прокуратуры заявлений о согласовании проведения контрольных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(надзорных)</w:t>
      </w:r>
      <w:r w:rsidRPr="003F11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мероприятий, по которым органами прокуратуры отказано в согласовании, за отчетный период.</w:t>
      </w:r>
    </w:p>
    <w:p w:rsidR="005A7449" w:rsidRPr="00A62E90" w:rsidRDefault="005A7449" w:rsidP="003F11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A7449" w:rsidRPr="00710278" w:rsidRDefault="00E619D3" w:rsidP="00E619D3">
      <w:pPr>
        <w:pStyle w:val="ConsPlusNormal"/>
        <w:tabs>
          <w:tab w:val="left" w:pos="709"/>
        </w:tabs>
        <w:contextualSpacing/>
      </w:pPr>
      <w:r>
        <w:rPr>
          <w:rFonts w:asciiTheme="minorHAnsi" w:eastAsiaTheme="minorHAnsi" w:hAnsiTheme="minorHAnsi" w:cstheme="minorBidi"/>
          <w:bCs/>
          <w:lang w:eastAsia="en-US"/>
        </w:rPr>
        <w:t xml:space="preserve">                                   </w:t>
      </w:r>
      <w:r w:rsidR="005A7449" w:rsidRPr="00710278">
        <w:t>6. Сведения о достижении ключевых</w:t>
      </w:r>
      <w:r w:rsidR="00404D62" w:rsidRPr="00710278">
        <w:t xml:space="preserve"> </w:t>
      </w:r>
      <w:r w:rsidR="005A7449" w:rsidRPr="00710278">
        <w:t>показателей</w:t>
      </w:r>
      <w:r w:rsidR="00D62E22">
        <w:t xml:space="preserve"> при проведении</w:t>
      </w:r>
    </w:p>
    <w:p w:rsidR="00D62E22" w:rsidRDefault="00D62E22" w:rsidP="00404D6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A6C49" w:rsidRPr="00710278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</w:t>
      </w:r>
      <w:r w:rsidR="008A6C49" w:rsidRPr="00710278">
        <w:rPr>
          <w:rFonts w:ascii="Times New Roman" w:hAnsi="Times New Roman"/>
          <w:sz w:val="26"/>
          <w:szCs w:val="26"/>
        </w:rPr>
        <w:t xml:space="preserve">на территории </w:t>
      </w:r>
    </w:p>
    <w:p w:rsidR="008A6C49" w:rsidRPr="00710278" w:rsidRDefault="008A6C49" w:rsidP="00404D6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710278">
        <w:rPr>
          <w:rFonts w:ascii="Times New Roman" w:hAnsi="Times New Roman"/>
          <w:sz w:val="26"/>
          <w:szCs w:val="26"/>
        </w:rPr>
        <w:t>Находкинского  городского округа</w:t>
      </w:r>
    </w:p>
    <w:p w:rsidR="008A6C49" w:rsidRPr="00710278" w:rsidRDefault="008A6C49" w:rsidP="008A6C49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5A7449" w:rsidRPr="00404D62" w:rsidRDefault="008A6C49" w:rsidP="00712F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C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Pr="008A6C49">
        <w:rPr>
          <w:rFonts w:ascii="Times New Roman" w:hAnsi="Times New Roman" w:cs="Times New Roman"/>
          <w:sz w:val="26"/>
          <w:szCs w:val="26"/>
        </w:rPr>
        <w:t xml:space="preserve"> решением Думы Находкинского  городского округа от 16.02.2022 № 103</w:t>
      </w:r>
      <w:r w:rsidR="00712FF0">
        <w:rPr>
          <w:rFonts w:ascii="Times New Roman" w:hAnsi="Times New Roman" w:cs="Times New Roman"/>
          <w:sz w:val="26"/>
          <w:szCs w:val="26"/>
        </w:rPr>
        <w:t>9</w:t>
      </w:r>
      <w:r w:rsidRPr="008A6C49">
        <w:rPr>
          <w:rFonts w:ascii="Times New Roman" w:hAnsi="Times New Roman" w:cs="Times New Roman"/>
          <w:sz w:val="26"/>
          <w:szCs w:val="26"/>
        </w:rPr>
        <w:t>-НПА</w:t>
      </w:r>
      <w:r w:rsidRPr="008A6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8A6C49">
        <w:rPr>
          <w:rFonts w:ascii="Times New Roman" w:hAnsi="Times New Roman" w:cs="Times New Roman"/>
          <w:sz w:val="26"/>
          <w:szCs w:val="26"/>
        </w:rPr>
        <w:t>Об утверждении ключевых показателей муниципального</w:t>
      </w:r>
      <w:r w:rsidR="00712FF0">
        <w:rPr>
          <w:rFonts w:ascii="Times New Roman" w:hAnsi="Times New Roman" w:cs="Times New Roman"/>
          <w:sz w:val="26"/>
          <w:szCs w:val="26"/>
        </w:rPr>
        <w:t xml:space="preserve"> жилищного </w:t>
      </w:r>
      <w:r w:rsidRPr="008A6C49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712FF0">
        <w:rPr>
          <w:rFonts w:ascii="Times New Roman" w:hAnsi="Times New Roman" w:cs="Times New Roman"/>
          <w:sz w:val="26"/>
          <w:szCs w:val="26"/>
        </w:rPr>
        <w:t>на те</w:t>
      </w:r>
      <w:r w:rsidRPr="00404D62">
        <w:rPr>
          <w:rFonts w:ascii="Times New Roman" w:hAnsi="Times New Roman" w:cs="Times New Roman"/>
          <w:sz w:val="26"/>
          <w:szCs w:val="26"/>
        </w:rPr>
        <w:t xml:space="preserve">рритории  Находкинского городского округа и их целевых (плановых) значений, индикативных показателей» </w:t>
      </w:r>
      <w:r w:rsidR="005A7449" w:rsidRPr="00404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определены </w:t>
      </w:r>
      <w:r w:rsidRPr="00404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="005A7449" w:rsidRPr="00404D62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ключевые показатели и их целевые значения:</w:t>
      </w:r>
    </w:p>
    <w:p w:rsidR="005A7449" w:rsidRPr="00404D62" w:rsidRDefault="00404D62" w:rsidP="008A6C49">
      <w:pPr>
        <w:pStyle w:val="ad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A6C49" w:rsidRPr="00404D62">
        <w:rPr>
          <w:rFonts w:ascii="Times New Roman" w:hAnsi="Times New Roman" w:cs="Times New Roman"/>
          <w:sz w:val="26"/>
          <w:szCs w:val="26"/>
        </w:rPr>
        <w:t xml:space="preserve">роцент </w:t>
      </w:r>
      <w:r w:rsidR="003F1149">
        <w:rPr>
          <w:rFonts w:ascii="Times New Roman" w:hAnsi="Times New Roman" w:cs="Times New Roman"/>
          <w:sz w:val="26"/>
          <w:szCs w:val="26"/>
        </w:rPr>
        <w:t>устраненных нарушений из числа выявленных нарушений обязательных требований за отчетный период</w:t>
      </w:r>
      <w:r w:rsidR="008A6C49" w:rsidRPr="00404D62">
        <w:rPr>
          <w:rFonts w:ascii="Times New Roman" w:hAnsi="Times New Roman" w:cs="Times New Roman"/>
          <w:sz w:val="26"/>
          <w:szCs w:val="26"/>
        </w:rPr>
        <w:t xml:space="preserve">  </w:t>
      </w:r>
      <w:r w:rsidR="005A7449" w:rsidRPr="00404D62">
        <w:rPr>
          <w:rFonts w:ascii="Times New Roman" w:hAnsi="Times New Roman" w:cs="Times New Roman"/>
          <w:sz w:val="26"/>
          <w:szCs w:val="26"/>
        </w:rPr>
        <w:t xml:space="preserve">- не </w:t>
      </w:r>
      <w:r w:rsidR="003F1149">
        <w:rPr>
          <w:rFonts w:ascii="Times New Roman" w:hAnsi="Times New Roman" w:cs="Times New Roman"/>
          <w:sz w:val="26"/>
          <w:szCs w:val="26"/>
        </w:rPr>
        <w:t>менее</w:t>
      </w:r>
      <w:r w:rsidR="005A7449" w:rsidRPr="00404D62">
        <w:rPr>
          <w:rFonts w:ascii="Times New Roman" w:hAnsi="Times New Roman" w:cs="Times New Roman"/>
          <w:sz w:val="26"/>
          <w:szCs w:val="26"/>
        </w:rPr>
        <w:t xml:space="preserve"> </w:t>
      </w:r>
      <w:r w:rsidR="003F1149">
        <w:rPr>
          <w:rFonts w:ascii="Times New Roman" w:hAnsi="Times New Roman" w:cs="Times New Roman"/>
          <w:sz w:val="26"/>
          <w:szCs w:val="26"/>
        </w:rPr>
        <w:t>7</w:t>
      </w:r>
      <w:r w:rsidR="008A6C49" w:rsidRPr="00404D62">
        <w:rPr>
          <w:rFonts w:ascii="Times New Roman" w:hAnsi="Times New Roman" w:cs="Times New Roman"/>
          <w:sz w:val="26"/>
          <w:szCs w:val="26"/>
        </w:rPr>
        <w:t>5</w:t>
      </w:r>
      <w:r w:rsidR="005A7449" w:rsidRPr="00404D62">
        <w:rPr>
          <w:rFonts w:ascii="Times New Roman" w:hAnsi="Times New Roman" w:cs="Times New Roman"/>
          <w:sz w:val="26"/>
          <w:szCs w:val="26"/>
        </w:rPr>
        <w:t>%;</w:t>
      </w:r>
    </w:p>
    <w:p w:rsidR="005A7449" w:rsidRPr="00404D62" w:rsidRDefault="00404D62" w:rsidP="00945DD3">
      <w:pPr>
        <w:pStyle w:val="ad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A6C49" w:rsidRPr="00404D62">
        <w:rPr>
          <w:rFonts w:ascii="Times New Roman" w:hAnsi="Times New Roman" w:cs="Times New Roman"/>
          <w:sz w:val="26"/>
          <w:szCs w:val="26"/>
        </w:rPr>
        <w:t xml:space="preserve">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  </w:t>
      </w:r>
      <w:r w:rsidR="005A7449" w:rsidRPr="00404D62">
        <w:rPr>
          <w:rFonts w:ascii="Times New Roman" w:hAnsi="Times New Roman" w:cs="Times New Roman"/>
          <w:sz w:val="26"/>
          <w:szCs w:val="26"/>
        </w:rPr>
        <w:t xml:space="preserve">- не более </w:t>
      </w:r>
      <w:r w:rsidR="008A6C49" w:rsidRPr="00404D62">
        <w:rPr>
          <w:rFonts w:ascii="Times New Roman" w:hAnsi="Times New Roman" w:cs="Times New Roman"/>
          <w:sz w:val="26"/>
          <w:szCs w:val="26"/>
        </w:rPr>
        <w:t>1</w:t>
      </w:r>
      <w:r w:rsidR="005A7449" w:rsidRPr="00404D62">
        <w:rPr>
          <w:rFonts w:ascii="Times New Roman" w:hAnsi="Times New Roman" w:cs="Times New Roman"/>
          <w:sz w:val="26"/>
          <w:szCs w:val="26"/>
        </w:rPr>
        <w:t>0%;</w:t>
      </w:r>
    </w:p>
    <w:p w:rsidR="005A7449" w:rsidRPr="00404D62" w:rsidRDefault="00404D62" w:rsidP="00945DD3">
      <w:pPr>
        <w:pStyle w:val="ad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A6C49" w:rsidRPr="00404D62">
        <w:rPr>
          <w:rFonts w:ascii="Times New Roman" w:hAnsi="Times New Roman" w:cs="Times New Roman"/>
          <w:sz w:val="26"/>
          <w:szCs w:val="26"/>
        </w:rPr>
        <w:t xml:space="preserve">роцент </w:t>
      </w:r>
      <w:r w:rsidR="003F1149">
        <w:rPr>
          <w:rFonts w:ascii="Times New Roman" w:hAnsi="Times New Roman" w:cs="Times New Roman"/>
          <w:sz w:val="26"/>
          <w:szCs w:val="26"/>
        </w:rPr>
        <w:t xml:space="preserve">отмененных результатов контрольных мероприятий – не </w:t>
      </w:r>
      <w:r w:rsidR="00D478E2">
        <w:rPr>
          <w:rFonts w:ascii="Times New Roman" w:hAnsi="Times New Roman" w:cs="Times New Roman"/>
          <w:sz w:val="26"/>
          <w:szCs w:val="26"/>
        </w:rPr>
        <w:t>более</w:t>
      </w:r>
      <w:r w:rsidR="005A7449" w:rsidRPr="00404D62">
        <w:rPr>
          <w:rFonts w:ascii="Times New Roman" w:hAnsi="Times New Roman" w:cs="Times New Roman"/>
          <w:sz w:val="26"/>
          <w:szCs w:val="26"/>
        </w:rPr>
        <w:t xml:space="preserve"> </w:t>
      </w:r>
      <w:r w:rsidR="00D478E2">
        <w:rPr>
          <w:rFonts w:ascii="Times New Roman" w:hAnsi="Times New Roman" w:cs="Times New Roman"/>
          <w:sz w:val="26"/>
          <w:szCs w:val="26"/>
        </w:rPr>
        <w:t>10</w:t>
      </w:r>
      <w:r w:rsidR="005A7449" w:rsidRPr="00404D62">
        <w:rPr>
          <w:rFonts w:ascii="Times New Roman" w:hAnsi="Times New Roman" w:cs="Times New Roman"/>
          <w:sz w:val="26"/>
          <w:szCs w:val="26"/>
        </w:rPr>
        <w:t xml:space="preserve">%; </w:t>
      </w:r>
    </w:p>
    <w:p w:rsidR="005A7449" w:rsidRPr="00404D62" w:rsidRDefault="00404D62" w:rsidP="00945DD3">
      <w:pPr>
        <w:pStyle w:val="ad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04D62">
        <w:rPr>
          <w:rFonts w:ascii="Times New Roman" w:hAnsi="Times New Roman" w:cs="Times New Roman"/>
          <w:sz w:val="26"/>
          <w:szCs w:val="26"/>
        </w:rPr>
        <w:t xml:space="preserve">роцент </w:t>
      </w:r>
      <w:r w:rsidR="00D478E2">
        <w:rPr>
          <w:rFonts w:ascii="Times New Roman" w:hAnsi="Times New Roman" w:cs="Times New Roman"/>
          <w:sz w:val="26"/>
          <w:szCs w:val="26"/>
        </w:rPr>
        <w:t>результативных контрольных (надзорных) мероприятий, по которым не были приняты соответствующие меры административного воздействия – не более 10%;</w:t>
      </w:r>
    </w:p>
    <w:p w:rsidR="00404D62" w:rsidRPr="00404D62" w:rsidRDefault="00404D62" w:rsidP="00945DD3">
      <w:pPr>
        <w:pStyle w:val="ad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04D62">
        <w:rPr>
          <w:rFonts w:ascii="Times New Roman" w:hAnsi="Times New Roman" w:cs="Times New Roman"/>
          <w:sz w:val="26"/>
          <w:szCs w:val="26"/>
        </w:rPr>
        <w:t xml:space="preserve">роцент </w:t>
      </w:r>
      <w:r w:rsidR="00D478E2">
        <w:rPr>
          <w:rFonts w:ascii="Times New Roman" w:hAnsi="Times New Roman" w:cs="Times New Roman"/>
          <w:sz w:val="26"/>
          <w:szCs w:val="26"/>
        </w:rPr>
        <w:t>вынесенных судебных решений о назначении административного наказания по материалам органа муниципального контроля – 85%</w:t>
      </w:r>
      <w:r w:rsidRPr="00404D62">
        <w:rPr>
          <w:rFonts w:ascii="Times New Roman" w:hAnsi="Times New Roman" w:cs="Times New Roman"/>
          <w:sz w:val="26"/>
          <w:szCs w:val="26"/>
        </w:rPr>
        <w:t>.</w:t>
      </w:r>
    </w:p>
    <w:p w:rsidR="005A7449" w:rsidRPr="00404D62" w:rsidRDefault="00404D62" w:rsidP="00404D62">
      <w:pPr>
        <w:pStyle w:val="ad"/>
        <w:shd w:val="clear" w:color="auto" w:fill="FFFFFF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D62">
        <w:rPr>
          <w:rFonts w:ascii="Times New Roman" w:hAnsi="Times New Roman" w:cs="Times New Roman"/>
          <w:sz w:val="26"/>
          <w:szCs w:val="26"/>
        </w:rPr>
        <w:t xml:space="preserve">Так как в 2025 </w:t>
      </w:r>
      <w:r w:rsidR="005A7449" w:rsidRPr="00404D62">
        <w:rPr>
          <w:rFonts w:ascii="Times New Roman" w:hAnsi="Times New Roman" w:cs="Times New Roman"/>
          <w:sz w:val="26"/>
          <w:szCs w:val="26"/>
        </w:rPr>
        <w:t xml:space="preserve"> году контрольные мероприятия при осуществлении муниципального контроля не </w:t>
      </w:r>
      <w:proofErr w:type="gramStart"/>
      <w:r w:rsidR="005A7449" w:rsidRPr="00404D62">
        <w:rPr>
          <w:rFonts w:ascii="Times New Roman" w:hAnsi="Times New Roman" w:cs="Times New Roman"/>
          <w:sz w:val="26"/>
          <w:szCs w:val="26"/>
        </w:rPr>
        <w:t>проводились</w:t>
      </w:r>
      <w:r w:rsidRPr="00404D62">
        <w:rPr>
          <w:rFonts w:ascii="Times New Roman" w:hAnsi="Times New Roman" w:cs="Times New Roman"/>
          <w:sz w:val="26"/>
          <w:szCs w:val="26"/>
        </w:rPr>
        <w:t xml:space="preserve"> провести оценку достижения ключевых показателей не представляется</w:t>
      </w:r>
      <w:proofErr w:type="gramEnd"/>
      <w:r w:rsidRPr="00404D62">
        <w:rPr>
          <w:rFonts w:ascii="Times New Roman" w:hAnsi="Times New Roman" w:cs="Times New Roman"/>
          <w:sz w:val="26"/>
          <w:szCs w:val="26"/>
        </w:rPr>
        <w:t xml:space="preserve"> возможным.</w:t>
      </w:r>
    </w:p>
    <w:p w:rsidR="005A7449" w:rsidRDefault="005A7449" w:rsidP="005A7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7449" w:rsidRPr="00710278" w:rsidRDefault="00404D62" w:rsidP="005A74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0278">
        <w:rPr>
          <w:rFonts w:ascii="Times New Roman" w:hAnsi="Times New Roman" w:cs="Times New Roman"/>
          <w:sz w:val="26"/>
          <w:szCs w:val="26"/>
        </w:rPr>
        <w:t>6</w:t>
      </w:r>
      <w:r w:rsidR="005A7449" w:rsidRPr="00710278">
        <w:rPr>
          <w:rFonts w:ascii="Times New Roman" w:hAnsi="Times New Roman" w:cs="Times New Roman"/>
          <w:sz w:val="26"/>
          <w:szCs w:val="26"/>
        </w:rPr>
        <w:t xml:space="preserve">. Выводы и предложения по итогам организации и </w:t>
      </w:r>
    </w:p>
    <w:p w:rsidR="00710278" w:rsidRDefault="005A7449" w:rsidP="00404D6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710278"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="00404D62" w:rsidRPr="00710278">
        <w:rPr>
          <w:rFonts w:ascii="Times New Roman" w:hAnsi="Times New Roman" w:cs="Times New Roman"/>
          <w:sz w:val="26"/>
          <w:szCs w:val="26"/>
        </w:rPr>
        <w:t>муниципального</w:t>
      </w:r>
      <w:r w:rsidR="00D478E2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="00404D62" w:rsidRPr="00710278">
        <w:rPr>
          <w:rFonts w:ascii="Times New Roman" w:hAnsi="Times New Roman" w:cs="Times New Roman"/>
          <w:sz w:val="26"/>
          <w:szCs w:val="26"/>
        </w:rPr>
        <w:t xml:space="preserve"> </w:t>
      </w:r>
      <w:r w:rsidR="00404D62" w:rsidRPr="00710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контроля </w:t>
      </w:r>
    </w:p>
    <w:p w:rsidR="00404D62" w:rsidRPr="00710278" w:rsidRDefault="00404D62" w:rsidP="00404D6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710278">
        <w:rPr>
          <w:rFonts w:ascii="Times New Roman" w:hAnsi="Times New Roman"/>
          <w:sz w:val="26"/>
          <w:szCs w:val="26"/>
        </w:rPr>
        <w:t xml:space="preserve"> на территории Находкинского  городского округа</w:t>
      </w:r>
    </w:p>
    <w:p w:rsidR="005A7449" w:rsidRPr="009A4EB4" w:rsidRDefault="005A7449" w:rsidP="005A744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278" w:rsidRDefault="005A7449" w:rsidP="009A4E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A4EB4">
        <w:rPr>
          <w:rFonts w:ascii="Times New Roman" w:hAnsi="Times New Roman" w:cs="Times New Roman"/>
          <w:sz w:val="26"/>
          <w:szCs w:val="26"/>
        </w:rPr>
        <w:tab/>
      </w:r>
      <w:r w:rsidR="00404D62" w:rsidRPr="009A4EB4">
        <w:rPr>
          <w:rFonts w:ascii="Times New Roman" w:hAnsi="Times New Roman" w:cs="Times New Roman"/>
          <w:sz w:val="26"/>
          <w:szCs w:val="26"/>
        </w:rPr>
        <w:t xml:space="preserve">Задачами обобщения и анализа правоприменительной практики являются: выявление проблемных вопросов применения органами муниципального контроля обязательных </w:t>
      </w:r>
      <w:r w:rsidR="00710278">
        <w:rPr>
          <w:rFonts w:ascii="Times New Roman" w:hAnsi="Times New Roman" w:cs="Times New Roman"/>
          <w:sz w:val="26"/>
          <w:szCs w:val="26"/>
        </w:rPr>
        <w:t xml:space="preserve">  </w:t>
      </w:r>
      <w:r w:rsidR="00404D62" w:rsidRPr="009A4EB4">
        <w:rPr>
          <w:rFonts w:ascii="Times New Roman" w:hAnsi="Times New Roman" w:cs="Times New Roman"/>
          <w:sz w:val="26"/>
          <w:szCs w:val="26"/>
        </w:rPr>
        <w:t>требований;</w:t>
      </w:r>
      <w:r w:rsidR="00710278">
        <w:rPr>
          <w:rFonts w:ascii="Times New Roman" w:hAnsi="Times New Roman" w:cs="Times New Roman"/>
          <w:sz w:val="26"/>
          <w:szCs w:val="26"/>
        </w:rPr>
        <w:t xml:space="preserve">  </w:t>
      </w:r>
      <w:r w:rsidR="00404D62" w:rsidRPr="009A4EB4">
        <w:rPr>
          <w:rFonts w:ascii="Times New Roman" w:hAnsi="Times New Roman" w:cs="Times New Roman"/>
          <w:sz w:val="26"/>
          <w:szCs w:val="26"/>
        </w:rPr>
        <w:t xml:space="preserve"> выработка </w:t>
      </w:r>
      <w:r w:rsidR="00710278">
        <w:rPr>
          <w:rFonts w:ascii="Times New Roman" w:hAnsi="Times New Roman" w:cs="Times New Roman"/>
          <w:sz w:val="26"/>
          <w:szCs w:val="26"/>
        </w:rPr>
        <w:t xml:space="preserve"> </w:t>
      </w:r>
      <w:r w:rsidR="00404D62" w:rsidRPr="009A4EB4">
        <w:rPr>
          <w:rFonts w:ascii="Times New Roman" w:hAnsi="Times New Roman" w:cs="Times New Roman"/>
          <w:sz w:val="26"/>
          <w:szCs w:val="26"/>
        </w:rPr>
        <w:t xml:space="preserve">оптимальных решений </w:t>
      </w:r>
      <w:r w:rsidR="00710278">
        <w:rPr>
          <w:rFonts w:ascii="Times New Roman" w:hAnsi="Times New Roman" w:cs="Times New Roman"/>
          <w:sz w:val="26"/>
          <w:szCs w:val="26"/>
        </w:rPr>
        <w:t xml:space="preserve"> </w:t>
      </w:r>
      <w:r w:rsidR="00404D62" w:rsidRPr="009A4EB4">
        <w:rPr>
          <w:rFonts w:ascii="Times New Roman" w:hAnsi="Times New Roman" w:cs="Times New Roman"/>
          <w:sz w:val="26"/>
          <w:szCs w:val="26"/>
        </w:rPr>
        <w:t xml:space="preserve">проблемных вопросов </w:t>
      </w:r>
    </w:p>
    <w:p w:rsidR="00404D62" w:rsidRPr="009A4EB4" w:rsidRDefault="00404D62" w:rsidP="009A4EB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4EB4">
        <w:rPr>
          <w:rFonts w:ascii="Times New Roman" w:hAnsi="Times New Roman" w:cs="Times New Roman"/>
          <w:sz w:val="26"/>
          <w:szCs w:val="26"/>
        </w:rPr>
        <w:lastRenderedPageBreak/>
        <w:t>правоприменительной практики с привлечением заинтересованных лиц и их реализация; выявление устаревших, дублирующих и избыточных обязательных требований, подготовка и внесение предложений по их устранению; выявление избыточных контрольных функций, подготовка и внесение предложений по их устранению; подготовка предложений по совершенствованию нормативных правовых актов; выявление типичных нарушений обязательных требований и подготовка предложений по реализации профилактических мероприятий для их предупреждения;</w:t>
      </w:r>
      <w:proofErr w:type="gramEnd"/>
      <w:r w:rsidRPr="009A4EB4">
        <w:rPr>
          <w:rFonts w:ascii="Times New Roman" w:hAnsi="Times New Roman" w:cs="Times New Roman"/>
          <w:sz w:val="26"/>
          <w:szCs w:val="26"/>
        </w:rPr>
        <w:t xml:space="preserve"> выработка рекомендаций в отношении мер, которые должны применяться органами муниципального</w:t>
      </w:r>
      <w:r w:rsidR="00D478E2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="009A4EB4" w:rsidRPr="009A4EB4">
        <w:rPr>
          <w:rFonts w:ascii="Times New Roman" w:hAnsi="Times New Roman" w:cs="Times New Roman"/>
          <w:sz w:val="26"/>
          <w:szCs w:val="26"/>
        </w:rPr>
        <w:t xml:space="preserve"> контроля.</w:t>
      </w:r>
    </w:p>
    <w:p w:rsidR="009A4EB4" w:rsidRPr="009A4EB4" w:rsidRDefault="009A4EB4" w:rsidP="009A4EB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EB4">
        <w:rPr>
          <w:rFonts w:ascii="Times New Roman" w:hAnsi="Times New Roman" w:cs="Times New Roman"/>
          <w:sz w:val="26"/>
          <w:szCs w:val="26"/>
        </w:rPr>
        <w:t xml:space="preserve">Существующая на сегодняшний день практика, при которой мероприятия по </w:t>
      </w:r>
      <w:proofErr w:type="gramStart"/>
      <w:r w:rsidRPr="009A4EB4">
        <w:rPr>
          <w:rFonts w:ascii="Times New Roman" w:hAnsi="Times New Roman" w:cs="Times New Roman"/>
          <w:sz w:val="26"/>
          <w:szCs w:val="26"/>
        </w:rPr>
        <w:t>муниципальному</w:t>
      </w:r>
      <w:proofErr w:type="gramEnd"/>
      <w:r w:rsidR="00D478E2">
        <w:rPr>
          <w:rFonts w:ascii="Times New Roman" w:hAnsi="Times New Roman" w:cs="Times New Roman"/>
          <w:sz w:val="26"/>
          <w:szCs w:val="26"/>
        </w:rPr>
        <w:t xml:space="preserve"> жилищному</w:t>
      </w:r>
      <w:r w:rsidRPr="009A4EB4">
        <w:rPr>
          <w:rFonts w:ascii="Times New Roman" w:hAnsi="Times New Roman" w:cs="Times New Roman"/>
          <w:sz w:val="26"/>
          <w:szCs w:val="26"/>
        </w:rPr>
        <w:t xml:space="preserve"> контроля регулируются положениями Федерального закона № 248-ФЗ позволяет осуществлять их в необходимом объёме, предусмотренных законом для их проведения, планирования, согласования и осуществления.</w:t>
      </w:r>
    </w:p>
    <w:p w:rsidR="009A4EB4" w:rsidRPr="009A4EB4" w:rsidRDefault="009A4EB4" w:rsidP="00710278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A4EB4">
        <w:rPr>
          <w:rFonts w:ascii="Times New Roman" w:hAnsi="Times New Roman" w:cs="Times New Roman"/>
          <w:sz w:val="26"/>
          <w:szCs w:val="26"/>
        </w:rPr>
        <w:t>На официальном сайте администрации Находкинского городского округа сети «Интернет»</w:t>
      </w:r>
      <w:r w:rsidR="00B10C96">
        <w:rPr>
          <w:rFonts w:ascii="Times New Roman" w:hAnsi="Times New Roman" w:cs="Times New Roman"/>
          <w:sz w:val="26"/>
          <w:szCs w:val="26"/>
        </w:rPr>
        <w:t xml:space="preserve"> в разделе «Контрольно-надзорная деятельность»</w:t>
      </w:r>
      <w:r w:rsidRPr="009A4EB4">
        <w:rPr>
          <w:rFonts w:ascii="Times New Roman" w:hAnsi="Times New Roman" w:cs="Times New Roman"/>
          <w:sz w:val="26"/>
          <w:szCs w:val="26"/>
        </w:rPr>
        <w:t xml:space="preserve"> размещен 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соблюдение которых должны приниматься юридическими лицами, индивидуальными предпринимателями в целях недопущения таких нарушений.</w:t>
      </w:r>
    </w:p>
    <w:p w:rsidR="005A7449" w:rsidRDefault="005A7449" w:rsidP="005A7449">
      <w:pPr>
        <w:tabs>
          <w:tab w:val="left" w:pos="2835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7449" w:rsidRPr="004D0236" w:rsidRDefault="005A7449" w:rsidP="005A7449">
      <w:pPr>
        <w:tabs>
          <w:tab w:val="left" w:pos="2835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</w:p>
    <w:sectPr w:rsidR="005A7449" w:rsidRPr="004D0236" w:rsidSect="00710278">
      <w:headerReference w:type="default" r:id="rId10"/>
      <w:pgSz w:w="11906" w:h="16838"/>
      <w:pgMar w:top="398" w:right="567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54" w:rsidRDefault="00177254" w:rsidP="00EE58AB">
      <w:pPr>
        <w:spacing w:after="0" w:line="240" w:lineRule="auto"/>
      </w:pPr>
      <w:r>
        <w:separator/>
      </w:r>
    </w:p>
  </w:endnote>
  <w:endnote w:type="continuationSeparator" w:id="0">
    <w:p w:rsidR="00177254" w:rsidRDefault="00177254" w:rsidP="00EE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54" w:rsidRDefault="00177254" w:rsidP="00EE58AB">
      <w:pPr>
        <w:spacing w:after="0" w:line="240" w:lineRule="auto"/>
      </w:pPr>
      <w:r>
        <w:separator/>
      </w:r>
    </w:p>
  </w:footnote>
  <w:footnote w:type="continuationSeparator" w:id="0">
    <w:p w:rsidR="00177254" w:rsidRDefault="00177254" w:rsidP="00EE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503" w:rsidRDefault="00307503">
    <w:pPr>
      <w:pStyle w:val="a9"/>
      <w:jc w:val="center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4EE8"/>
    <w:multiLevelType w:val="hybridMultilevel"/>
    <w:tmpl w:val="4BD4846C"/>
    <w:lvl w:ilvl="0" w:tplc="6E9CB9B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00546A7"/>
    <w:multiLevelType w:val="hybridMultilevel"/>
    <w:tmpl w:val="69C63F18"/>
    <w:lvl w:ilvl="0" w:tplc="D3FC0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85BB8"/>
    <w:multiLevelType w:val="hybridMultilevel"/>
    <w:tmpl w:val="27AAFD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00C8A"/>
    <w:multiLevelType w:val="hybridMultilevel"/>
    <w:tmpl w:val="45B24B4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6133ABA"/>
    <w:multiLevelType w:val="hybridMultilevel"/>
    <w:tmpl w:val="973C4120"/>
    <w:lvl w:ilvl="0" w:tplc="8CC848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AEF175E"/>
    <w:multiLevelType w:val="multilevel"/>
    <w:tmpl w:val="60AE4756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6">
    <w:nsid w:val="5B982BEA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8821F3A"/>
    <w:multiLevelType w:val="hybridMultilevel"/>
    <w:tmpl w:val="59F6C9E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1C61A44"/>
    <w:multiLevelType w:val="hybridMultilevel"/>
    <w:tmpl w:val="AA8C6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C1"/>
    <w:rsid w:val="00035E2E"/>
    <w:rsid w:val="00056BCE"/>
    <w:rsid w:val="0007233C"/>
    <w:rsid w:val="000761B4"/>
    <w:rsid w:val="000D2E8D"/>
    <w:rsid w:val="000E1713"/>
    <w:rsid w:val="00104170"/>
    <w:rsid w:val="00112248"/>
    <w:rsid w:val="001179CD"/>
    <w:rsid w:val="001310D3"/>
    <w:rsid w:val="00132174"/>
    <w:rsid w:val="001420F4"/>
    <w:rsid w:val="00146671"/>
    <w:rsid w:val="00156088"/>
    <w:rsid w:val="00164C95"/>
    <w:rsid w:val="00177254"/>
    <w:rsid w:val="00195565"/>
    <w:rsid w:val="001A5EA4"/>
    <w:rsid w:val="001D4FCC"/>
    <w:rsid w:val="00202586"/>
    <w:rsid w:val="002074FB"/>
    <w:rsid w:val="00221F86"/>
    <w:rsid w:val="00246A36"/>
    <w:rsid w:val="00262DBD"/>
    <w:rsid w:val="00275F02"/>
    <w:rsid w:val="0029063A"/>
    <w:rsid w:val="002951E4"/>
    <w:rsid w:val="002C1D03"/>
    <w:rsid w:val="00307503"/>
    <w:rsid w:val="00311CAA"/>
    <w:rsid w:val="00313B5E"/>
    <w:rsid w:val="003414E2"/>
    <w:rsid w:val="00392813"/>
    <w:rsid w:val="003A253C"/>
    <w:rsid w:val="003A55C2"/>
    <w:rsid w:val="003B6C6F"/>
    <w:rsid w:val="003F1149"/>
    <w:rsid w:val="00404D62"/>
    <w:rsid w:val="00417B7C"/>
    <w:rsid w:val="004A00AA"/>
    <w:rsid w:val="004A3431"/>
    <w:rsid w:val="00502965"/>
    <w:rsid w:val="005178AF"/>
    <w:rsid w:val="00530D4A"/>
    <w:rsid w:val="005A1CA0"/>
    <w:rsid w:val="005A7449"/>
    <w:rsid w:val="00605C79"/>
    <w:rsid w:val="006336A2"/>
    <w:rsid w:val="00696BC1"/>
    <w:rsid w:val="006B35D8"/>
    <w:rsid w:val="006C1BC6"/>
    <w:rsid w:val="006E187A"/>
    <w:rsid w:val="00710278"/>
    <w:rsid w:val="00712FF0"/>
    <w:rsid w:val="00736B59"/>
    <w:rsid w:val="00757C9C"/>
    <w:rsid w:val="0077255F"/>
    <w:rsid w:val="007C6AF4"/>
    <w:rsid w:val="007E0026"/>
    <w:rsid w:val="007F663A"/>
    <w:rsid w:val="007F67B2"/>
    <w:rsid w:val="00815B72"/>
    <w:rsid w:val="0082679D"/>
    <w:rsid w:val="008A22A8"/>
    <w:rsid w:val="008A54B4"/>
    <w:rsid w:val="008A6C49"/>
    <w:rsid w:val="008B585A"/>
    <w:rsid w:val="008E528D"/>
    <w:rsid w:val="00934E14"/>
    <w:rsid w:val="00945DD3"/>
    <w:rsid w:val="009636F7"/>
    <w:rsid w:val="00992224"/>
    <w:rsid w:val="009A1193"/>
    <w:rsid w:val="009A4EB4"/>
    <w:rsid w:val="009A57CF"/>
    <w:rsid w:val="009B1D46"/>
    <w:rsid w:val="00A064C4"/>
    <w:rsid w:val="00A34CF8"/>
    <w:rsid w:val="00A40721"/>
    <w:rsid w:val="00A76308"/>
    <w:rsid w:val="00A976DB"/>
    <w:rsid w:val="00AD1665"/>
    <w:rsid w:val="00AD3D9A"/>
    <w:rsid w:val="00AE04F9"/>
    <w:rsid w:val="00B10C96"/>
    <w:rsid w:val="00B72A02"/>
    <w:rsid w:val="00B822DF"/>
    <w:rsid w:val="00B869D9"/>
    <w:rsid w:val="00B97366"/>
    <w:rsid w:val="00BB40E1"/>
    <w:rsid w:val="00BE02CE"/>
    <w:rsid w:val="00C65661"/>
    <w:rsid w:val="00CB0BD1"/>
    <w:rsid w:val="00CD3E1C"/>
    <w:rsid w:val="00CF65CD"/>
    <w:rsid w:val="00D27DB5"/>
    <w:rsid w:val="00D378CA"/>
    <w:rsid w:val="00D45E94"/>
    <w:rsid w:val="00D478E2"/>
    <w:rsid w:val="00D47E9B"/>
    <w:rsid w:val="00D62E22"/>
    <w:rsid w:val="00D84241"/>
    <w:rsid w:val="00DC04E8"/>
    <w:rsid w:val="00DC5358"/>
    <w:rsid w:val="00DC71B6"/>
    <w:rsid w:val="00DD77F3"/>
    <w:rsid w:val="00DE27AD"/>
    <w:rsid w:val="00DF1EE7"/>
    <w:rsid w:val="00E06D55"/>
    <w:rsid w:val="00E52068"/>
    <w:rsid w:val="00E619D3"/>
    <w:rsid w:val="00EA45F6"/>
    <w:rsid w:val="00EA7935"/>
    <w:rsid w:val="00EB380B"/>
    <w:rsid w:val="00EB3ECA"/>
    <w:rsid w:val="00EB768F"/>
    <w:rsid w:val="00EE58AB"/>
    <w:rsid w:val="00F6758A"/>
    <w:rsid w:val="00F67FF2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C1"/>
  </w:style>
  <w:style w:type="paragraph" w:styleId="1">
    <w:name w:val="heading 1"/>
    <w:basedOn w:val="a"/>
    <w:link w:val="10"/>
    <w:uiPriority w:val="9"/>
    <w:qFormat/>
    <w:rsid w:val="00341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85A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4A00AA"/>
    <w:pPr>
      <w:ind w:left="720"/>
      <w:contextualSpacing/>
    </w:pPr>
  </w:style>
  <w:style w:type="paragraph" w:styleId="a6">
    <w:name w:val="Body Text Indent"/>
    <w:basedOn w:val="a"/>
    <w:link w:val="a7"/>
    <w:rsid w:val="00D27DB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27D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Book Title"/>
    <w:basedOn w:val="a0"/>
    <w:uiPriority w:val="33"/>
    <w:qFormat/>
    <w:rsid w:val="00DE27AD"/>
    <w:rPr>
      <w:b/>
      <w:bCs/>
      <w:smallCaps/>
      <w:spacing w:val="5"/>
    </w:rPr>
  </w:style>
  <w:style w:type="paragraph" w:styleId="a9">
    <w:name w:val="header"/>
    <w:basedOn w:val="a"/>
    <w:link w:val="aa"/>
    <w:uiPriority w:val="99"/>
    <w:unhideWhenUsed/>
    <w:rsid w:val="00EE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8AB"/>
  </w:style>
  <w:style w:type="paragraph" w:styleId="ab">
    <w:name w:val="footer"/>
    <w:basedOn w:val="a"/>
    <w:link w:val="ac"/>
    <w:uiPriority w:val="99"/>
    <w:unhideWhenUsed/>
    <w:rsid w:val="00EE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8AB"/>
  </w:style>
  <w:style w:type="character" w:customStyle="1" w:styleId="10">
    <w:name w:val="Заголовок 1 Знак"/>
    <w:basedOn w:val="a0"/>
    <w:link w:val="1"/>
    <w:uiPriority w:val="9"/>
    <w:rsid w:val="00341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uiPriority w:val="99"/>
    <w:unhideWhenUsed/>
    <w:rsid w:val="005A744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A7449"/>
  </w:style>
  <w:style w:type="paragraph" w:customStyle="1" w:styleId="ConsPlusNormal">
    <w:name w:val="ConsPlusNormal"/>
    <w:link w:val="ConsPlusNormal1"/>
    <w:rsid w:val="005A74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A74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A7449"/>
  </w:style>
  <w:style w:type="character" w:customStyle="1" w:styleId="a5">
    <w:name w:val="Абзац списка Знак"/>
    <w:link w:val="a4"/>
    <w:uiPriority w:val="34"/>
    <w:locked/>
    <w:rsid w:val="005A7449"/>
  </w:style>
  <w:style w:type="character" w:customStyle="1" w:styleId="ConsPlusNormal1">
    <w:name w:val="ConsPlusNormal1"/>
    <w:link w:val="ConsPlusNormal"/>
    <w:locked/>
    <w:rsid w:val="005A744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">
    <w:name w:val="Основной текст_"/>
    <w:basedOn w:val="a0"/>
    <w:link w:val="21"/>
    <w:rsid w:val="005A744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5A7449"/>
    <w:pPr>
      <w:widowControl w:val="0"/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0">
    <w:name w:val="Body Text First Indent"/>
    <w:basedOn w:val="ad"/>
    <w:link w:val="af1"/>
    <w:uiPriority w:val="99"/>
    <w:semiHidden/>
    <w:unhideWhenUsed/>
    <w:rsid w:val="005A7449"/>
    <w:pPr>
      <w:spacing w:after="200"/>
      <w:ind w:firstLine="360"/>
    </w:pPr>
  </w:style>
  <w:style w:type="character" w:customStyle="1" w:styleId="af1">
    <w:name w:val="Красная строка Знак"/>
    <w:basedOn w:val="ae"/>
    <w:link w:val="af0"/>
    <w:uiPriority w:val="99"/>
    <w:semiHidden/>
    <w:rsid w:val="005A7449"/>
  </w:style>
  <w:style w:type="paragraph" w:styleId="af2">
    <w:name w:val="Balloon Text"/>
    <w:basedOn w:val="a"/>
    <w:link w:val="af3"/>
    <w:uiPriority w:val="99"/>
    <w:semiHidden/>
    <w:unhideWhenUsed/>
    <w:rsid w:val="00AD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D166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D47E9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C1"/>
  </w:style>
  <w:style w:type="paragraph" w:styleId="1">
    <w:name w:val="heading 1"/>
    <w:basedOn w:val="a"/>
    <w:link w:val="10"/>
    <w:uiPriority w:val="9"/>
    <w:qFormat/>
    <w:rsid w:val="00341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85A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4A00AA"/>
    <w:pPr>
      <w:ind w:left="720"/>
      <w:contextualSpacing/>
    </w:pPr>
  </w:style>
  <w:style w:type="paragraph" w:styleId="a6">
    <w:name w:val="Body Text Indent"/>
    <w:basedOn w:val="a"/>
    <w:link w:val="a7"/>
    <w:rsid w:val="00D27DB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27D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Book Title"/>
    <w:basedOn w:val="a0"/>
    <w:uiPriority w:val="33"/>
    <w:qFormat/>
    <w:rsid w:val="00DE27AD"/>
    <w:rPr>
      <w:b/>
      <w:bCs/>
      <w:smallCaps/>
      <w:spacing w:val="5"/>
    </w:rPr>
  </w:style>
  <w:style w:type="paragraph" w:styleId="a9">
    <w:name w:val="header"/>
    <w:basedOn w:val="a"/>
    <w:link w:val="aa"/>
    <w:uiPriority w:val="99"/>
    <w:unhideWhenUsed/>
    <w:rsid w:val="00EE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8AB"/>
  </w:style>
  <w:style w:type="paragraph" w:styleId="ab">
    <w:name w:val="footer"/>
    <w:basedOn w:val="a"/>
    <w:link w:val="ac"/>
    <w:uiPriority w:val="99"/>
    <w:unhideWhenUsed/>
    <w:rsid w:val="00EE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8AB"/>
  </w:style>
  <w:style w:type="character" w:customStyle="1" w:styleId="10">
    <w:name w:val="Заголовок 1 Знак"/>
    <w:basedOn w:val="a0"/>
    <w:link w:val="1"/>
    <w:uiPriority w:val="9"/>
    <w:rsid w:val="00341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uiPriority w:val="99"/>
    <w:unhideWhenUsed/>
    <w:rsid w:val="005A744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A7449"/>
  </w:style>
  <w:style w:type="paragraph" w:customStyle="1" w:styleId="ConsPlusNormal">
    <w:name w:val="ConsPlusNormal"/>
    <w:link w:val="ConsPlusNormal1"/>
    <w:rsid w:val="005A74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A74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A7449"/>
  </w:style>
  <w:style w:type="character" w:customStyle="1" w:styleId="a5">
    <w:name w:val="Абзац списка Знак"/>
    <w:link w:val="a4"/>
    <w:uiPriority w:val="34"/>
    <w:locked/>
    <w:rsid w:val="005A7449"/>
  </w:style>
  <w:style w:type="character" w:customStyle="1" w:styleId="ConsPlusNormal1">
    <w:name w:val="ConsPlusNormal1"/>
    <w:link w:val="ConsPlusNormal"/>
    <w:locked/>
    <w:rsid w:val="005A744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">
    <w:name w:val="Основной текст_"/>
    <w:basedOn w:val="a0"/>
    <w:link w:val="21"/>
    <w:rsid w:val="005A744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5A7449"/>
    <w:pPr>
      <w:widowControl w:val="0"/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0">
    <w:name w:val="Body Text First Indent"/>
    <w:basedOn w:val="ad"/>
    <w:link w:val="af1"/>
    <w:uiPriority w:val="99"/>
    <w:semiHidden/>
    <w:unhideWhenUsed/>
    <w:rsid w:val="005A7449"/>
    <w:pPr>
      <w:spacing w:after="200"/>
      <w:ind w:firstLine="360"/>
    </w:pPr>
  </w:style>
  <w:style w:type="character" w:customStyle="1" w:styleId="af1">
    <w:name w:val="Красная строка Знак"/>
    <w:basedOn w:val="ae"/>
    <w:link w:val="af0"/>
    <w:uiPriority w:val="99"/>
    <w:semiHidden/>
    <w:rsid w:val="005A7449"/>
  </w:style>
  <w:style w:type="paragraph" w:styleId="af2">
    <w:name w:val="Balloon Text"/>
    <w:basedOn w:val="a"/>
    <w:link w:val="af3"/>
    <w:uiPriority w:val="99"/>
    <w:semiHidden/>
    <w:unhideWhenUsed/>
    <w:rsid w:val="00AD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D166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D47E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54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43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%23/document/74449814/entry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4A7C-8CB4-48E9-8B53-5836AFC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Нужа Яна Германовна</dc:creator>
  <cp:lastModifiedBy>Афанасьев Игорь Николаевич</cp:lastModifiedBy>
  <cp:revision>33</cp:revision>
  <cp:lastPrinted>2026-02-12T06:14:00Z</cp:lastPrinted>
  <dcterms:created xsi:type="dcterms:W3CDTF">2026-01-21T23:13:00Z</dcterms:created>
  <dcterms:modified xsi:type="dcterms:W3CDTF">2026-02-16T04:23:00Z</dcterms:modified>
</cp:coreProperties>
</file>