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866" w:rsidRDefault="00B50D4F" w:rsidP="00F47866">
      <w:pPr>
        <w:pStyle w:val="ConsPlusNormal"/>
        <w:tabs>
          <w:tab w:val="left" w:pos="4536"/>
        </w:tabs>
        <w:spacing w:line="360" w:lineRule="auto"/>
        <w:ind w:right="-1"/>
        <w:rPr>
          <w:sz w:val="26"/>
          <w:szCs w:val="26"/>
        </w:rPr>
      </w:pPr>
      <w:r>
        <w:rPr>
          <w:sz w:val="26"/>
          <w:szCs w:val="26"/>
        </w:rPr>
        <w:t>ФОРМА</w:t>
      </w:r>
      <w:r w:rsidR="00EB425E">
        <w:rPr>
          <w:sz w:val="26"/>
          <w:szCs w:val="26"/>
        </w:rPr>
        <w:t xml:space="preserve">                                                                  </w:t>
      </w:r>
      <w:r>
        <w:rPr>
          <w:sz w:val="26"/>
          <w:szCs w:val="26"/>
        </w:rPr>
        <w:t xml:space="preserve">     </w:t>
      </w:r>
      <w:r w:rsidR="00F47866">
        <w:rPr>
          <w:sz w:val="26"/>
          <w:szCs w:val="26"/>
        </w:rPr>
        <w:t xml:space="preserve">    Приложение № </w:t>
      </w:r>
      <w:r w:rsidR="0043652B">
        <w:rPr>
          <w:sz w:val="26"/>
          <w:szCs w:val="26"/>
        </w:rPr>
        <w:t>9</w:t>
      </w:r>
    </w:p>
    <w:p w:rsidR="00F47866" w:rsidRDefault="00F47866" w:rsidP="00F47866">
      <w:pPr>
        <w:pStyle w:val="ConsPlusNormal"/>
        <w:ind w:firstLine="4678"/>
        <w:jc w:val="both"/>
        <w:rPr>
          <w:sz w:val="26"/>
          <w:szCs w:val="26"/>
        </w:rPr>
      </w:pPr>
      <w:r>
        <w:rPr>
          <w:sz w:val="26"/>
          <w:szCs w:val="26"/>
        </w:rPr>
        <w:t>к административному регламенту</w:t>
      </w:r>
    </w:p>
    <w:p w:rsidR="00F47866" w:rsidRDefault="00F47866" w:rsidP="00F47866">
      <w:pPr>
        <w:pStyle w:val="ConsPlusNormal"/>
        <w:ind w:firstLine="4678"/>
        <w:jc w:val="both"/>
        <w:rPr>
          <w:sz w:val="26"/>
          <w:szCs w:val="26"/>
        </w:rPr>
      </w:pPr>
      <w:r>
        <w:rPr>
          <w:sz w:val="26"/>
          <w:szCs w:val="26"/>
        </w:rPr>
        <w:t>предоставления муниципальной услуги</w:t>
      </w:r>
    </w:p>
    <w:p w:rsidR="00EB425E" w:rsidRDefault="00F47866" w:rsidP="00864ADD">
      <w:pPr>
        <w:pStyle w:val="ConsPlusNormal"/>
        <w:tabs>
          <w:tab w:val="left" w:pos="4395"/>
        </w:tabs>
        <w:ind w:left="4678" w:right="-143"/>
        <w:rPr>
          <w:sz w:val="26"/>
          <w:szCs w:val="26"/>
        </w:rPr>
      </w:pPr>
      <w:r>
        <w:rPr>
          <w:sz w:val="26"/>
          <w:szCs w:val="26"/>
        </w:rPr>
        <w:t>«</w:t>
      </w:r>
      <w:r w:rsidR="001E151B">
        <w:rPr>
          <w:sz w:val="26"/>
          <w:szCs w:val="26"/>
        </w:rPr>
        <w:t>Выдача разрешения на строительство</w:t>
      </w:r>
      <w:r w:rsidR="00864ADD">
        <w:rPr>
          <w:sz w:val="26"/>
          <w:szCs w:val="26"/>
        </w:rPr>
        <w:t xml:space="preserve">», </w:t>
      </w:r>
      <w:proofErr w:type="gramStart"/>
      <w:r>
        <w:rPr>
          <w:sz w:val="26"/>
          <w:szCs w:val="26"/>
        </w:rPr>
        <w:t>утвержденному</w:t>
      </w:r>
      <w:proofErr w:type="gramEnd"/>
      <w:r w:rsidR="00864ADD">
        <w:rPr>
          <w:sz w:val="26"/>
          <w:szCs w:val="26"/>
        </w:rPr>
        <w:t xml:space="preserve"> </w:t>
      </w:r>
      <w:r>
        <w:rPr>
          <w:sz w:val="26"/>
          <w:szCs w:val="26"/>
        </w:rPr>
        <w:t>постановлением администрации</w:t>
      </w:r>
      <w:r w:rsidR="00864ADD">
        <w:rPr>
          <w:sz w:val="26"/>
          <w:szCs w:val="26"/>
        </w:rPr>
        <w:t xml:space="preserve"> </w:t>
      </w:r>
      <w:r>
        <w:rPr>
          <w:sz w:val="26"/>
          <w:szCs w:val="26"/>
        </w:rPr>
        <w:t>Находкинского городского округа</w:t>
      </w:r>
      <w:r w:rsidR="00EB425E">
        <w:rPr>
          <w:sz w:val="26"/>
          <w:szCs w:val="26"/>
        </w:rPr>
        <w:t xml:space="preserve"> </w:t>
      </w:r>
    </w:p>
    <w:p w:rsidR="00404223" w:rsidRDefault="00404223" w:rsidP="00404223">
      <w:pPr>
        <w:pStyle w:val="ConsPlusNormal"/>
        <w:jc w:val="both"/>
        <w:rPr>
          <w:sz w:val="26"/>
          <w:szCs w:val="26"/>
        </w:rPr>
      </w:pPr>
    </w:p>
    <w:p w:rsidR="00404223" w:rsidRDefault="00404223" w:rsidP="00404223">
      <w:pPr>
        <w:pStyle w:val="ConsPlusNormal"/>
        <w:jc w:val="both"/>
        <w:rPr>
          <w:sz w:val="26"/>
          <w:szCs w:val="26"/>
        </w:rPr>
      </w:pPr>
    </w:p>
    <w:p w:rsidR="00822A09" w:rsidRDefault="00822A09" w:rsidP="00404223">
      <w:pPr>
        <w:pStyle w:val="ConsPlusNormal"/>
        <w:jc w:val="both"/>
        <w:rPr>
          <w:sz w:val="26"/>
          <w:szCs w:val="26"/>
        </w:rPr>
      </w:pPr>
    </w:p>
    <w:p w:rsidR="007D7E21" w:rsidRPr="007D7E21" w:rsidRDefault="007D7E21" w:rsidP="007D7E21">
      <w:pPr>
        <w:widowControl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7D7E21">
        <w:rPr>
          <w:rFonts w:ascii="Times New Roman" w:hAnsi="Times New Roman"/>
          <w:sz w:val="26"/>
          <w:szCs w:val="26"/>
        </w:rPr>
        <w:t>(Бланк управления землепользования</w:t>
      </w:r>
      <w:proofErr w:type="gramEnd"/>
    </w:p>
    <w:p w:rsidR="007D7E21" w:rsidRPr="007D7E21" w:rsidRDefault="007D7E21" w:rsidP="007D7E21">
      <w:pPr>
        <w:widowControl/>
        <w:spacing w:after="0" w:line="240" w:lineRule="auto"/>
        <w:rPr>
          <w:rFonts w:ascii="Times New Roman" w:hAnsi="Times New Roman"/>
          <w:sz w:val="26"/>
          <w:szCs w:val="26"/>
        </w:rPr>
      </w:pPr>
      <w:r w:rsidRPr="007D7E21">
        <w:rPr>
          <w:rFonts w:ascii="Times New Roman" w:hAnsi="Times New Roman"/>
          <w:sz w:val="26"/>
          <w:szCs w:val="26"/>
        </w:rPr>
        <w:t>и застройки администрации</w:t>
      </w:r>
    </w:p>
    <w:p w:rsidR="007D7E21" w:rsidRDefault="007D7E21" w:rsidP="007D7E21">
      <w:pPr>
        <w:widowControl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7D7E21">
        <w:rPr>
          <w:rFonts w:ascii="Times New Roman" w:hAnsi="Times New Roman"/>
          <w:sz w:val="26"/>
          <w:szCs w:val="26"/>
        </w:rPr>
        <w:t>Находкинского городского округа)</w:t>
      </w:r>
      <w:proofErr w:type="gramEnd"/>
    </w:p>
    <w:p w:rsidR="00822A09" w:rsidRPr="007D7E21" w:rsidRDefault="00822A09" w:rsidP="007D7E21">
      <w:pPr>
        <w:widowControl/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Style w:val="a9"/>
        <w:tblpPr w:leftFromText="180" w:rightFromText="180" w:vertAnchor="text" w:horzAnchor="page" w:tblpX="7755" w:tblpY="9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3"/>
      </w:tblGrid>
      <w:tr w:rsidR="00822A09" w:rsidTr="00822A09">
        <w:tc>
          <w:tcPr>
            <w:tcW w:w="3543" w:type="dxa"/>
          </w:tcPr>
          <w:p w:rsidR="00822A09" w:rsidRPr="00822A09" w:rsidRDefault="00822A09" w:rsidP="00822A09">
            <w:pPr>
              <w:pStyle w:val="ConsPlusNormal"/>
              <w:tabs>
                <w:tab w:val="left" w:pos="4536"/>
              </w:tabs>
              <w:spacing w:line="360" w:lineRule="auto"/>
              <w:ind w:right="-1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403122</wp:posOffset>
                      </wp:positionH>
                      <wp:positionV relativeFrom="paragraph">
                        <wp:posOffset>170416</wp:posOffset>
                      </wp:positionV>
                      <wp:extent cx="1765639" cy="0"/>
                      <wp:effectExtent l="0" t="0" r="25400" b="19050"/>
                      <wp:wrapNone/>
                      <wp:docPr id="12" name="Прямая соединительная линия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65639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12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.75pt,13.4pt" to="170.8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" strokecolor="black [3040]"/>
                  </w:pict>
                </mc:Fallback>
              </mc:AlternateContent>
            </w:r>
            <w:r w:rsidRPr="00822A09">
              <w:t>Кому:</w:t>
            </w:r>
          </w:p>
          <w:p w:rsidR="00822A09" w:rsidRPr="00822A09" w:rsidRDefault="00822A09" w:rsidP="00822A09">
            <w:pPr>
              <w:pStyle w:val="ConsPlusNormal"/>
              <w:tabs>
                <w:tab w:val="left" w:pos="4536"/>
              </w:tabs>
              <w:spacing w:line="360" w:lineRule="auto"/>
              <w:ind w:right="-1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403121</wp:posOffset>
                      </wp:positionH>
                      <wp:positionV relativeFrom="paragraph">
                        <wp:posOffset>183973</wp:posOffset>
                      </wp:positionV>
                      <wp:extent cx="1765639" cy="0"/>
                      <wp:effectExtent l="0" t="0" r="25400" b="19050"/>
                      <wp:wrapNone/>
                      <wp:docPr id="14" name="Прямая соединительная линия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65639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4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75pt,14.5pt" to="170.8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" strokecolor="black [3040]"/>
                  </w:pict>
                </mc:Fallback>
              </mc:AlternateContent>
            </w:r>
            <w:r w:rsidRPr="00822A09">
              <w:t>Адрес:</w:t>
            </w:r>
          </w:p>
          <w:p w:rsidR="00822A09" w:rsidRPr="00822A09" w:rsidRDefault="00822A09" w:rsidP="00822A09">
            <w:pPr>
              <w:pStyle w:val="ConsPlusNormal"/>
              <w:tabs>
                <w:tab w:val="left" w:pos="4536"/>
              </w:tabs>
              <w:spacing w:line="360" w:lineRule="auto"/>
              <w:ind w:right="-1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349959</wp:posOffset>
                      </wp:positionH>
                      <wp:positionV relativeFrom="paragraph">
                        <wp:posOffset>176264</wp:posOffset>
                      </wp:positionV>
                      <wp:extent cx="1818802" cy="0"/>
                      <wp:effectExtent l="0" t="0" r="10160" b="19050"/>
                      <wp:wrapNone/>
                      <wp:docPr id="15" name="Прямая соединительная линия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880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5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55pt,13.9pt" to="170.7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" strokecolor="black [3040]"/>
                  </w:pict>
                </mc:Fallback>
              </mc:AlternateContent>
            </w:r>
            <w:r w:rsidRPr="00822A09">
              <w:t>Тел.:</w:t>
            </w:r>
          </w:p>
          <w:p w:rsidR="00822A09" w:rsidRDefault="00822A09" w:rsidP="00822A09">
            <w:pPr>
              <w:pStyle w:val="ConsPlusNormal"/>
              <w:tabs>
                <w:tab w:val="left" w:pos="4536"/>
              </w:tabs>
              <w:spacing w:line="360" w:lineRule="auto"/>
              <w:ind w:right="-1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700833</wp:posOffset>
                      </wp:positionH>
                      <wp:positionV relativeFrom="paragraph">
                        <wp:posOffset>168556</wp:posOffset>
                      </wp:positionV>
                      <wp:extent cx="1467928" cy="0"/>
                      <wp:effectExtent l="0" t="0" r="18415" b="19050"/>
                      <wp:wrapNone/>
                      <wp:docPr id="16" name="Прямая соединительная линия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792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6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2pt,13.25pt" to="170.8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" strokecolor="black [3040]"/>
                  </w:pict>
                </mc:Fallback>
              </mc:AlternateContent>
            </w:r>
            <w:r w:rsidRPr="00822A09">
              <w:t>Эл</w:t>
            </w:r>
            <w:proofErr w:type="gramStart"/>
            <w:r w:rsidRPr="00822A09">
              <w:t>.</w:t>
            </w:r>
            <w:proofErr w:type="gramEnd"/>
            <w:r w:rsidRPr="00822A09">
              <w:t xml:space="preserve"> </w:t>
            </w:r>
            <w:proofErr w:type="gramStart"/>
            <w:r w:rsidRPr="00822A09">
              <w:t>п</w:t>
            </w:r>
            <w:proofErr w:type="gramEnd"/>
            <w:r w:rsidRPr="00822A09">
              <w:t>очта:</w:t>
            </w:r>
          </w:p>
        </w:tc>
      </w:tr>
    </w:tbl>
    <w:p w:rsidR="00653605" w:rsidRDefault="00653605" w:rsidP="0065360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5D65A3" w:rsidRDefault="005D65A3" w:rsidP="0032560A">
      <w:pPr>
        <w:pStyle w:val="ConsPlusNormal"/>
        <w:rPr>
          <w:sz w:val="26"/>
          <w:szCs w:val="26"/>
        </w:rPr>
      </w:pPr>
    </w:p>
    <w:p w:rsidR="00822A09" w:rsidRDefault="00822A09" w:rsidP="0032560A">
      <w:pPr>
        <w:pStyle w:val="ConsPlusNormal"/>
        <w:rPr>
          <w:sz w:val="26"/>
          <w:szCs w:val="26"/>
        </w:rPr>
      </w:pPr>
    </w:p>
    <w:p w:rsidR="00822A09" w:rsidRDefault="00822A09" w:rsidP="0032560A">
      <w:pPr>
        <w:pStyle w:val="ConsPlusNormal"/>
        <w:rPr>
          <w:sz w:val="26"/>
          <w:szCs w:val="26"/>
        </w:rPr>
      </w:pPr>
    </w:p>
    <w:p w:rsidR="00822A09" w:rsidRDefault="00822A09" w:rsidP="0032560A">
      <w:pPr>
        <w:pStyle w:val="ConsPlusNormal"/>
        <w:rPr>
          <w:sz w:val="26"/>
          <w:szCs w:val="26"/>
        </w:rPr>
      </w:pPr>
    </w:p>
    <w:p w:rsidR="00822A09" w:rsidRDefault="00822A09" w:rsidP="0032560A">
      <w:pPr>
        <w:pStyle w:val="ConsPlusNormal"/>
        <w:rPr>
          <w:sz w:val="26"/>
          <w:szCs w:val="26"/>
        </w:rPr>
      </w:pPr>
    </w:p>
    <w:p w:rsidR="00822A09" w:rsidRPr="0032560A" w:rsidRDefault="00822A09" w:rsidP="0032560A">
      <w:pPr>
        <w:pStyle w:val="ConsPlusNormal"/>
        <w:rPr>
          <w:sz w:val="26"/>
          <w:szCs w:val="26"/>
        </w:rPr>
      </w:pPr>
    </w:p>
    <w:p w:rsidR="007D7E21" w:rsidRDefault="007D7E21" w:rsidP="00864ADD">
      <w:pPr>
        <w:pStyle w:val="ConsPlusNormal"/>
        <w:jc w:val="center"/>
        <w:rPr>
          <w:b/>
          <w:sz w:val="26"/>
          <w:szCs w:val="26"/>
        </w:rPr>
      </w:pPr>
      <w:bookmarkStart w:id="0" w:name="Par495"/>
      <w:bookmarkEnd w:id="0"/>
      <w:r w:rsidRPr="007D7E21">
        <w:rPr>
          <w:b/>
          <w:sz w:val="26"/>
          <w:szCs w:val="26"/>
        </w:rPr>
        <w:t xml:space="preserve">РЕШЕНИЕ </w:t>
      </w:r>
    </w:p>
    <w:p w:rsidR="00007E01" w:rsidRDefault="000F0CC2" w:rsidP="00007E01">
      <w:pPr>
        <w:pStyle w:val="ConsPlusNormal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об отказе </w:t>
      </w:r>
      <w:r w:rsidR="00007E01" w:rsidRPr="00007E01">
        <w:rPr>
          <w:sz w:val="26"/>
          <w:szCs w:val="26"/>
        </w:rPr>
        <w:t xml:space="preserve">во внесении </w:t>
      </w:r>
      <w:r w:rsidR="0043652B" w:rsidRPr="0043652B">
        <w:rPr>
          <w:sz w:val="26"/>
          <w:szCs w:val="26"/>
        </w:rPr>
        <w:t>исправлений</w:t>
      </w:r>
      <w:r w:rsidR="00007E01" w:rsidRPr="00007E01">
        <w:rPr>
          <w:sz w:val="26"/>
          <w:szCs w:val="26"/>
        </w:rPr>
        <w:t xml:space="preserve"> в разрешение на строительство</w:t>
      </w:r>
    </w:p>
    <w:p w:rsidR="001E151B" w:rsidRDefault="001E151B" w:rsidP="00007E01">
      <w:pPr>
        <w:pStyle w:val="ConsPlusNormal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1E151B" w:rsidRPr="005D65A3" w:rsidRDefault="001E151B" w:rsidP="001E151B">
      <w:pPr>
        <w:pStyle w:val="ConsPlusNormal"/>
        <w:jc w:val="center"/>
        <w:rPr>
          <w:b/>
          <w:sz w:val="26"/>
          <w:szCs w:val="26"/>
        </w:rPr>
      </w:pPr>
      <w:r>
        <w:rPr>
          <w:sz w:val="26"/>
          <w:szCs w:val="26"/>
        </w:rPr>
        <w:t>от __________                                                                                                 №__________</w:t>
      </w:r>
    </w:p>
    <w:p w:rsidR="000F0CC2" w:rsidRDefault="000F0CC2" w:rsidP="00B142A3">
      <w:pPr>
        <w:widowControl/>
        <w:spacing w:after="0" w:line="240" w:lineRule="auto"/>
        <w:rPr>
          <w:rFonts w:ascii="Times New Roman" w:hAnsi="Times New Roman"/>
          <w:sz w:val="24"/>
          <w:szCs w:val="24"/>
        </w:rPr>
      </w:pPr>
    </w:p>
    <w:bookmarkStart w:id="1" w:name="_GoBack"/>
    <w:bookmarkEnd w:id="1"/>
    <w:p w:rsidR="000F0CC2" w:rsidRPr="0043652B" w:rsidRDefault="004815B4" w:rsidP="00BA698F">
      <w:pPr>
        <w:widowControl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3652B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D0603A3" wp14:editId="0AC63DC3">
                <wp:simplePos x="0" y="0"/>
                <wp:positionH relativeFrom="column">
                  <wp:posOffset>4032206</wp:posOffset>
                </wp:positionH>
                <wp:positionV relativeFrom="paragraph">
                  <wp:posOffset>329565</wp:posOffset>
                </wp:positionV>
                <wp:extent cx="796925" cy="0"/>
                <wp:effectExtent l="0" t="0" r="22225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6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7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7.5pt,25.95pt" to="380.25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" strokecolor="black [3040]"/>
            </w:pict>
          </mc:Fallback>
        </mc:AlternateContent>
      </w:r>
      <w:r w:rsidRPr="0043652B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23C287F" wp14:editId="08EA74FE">
                <wp:simplePos x="0" y="0"/>
                <wp:positionH relativeFrom="column">
                  <wp:posOffset>2948660</wp:posOffset>
                </wp:positionH>
                <wp:positionV relativeFrom="paragraph">
                  <wp:posOffset>329565</wp:posOffset>
                </wp:positionV>
                <wp:extent cx="637540" cy="0"/>
                <wp:effectExtent l="0" t="0" r="10160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5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3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2.2pt,25.95pt" to="282.4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" strokecolor="black [3040]"/>
            </w:pict>
          </mc:Fallback>
        </mc:AlternateContent>
      </w:r>
      <w:r w:rsidR="000F0CC2" w:rsidRPr="0043652B">
        <w:rPr>
          <w:rFonts w:ascii="Times New Roman" w:hAnsi="Times New Roman"/>
          <w:sz w:val="24"/>
          <w:szCs w:val="24"/>
        </w:rPr>
        <w:t xml:space="preserve">По результатам рассмотрения заявления </w:t>
      </w:r>
      <w:r w:rsidRPr="0043652B">
        <w:rPr>
          <w:rFonts w:ascii="Times New Roman" w:hAnsi="Times New Roman"/>
          <w:sz w:val="24"/>
          <w:szCs w:val="24"/>
        </w:rPr>
        <w:t>об исправлении допущенных опечаток и ошибок в разрешении на строительство</w:t>
      </w:r>
      <w:r w:rsidR="000F0CC2" w:rsidRPr="0043652B">
        <w:rPr>
          <w:rFonts w:ascii="Times New Roman" w:hAnsi="Times New Roman"/>
          <w:sz w:val="24"/>
          <w:szCs w:val="24"/>
        </w:rPr>
        <w:t xml:space="preserve"> от                    №                       и приложенных </w:t>
      </w:r>
      <w:proofErr w:type="gramStart"/>
      <w:r w:rsidR="000F0CC2" w:rsidRPr="0043652B">
        <w:rPr>
          <w:rFonts w:ascii="Times New Roman" w:hAnsi="Times New Roman"/>
          <w:sz w:val="24"/>
          <w:szCs w:val="24"/>
        </w:rPr>
        <w:t>к нему документов принято решение об отказе в</w:t>
      </w:r>
      <w:r w:rsidR="00007E01" w:rsidRPr="0043652B">
        <w:rPr>
          <w:rFonts w:ascii="Times New Roman" w:hAnsi="Times New Roman"/>
          <w:sz w:val="24"/>
          <w:szCs w:val="24"/>
        </w:rPr>
        <w:t>о внесении изменений в разрешение на строительство</w:t>
      </w:r>
      <w:proofErr w:type="gramEnd"/>
      <w:r w:rsidR="000F0CC2" w:rsidRPr="0043652B">
        <w:rPr>
          <w:rFonts w:ascii="Times New Roman" w:hAnsi="Times New Roman"/>
          <w:sz w:val="24"/>
          <w:szCs w:val="24"/>
        </w:rPr>
        <w:t xml:space="preserve"> по следующим основаниям:</w:t>
      </w:r>
    </w:p>
    <w:p w:rsidR="001E151B" w:rsidRPr="0043652B" w:rsidRDefault="001E151B" w:rsidP="00BA698F">
      <w:pPr>
        <w:widowControl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9"/>
        <w:tblW w:w="9714" w:type="dxa"/>
        <w:tblLayout w:type="fixed"/>
        <w:tblLook w:val="04A0" w:firstRow="1" w:lastRow="0" w:firstColumn="1" w:lastColumn="0" w:noHBand="0" w:noVBand="1"/>
      </w:tblPr>
      <w:tblGrid>
        <w:gridCol w:w="1526"/>
        <w:gridCol w:w="4950"/>
        <w:gridCol w:w="3238"/>
      </w:tblGrid>
      <w:tr w:rsidR="000F0CC2" w:rsidTr="0043652B">
        <w:tc>
          <w:tcPr>
            <w:tcW w:w="1526" w:type="dxa"/>
          </w:tcPr>
          <w:p w:rsidR="000F0CC2" w:rsidRPr="0043652B" w:rsidRDefault="000F0CC2" w:rsidP="000F0CC2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43652B">
              <w:rPr>
                <w:rFonts w:ascii="Times New Roman" w:hAnsi="Times New Roman"/>
                <w:sz w:val="24"/>
                <w:szCs w:val="24"/>
              </w:rPr>
              <w:t>№ пункта административного регламента</w:t>
            </w:r>
          </w:p>
        </w:tc>
        <w:tc>
          <w:tcPr>
            <w:tcW w:w="4950" w:type="dxa"/>
          </w:tcPr>
          <w:p w:rsidR="000F0CC2" w:rsidRPr="0043652B" w:rsidRDefault="000F0CC2" w:rsidP="000F0CC2">
            <w:pPr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652B">
              <w:rPr>
                <w:rFonts w:ascii="Times New Roman" w:hAnsi="Times New Roman"/>
                <w:sz w:val="24"/>
                <w:szCs w:val="24"/>
              </w:rPr>
              <w:t xml:space="preserve">Наименование основания для отказа в соответствии </w:t>
            </w:r>
            <w:r w:rsidR="0027280B" w:rsidRPr="0043652B">
              <w:rPr>
                <w:rFonts w:ascii="Times New Roman" w:hAnsi="Times New Roman"/>
                <w:sz w:val="24"/>
                <w:szCs w:val="24"/>
              </w:rPr>
              <w:t>с административным регламентом</w:t>
            </w:r>
          </w:p>
        </w:tc>
        <w:tc>
          <w:tcPr>
            <w:tcW w:w="3238" w:type="dxa"/>
          </w:tcPr>
          <w:p w:rsidR="000F0CC2" w:rsidRDefault="000F0CC2" w:rsidP="000F0CC2">
            <w:pPr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652B">
              <w:rPr>
                <w:rFonts w:ascii="Times New Roman" w:hAnsi="Times New Roman"/>
                <w:sz w:val="24"/>
                <w:szCs w:val="24"/>
              </w:rPr>
              <w:t>Разъяснение причин отказа в предоставлении услуги</w:t>
            </w:r>
          </w:p>
        </w:tc>
      </w:tr>
      <w:tr w:rsidR="000F0CC2" w:rsidTr="0043652B">
        <w:trPr>
          <w:trHeight w:val="575"/>
        </w:trPr>
        <w:tc>
          <w:tcPr>
            <w:tcW w:w="1526" w:type="dxa"/>
          </w:tcPr>
          <w:p w:rsidR="000F0CC2" w:rsidRDefault="000F0CC2" w:rsidP="000F0CC2">
            <w:pPr>
              <w:widowControl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0" w:type="dxa"/>
          </w:tcPr>
          <w:p w:rsidR="000F0CC2" w:rsidRDefault="000F0CC2" w:rsidP="000F0CC2">
            <w:pPr>
              <w:widowControl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8" w:type="dxa"/>
          </w:tcPr>
          <w:p w:rsidR="000F0CC2" w:rsidRDefault="000F0CC2" w:rsidP="000F0CC2">
            <w:pPr>
              <w:widowControl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F0CC2" w:rsidRDefault="000F0CC2" w:rsidP="00BA698F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280B" w:rsidRPr="00520F74" w:rsidRDefault="0027280B" w:rsidP="0027280B">
      <w:pPr>
        <w:widowControl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520F74">
        <w:rPr>
          <w:rFonts w:ascii="Times New Roman" w:hAnsi="Times New Roman"/>
          <w:sz w:val="24"/>
          <w:szCs w:val="24"/>
        </w:rPr>
        <w:t xml:space="preserve">Вы вправе повторно обратиться в уполномоченный орган с заявлением о предоставлении услуги после устранения указанных нарушений. </w:t>
      </w:r>
    </w:p>
    <w:p w:rsidR="0027280B" w:rsidRDefault="0027280B" w:rsidP="0027280B">
      <w:pPr>
        <w:widowControl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520F74">
        <w:rPr>
          <w:rFonts w:ascii="Times New Roman" w:hAnsi="Times New Roman"/>
          <w:sz w:val="24"/>
          <w:szCs w:val="24"/>
        </w:rPr>
        <w:t>Данный отказ может быть обжалован в досудебном порядке путем направления жалобы в орган, уполномоченный на предоставление услуги, а также в судебном порядке.</w:t>
      </w:r>
    </w:p>
    <w:p w:rsidR="0027280B" w:rsidRDefault="0027280B" w:rsidP="0027280B">
      <w:pPr>
        <w:widowControl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27280B" w:rsidRDefault="0027280B" w:rsidP="0027280B">
      <w:pPr>
        <w:widowControl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ECEEE9C" wp14:editId="43A4B2C2">
                <wp:simplePos x="0" y="0"/>
                <wp:positionH relativeFrom="column">
                  <wp:posOffset>2503036</wp:posOffset>
                </wp:positionH>
                <wp:positionV relativeFrom="paragraph">
                  <wp:posOffset>185952</wp:posOffset>
                </wp:positionV>
                <wp:extent cx="3604437" cy="0"/>
                <wp:effectExtent l="0" t="0" r="1524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443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8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7.1pt,14.65pt" to="480.9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" strokecolor="black [3040]"/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Дополнительная информация: </w:t>
      </w:r>
    </w:p>
    <w:p w:rsidR="0027280B" w:rsidRDefault="0027280B" w:rsidP="0027280B">
      <w:pPr>
        <w:widowControl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603"/>
        <w:gridCol w:w="979"/>
        <w:gridCol w:w="1966"/>
        <w:gridCol w:w="396"/>
        <w:gridCol w:w="2768"/>
      </w:tblGrid>
      <w:tr w:rsidR="0027280B" w:rsidTr="0027280B">
        <w:trPr>
          <w:trHeight w:val="111"/>
        </w:trPr>
        <w:tc>
          <w:tcPr>
            <w:tcW w:w="18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7280B" w:rsidRPr="009920D6" w:rsidRDefault="0027280B" w:rsidP="0027280B">
            <w:pPr>
              <w:tabs>
                <w:tab w:val="left" w:pos="31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" w:type="pct"/>
            <w:vMerge w:val="restart"/>
            <w:vAlign w:val="bottom"/>
            <w:hideMark/>
          </w:tcPr>
          <w:p w:rsidR="0027280B" w:rsidRPr="005B54EC" w:rsidRDefault="0027280B" w:rsidP="0027280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2" w:type="pct"/>
            <w:tcBorders>
              <w:top w:val="nil"/>
              <w:left w:val="nil"/>
              <w:right w:val="nil"/>
            </w:tcBorders>
            <w:vAlign w:val="bottom"/>
            <w:hideMark/>
          </w:tcPr>
          <w:p w:rsidR="0027280B" w:rsidRPr="005B54EC" w:rsidRDefault="0027280B" w:rsidP="0027280B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  <w:vAlign w:val="bottom"/>
            <w:hideMark/>
          </w:tcPr>
          <w:p w:rsidR="0027280B" w:rsidRPr="00822CF2" w:rsidRDefault="0027280B" w:rsidP="002728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27280B" w:rsidRPr="00822CF2" w:rsidRDefault="0027280B" w:rsidP="0027280B">
            <w:pPr>
              <w:spacing w:after="0"/>
              <w:rPr>
                <w:sz w:val="28"/>
                <w:szCs w:val="28"/>
                <w:lang w:eastAsia="ru-RU"/>
              </w:rPr>
            </w:pPr>
          </w:p>
        </w:tc>
      </w:tr>
      <w:tr w:rsidR="0027280B" w:rsidTr="0027280B">
        <w:trPr>
          <w:trHeight w:val="81"/>
        </w:trPr>
        <w:tc>
          <w:tcPr>
            <w:tcW w:w="18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280B" w:rsidRDefault="0027280B" w:rsidP="0027280B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(Должность, ФИО)</w:t>
            </w:r>
          </w:p>
        </w:tc>
        <w:tc>
          <w:tcPr>
            <w:tcW w:w="504" w:type="pct"/>
            <w:vMerge/>
            <w:vAlign w:val="center"/>
          </w:tcPr>
          <w:p w:rsidR="0027280B" w:rsidRPr="005B54EC" w:rsidRDefault="0027280B" w:rsidP="0027280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2" w:type="pct"/>
            <w:tcBorders>
              <w:left w:val="nil"/>
              <w:bottom w:val="nil"/>
              <w:right w:val="nil"/>
            </w:tcBorders>
          </w:tcPr>
          <w:p w:rsidR="0027280B" w:rsidRPr="005B54EC" w:rsidRDefault="0027280B" w:rsidP="0027280B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:rsidR="0027280B" w:rsidRDefault="0027280B" w:rsidP="002728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6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7280B" w:rsidRDefault="0027280B" w:rsidP="0027280B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  <w:r>
              <w:t xml:space="preserve"> </w:t>
            </w:r>
            <w:r w:rsidRPr="005B54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</w:tr>
    </w:tbl>
    <w:p w:rsidR="00822A09" w:rsidRPr="00C96ED4" w:rsidRDefault="00822A09" w:rsidP="0027280B">
      <w:pPr>
        <w:pStyle w:val="ConsPlusNormal"/>
        <w:jc w:val="both"/>
        <w:rPr>
          <w:sz w:val="26"/>
          <w:szCs w:val="26"/>
        </w:rPr>
      </w:pPr>
    </w:p>
    <w:sectPr w:rsidR="00822A09" w:rsidRPr="00C96ED4" w:rsidSect="0027280B">
      <w:headerReference w:type="default" r:id="rId8"/>
      <w:pgSz w:w="11906" w:h="16838"/>
      <w:pgMar w:top="1134" w:right="709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5B4" w:rsidRDefault="004815B4" w:rsidP="00F47866">
      <w:pPr>
        <w:spacing w:after="0" w:line="240" w:lineRule="auto"/>
      </w:pPr>
      <w:r>
        <w:separator/>
      </w:r>
    </w:p>
  </w:endnote>
  <w:endnote w:type="continuationSeparator" w:id="0">
    <w:p w:rsidR="004815B4" w:rsidRDefault="004815B4" w:rsidP="00F47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5B4" w:rsidRDefault="004815B4" w:rsidP="00F47866">
      <w:pPr>
        <w:spacing w:after="0" w:line="240" w:lineRule="auto"/>
      </w:pPr>
      <w:r>
        <w:separator/>
      </w:r>
    </w:p>
  </w:footnote>
  <w:footnote w:type="continuationSeparator" w:id="0">
    <w:p w:rsidR="004815B4" w:rsidRDefault="004815B4" w:rsidP="00F478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3039864"/>
      <w:docPartObj>
        <w:docPartGallery w:val="Page Numbers (Top of Page)"/>
        <w:docPartUnique/>
      </w:docPartObj>
    </w:sdtPr>
    <w:sdtEndPr/>
    <w:sdtContent>
      <w:p w:rsidR="004815B4" w:rsidRDefault="004815B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4815B4" w:rsidRDefault="004815B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26567"/>
    <w:multiLevelType w:val="hybridMultilevel"/>
    <w:tmpl w:val="ABC40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D06631"/>
    <w:multiLevelType w:val="hybridMultilevel"/>
    <w:tmpl w:val="8EBC4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25E"/>
    <w:rsid w:val="00007E01"/>
    <w:rsid w:val="000437D5"/>
    <w:rsid w:val="000A03AE"/>
    <w:rsid w:val="000F0CC2"/>
    <w:rsid w:val="0012302E"/>
    <w:rsid w:val="00176EEF"/>
    <w:rsid w:val="001B6295"/>
    <w:rsid w:val="001E151B"/>
    <w:rsid w:val="0027280B"/>
    <w:rsid w:val="00307C13"/>
    <w:rsid w:val="0032560A"/>
    <w:rsid w:val="00403153"/>
    <w:rsid w:val="00404223"/>
    <w:rsid w:val="00424D33"/>
    <w:rsid w:val="0043652B"/>
    <w:rsid w:val="004815B4"/>
    <w:rsid w:val="004C2C4B"/>
    <w:rsid w:val="005D65A3"/>
    <w:rsid w:val="00610B29"/>
    <w:rsid w:val="006466C1"/>
    <w:rsid w:val="00653605"/>
    <w:rsid w:val="006D29FB"/>
    <w:rsid w:val="00792BEA"/>
    <w:rsid w:val="00796E90"/>
    <w:rsid w:val="007D7E21"/>
    <w:rsid w:val="00822A09"/>
    <w:rsid w:val="00864ADD"/>
    <w:rsid w:val="0087068D"/>
    <w:rsid w:val="00903254"/>
    <w:rsid w:val="009838D3"/>
    <w:rsid w:val="00AA1E65"/>
    <w:rsid w:val="00B142A3"/>
    <w:rsid w:val="00B50D4F"/>
    <w:rsid w:val="00BA698F"/>
    <w:rsid w:val="00BE220C"/>
    <w:rsid w:val="00C07DE4"/>
    <w:rsid w:val="00C96ED4"/>
    <w:rsid w:val="00E346CC"/>
    <w:rsid w:val="00EB425E"/>
    <w:rsid w:val="00F47866"/>
    <w:rsid w:val="00F561C4"/>
    <w:rsid w:val="00F87987"/>
    <w:rsid w:val="00FE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425E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B425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b/>
      <w:bCs/>
      <w:kern w:val="3"/>
      <w:sz w:val="24"/>
      <w:szCs w:val="24"/>
      <w:lang w:eastAsia="ru-RU"/>
    </w:rPr>
  </w:style>
  <w:style w:type="paragraph" w:customStyle="1" w:styleId="ConsPlusNormal">
    <w:name w:val="ConsPlusNormal"/>
    <w:rsid w:val="00EB425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425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25E"/>
    <w:rPr>
      <w:rFonts w:ascii="Tahoma" w:eastAsia="SimSun" w:hAnsi="Tahoma" w:cs="Tahoma"/>
      <w:kern w:val="3"/>
      <w:sz w:val="16"/>
      <w:szCs w:val="16"/>
    </w:rPr>
  </w:style>
  <w:style w:type="paragraph" w:customStyle="1" w:styleId="Standard">
    <w:name w:val="Standard"/>
    <w:rsid w:val="00792BEA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a5">
    <w:name w:val="header"/>
    <w:basedOn w:val="a"/>
    <w:link w:val="a6"/>
    <w:uiPriority w:val="99"/>
    <w:unhideWhenUsed/>
    <w:rsid w:val="00F47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47866"/>
    <w:rPr>
      <w:rFonts w:ascii="Calibri" w:eastAsia="SimSun" w:hAnsi="Calibri" w:cs="Tahoma"/>
      <w:kern w:val="3"/>
    </w:rPr>
  </w:style>
  <w:style w:type="paragraph" w:styleId="a7">
    <w:name w:val="footer"/>
    <w:basedOn w:val="a"/>
    <w:link w:val="a8"/>
    <w:uiPriority w:val="99"/>
    <w:unhideWhenUsed/>
    <w:rsid w:val="00F47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7866"/>
    <w:rPr>
      <w:rFonts w:ascii="Calibri" w:eastAsia="SimSun" w:hAnsi="Calibri" w:cs="Tahoma"/>
      <w:kern w:val="3"/>
    </w:rPr>
  </w:style>
  <w:style w:type="table" w:styleId="a9">
    <w:name w:val="Table Grid"/>
    <w:basedOn w:val="a1"/>
    <w:uiPriority w:val="59"/>
    <w:rsid w:val="006536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425E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B425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b/>
      <w:bCs/>
      <w:kern w:val="3"/>
      <w:sz w:val="24"/>
      <w:szCs w:val="24"/>
      <w:lang w:eastAsia="ru-RU"/>
    </w:rPr>
  </w:style>
  <w:style w:type="paragraph" w:customStyle="1" w:styleId="ConsPlusNormal">
    <w:name w:val="ConsPlusNormal"/>
    <w:rsid w:val="00EB425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425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25E"/>
    <w:rPr>
      <w:rFonts w:ascii="Tahoma" w:eastAsia="SimSun" w:hAnsi="Tahoma" w:cs="Tahoma"/>
      <w:kern w:val="3"/>
      <w:sz w:val="16"/>
      <w:szCs w:val="16"/>
    </w:rPr>
  </w:style>
  <w:style w:type="paragraph" w:customStyle="1" w:styleId="Standard">
    <w:name w:val="Standard"/>
    <w:rsid w:val="00792BEA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a5">
    <w:name w:val="header"/>
    <w:basedOn w:val="a"/>
    <w:link w:val="a6"/>
    <w:uiPriority w:val="99"/>
    <w:unhideWhenUsed/>
    <w:rsid w:val="00F47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47866"/>
    <w:rPr>
      <w:rFonts w:ascii="Calibri" w:eastAsia="SimSun" w:hAnsi="Calibri" w:cs="Tahoma"/>
      <w:kern w:val="3"/>
    </w:rPr>
  </w:style>
  <w:style w:type="paragraph" w:styleId="a7">
    <w:name w:val="footer"/>
    <w:basedOn w:val="a"/>
    <w:link w:val="a8"/>
    <w:uiPriority w:val="99"/>
    <w:unhideWhenUsed/>
    <w:rsid w:val="00F47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7866"/>
    <w:rPr>
      <w:rFonts w:ascii="Calibri" w:eastAsia="SimSun" w:hAnsi="Calibri" w:cs="Tahoma"/>
      <w:kern w:val="3"/>
    </w:rPr>
  </w:style>
  <w:style w:type="table" w:styleId="a9">
    <w:name w:val="Table Grid"/>
    <w:basedOn w:val="a1"/>
    <w:uiPriority w:val="59"/>
    <w:rsid w:val="006536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9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Победина Татьяна Адольфовна</dc:creator>
  <cp:lastModifiedBy>Некрасова Екатерина Владимировна</cp:lastModifiedBy>
  <cp:revision>4</cp:revision>
  <dcterms:created xsi:type="dcterms:W3CDTF">2024-11-08T01:32:00Z</dcterms:created>
  <dcterms:modified xsi:type="dcterms:W3CDTF">2024-11-08T05:39:00Z</dcterms:modified>
</cp:coreProperties>
</file>