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7866" w:rsidRDefault="00B50D4F" w:rsidP="00F47866">
      <w:pPr>
        <w:pStyle w:val="ConsPlusNormal"/>
        <w:tabs>
          <w:tab w:val="left" w:pos="4536"/>
        </w:tabs>
        <w:spacing w:line="360" w:lineRule="auto"/>
        <w:ind w:right="-1"/>
        <w:rPr>
          <w:sz w:val="26"/>
          <w:szCs w:val="26"/>
        </w:rPr>
      </w:pPr>
      <w:r>
        <w:rPr>
          <w:sz w:val="26"/>
          <w:szCs w:val="26"/>
        </w:rPr>
        <w:t>ФОРМА</w:t>
      </w:r>
      <w:r w:rsidR="00EB425E">
        <w:rPr>
          <w:sz w:val="26"/>
          <w:szCs w:val="26"/>
        </w:rPr>
        <w:t xml:space="preserve">                                                                  </w:t>
      </w:r>
      <w:r>
        <w:rPr>
          <w:sz w:val="26"/>
          <w:szCs w:val="26"/>
        </w:rPr>
        <w:t xml:space="preserve">     </w:t>
      </w:r>
      <w:r w:rsidR="00F47866">
        <w:rPr>
          <w:sz w:val="26"/>
          <w:szCs w:val="26"/>
        </w:rPr>
        <w:t xml:space="preserve">    Приложение № </w:t>
      </w:r>
      <w:r w:rsidR="00925253">
        <w:rPr>
          <w:sz w:val="26"/>
          <w:szCs w:val="26"/>
        </w:rPr>
        <w:t>5</w:t>
      </w:r>
    </w:p>
    <w:p w:rsidR="00F47866" w:rsidRDefault="00F47866" w:rsidP="00F47866">
      <w:pPr>
        <w:pStyle w:val="ConsPlusNormal"/>
        <w:ind w:firstLine="4678"/>
        <w:jc w:val="both"/>
        <w:rPr>
          <w:sz w:val="26"/>
          <w:szCs w:val="26"/>
        </w:rPr>
      </w:pPr>
      <w:r>
        <w:rPr>
          <w:sz w:val="26"/>
          <w:szCs w:val="26"/>
        </w:rPr>
        <w:t>к административному регламенту</w:t>
      </w:r>
    </w:p>
    <w:p w:rsidR="00F47866" w:rsidRDefault="00F47866" w:rsidP="00F47866">
      <w:pPr>
        <w:pStyle w:val="ConsPlusNormal"/>
        <w:ind w:firstLine="4678"/>
        <w:jc w:val="both"/>
        <w:rPr>
          <w:sz w:val="26"/>
          <w:szCs w:val="26"/>
        </w:rPr>
      </w:pPr>
      <w:r>
        <w:rPr>
          <w:sz w:val="26"/>
          <w:szCs w:val="26"/>
        </w:rPr>
        <w:t>предоставления муниципальной услуги</w:t>
      </w:r>
    </w:p>
    <w:p w:rsidR="00EB425E" w:rsidRDefault="00F47866" w:rsidP="00864ADD">
      <w:pPr>
        <w:pStyle w:val="ConsPlusNormal"/>
        <w:tabs>
          <w:tab w:val="left" w:pos="4395"/>
        </w:tabs>
        <w:ind w:left="4678" w:right="-143"/>
        <w:rPr>
          <w:sz w:val="26"/>
          <w:szCs w:val="26"/>
        </w:rPr>
      </w:pPr>
      <w:r>
        <w:rPr>
          <w:sz w:val="26"/>
          <w:szCs w:val="26"/>
        </w:rPr>
        <w:t>«</w:t>
      </w:r>
      <w:r w:rsidR="00925253">
        <w:rPr>
          <w:sz w:val="26"/>
          <w:szCs w:val="26"/>
        </w:rPr>
        <w:t>Выдача разрешения на строительство</w:t>
      </w:r>
      <w:r w:rsidR="00864ADD">
        <w:rPr>
          <w:sz w:val="26"/>
          <w:szCs w:val="26"/>
        </w:rPr>
        <w:t xml:space="preserve">», </w:t>
      </w:r>
      <w:proofErr w:type="gramStart"/>
      <w:r>
        <w:rPr>
          <w:sz w:val="26"/>
          <w:szCs w:val="26"/>
        </w:rPr>
        <w:t>утвержденному</w:t>
      </w:r>
      <w:proofErr w:type="gramEnd"/>
      <w:r w:rsidR="00864ADD">
        <w:rPr>
          <w:sz w:val="26"/>
          <w:szCs w:val="26"/>
        </w:rPr>
        <w:t xml:space="preserve"> </w:t>
      </w:r>
      <w:r>
        <w:rPr>
          <w:sz w:val="26"/>
          <w:szCs w:val="26"/>
        </w:rPr>
        <w:t>постановлением администрации</w:t>
      </w:r>
      <w:r w:rsidR="00864ADD">
        <w:rPr>
          <w:sz w:val="26"/>
          <w:szCs w:val="26"/>
        </w:rPr>
        <w:t xml:space="preserve"> </w:t>
      </w:r>
      <w:r>
        <w:rPr>
          <w:sz w:val="26"/>
          <w:szCs w:val="26"/>
        </w:rPr>
        <w:t>Находкинского городского округа</w:t>
      </w:r>
      <w:r w:rsidR="00EB425E">
        <w:rPr>
          <w:sz w:val="26"/>
          <w:szCs w:val="26"/>
        </w:rPr>
        <w:t xml:space="preserve"> </w:t>
      </w:r>
    </w:p>
    <w:p w:rsidR="00404223" w:rsidRDefault="00404223" w:rsidP="00404223">
      <w:pPr>
        <w:pStyle w:val="ConsPlusNormal"/>
        <w:jc w:val="both"/>
        <w:rPr>
          <w:sz w:val="26"/>
          <w:szCs w:val="26"/>
        </w:rPr>
      </w:pPr>
    </w:p>
    <w:p w:rsidR="00404223" w:rsidRDefault="00404223" w:rsidP="00404223">
      <w:pPr>
        <w:pStyle w:val="ConsPlusNormal"/>
        <w:jc w:val="both"/>
        <w:rPr>
          <w:sz w:val="26"/>
          <w:szCs w:val="26"/>
        </w:rPr>
      </w:pPr>
    </w:p>
    <w:p w:rsidR="00822A09" w:rsidRDefault="00822A09" w:rsidP="00404223">
      <w:pPr>
        <w:pStyle w:val="ConsPlusNormal"/>
        <w:jc w:val="both"/>
        <w:rPr>
          <w:sz w:val="26"/>
          <w:szCs w:val="26"/>
        </w:rPr>
      </w:pPr>
    </w:p>
    <w:p w:rsidR="007D7E21" w:rsidRPr="007D7E21" w:rsidRDefault="007D7E21" w:rsidP="007D7E21">
      <w:pPr>
        <w:widowControl/>
        <w:spacing w:after="0" w:line="240" w:lineRule="auto"/>
        <w:rPr>
          <w:rFonts w:ascii="Times New Roman" w:hAnsi="Times New Roman"/>
          <w:sz w:val="26"/>
          <w:szCs w:val="26"/>
        </w:rPr>
      </w:pPr>
      <w:proofErr w:type="gramStart"/>
      <w:r w:rsidRPr="007D7E21">
        <w:rPr>
          <w:rFonts w:ascii="Times New Roman" w:hAnsi="Times New Roman"/>
          <w:sz w:val="26"/>
          <w:szCs w:val="26"/>
        </w:rPr>
        <w:t>(Бланк управления землепользования</w:t>
      </w:r>
      <w:proofErr w:type="gramEnd"/>
    </w:p>
    <w:p w:rsidR="007D7E21" w:rsidRPr="007D7E21" w:rsidRDefault="007D7E21" w:rsidP="007D7E21">
      <w:pPr>
        <w:widowControl/>
        <w:spacing w:after="0" w:line="240" w:lineRule="auto"/>
        <w:rPr>
          <w:rFonts w:ascii="Times New Roman" w:hAnsi="Times New Roman"/>
          <w:sz w:val="26"/>
          <w:szCs w:val="26"/>
        </w:rPr>
      </w:pPr>
      <w:r w:rsidRPr="007D7E21">
        <w:rPr>
          <w:rFonts w:ascii="Times New Roman" w:hAnsi="Times New Roman"/>
          <w:sz w:val="26"/>
          <w:szCs w:val="26"/>
        </w:rPr>
        <w:t>и застройки администрации</w:t>
      </w:r>
    </w:p>
    <w:p w:rsidR="007D7E21" w:rsidRDefault="007D7E21" w:rsidP="007D7E21">
      <w:pPr>
        <w:widowControl/>
        <w:spacing w:after="0" w:line="240" w:lineRule="auto"/>
        <w:rPr>
          <w:rFonts w:ascii="Times New Roman" w:hAnsi="Times New Roman"/>
          <w:sz w:val="26"/>
          <w:szCs w:val="26"/>
        </w:rPr>
      </w:pPr>
      <w:proofErr w:type="gramStart"/>
      <w:r w:rsidRPr="007D7E21">
        <w:rPr>
          <w:rFonts w:ascii="Times New Roman" w:hAnsi="Times New Roman"/>
          <w:sz w:val="26"/>
          <w:szCs w:val="26"/>
        </w:rPr>
        <w:t>Находкинского городского округа)</w:t>
      </w:r>
      <w:proofErr w:type="gramEnd"/>
    </w:p>
    <w:p w:rsidR="00822A09" w:rsidRPr="007D7E21" w:rsidRDefault="00822A09" w:rsidP="007D7E21">
      <w:pPr>
        <w:widowControl/>
        <w:spacing w:after="0" w:line="240" w:lineRule="auto"/>
        <w:rPr>
          <w:rFonts w:ascii="Times New Roman" w:hAnsi="Times New Roman"/>
          <w:sz w:val="26"/>
          <w:szCs w:val="26"/>
        </w:rPr>
      </w:pPr>
    </w:p>
    <w:tbl>
      <w:tblPr>
        <w:tblStyle w:val="a9"/>
        <w:tblpPr w:leftFromText="180" w:rightFromText="180" w:vertAnchor="text" w:horzAnchor="page" w:tblpX="7755" w:tblpY="9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3"/>
      </w:tblGrid>
      <w:tr w:rsidR="00822A09" w:rsidTr="00822A09">
        <w:tc>
          <w:tcPr>
            <w:tcW w:w="3543" w:type="dxa"/>
          </w:tcPr>
          <w:p w:rsidR="00822A09" w:rsidRPr="00822A09" w:rsidRDefault="00822A09" w:rsidP="00822A09">
            <w:pPr>
              <w:pStyle w:val="ConsPlusNormal"/>
              <w:tabs>
                <w:tab w:val="left" w:pos="4536"/>
              </w:tabs>
              <w:spacing w:line="360" w:lineRule="auto"/>
              <w:ind w:right="-1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403122</wp:posOffset>
                      </wp:positionH>
                      <wp:positionV relativeFrom="paragraph">
                        <wp:posOffset>170416</wp:posOffset>
                      </wp:positionV>
                      <wp:extent cx="1765639" cy="0"/>
                      <wp:effectExtent l="0" t="0" r="25400" b="19050"/>
                      <wp:wrapNone/>
                      <wp:docPr id="12" name="Прямая соединительная линия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65639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id="Прямая соединительная линия 12" o:spid="_x0000_s1026" style="position:absolute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1.75pt,13.4pt" to="170.8pt,1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r755AEAANsDAAAOAAAAZHJzL2Uyb0RvYy54bWysU82O0zAQviPxDpbvNGkRBaKme9gVXBBU&#10;/DyA17EbC//JNk17A85IfQRegcMirbSwz+C80Y7dNIsAIYS4ODOe+b6ZbzxZnGyVRBvmvDC6xtNJ&#10;iRHT1DRCr2v85vWTe48w8oHohkijWY13zOOT5d07i85WbGZaIxvmEJBoX3W2xm0ItioKT1umiJ8Y&#10;yzQEuXGKBHDdumgc6YBdyWJWlvOiM66xzlDmPdyeHYJ4mfk5ZzS84NyzgGSNobeQT5fP83QWywWp&#10;1o7YVtChDfIPXSgiNBQdqc5IIOidE79QKUGd8YaHCTWqMJwLyrIGUDMtf1LzqiWWZS0wHG/HMfn/&#10;R0ufb1YOiQbeboaRJgreKH7u3/f7+C1+6feo/xCv49d4ES/j93jZfwT7qv8EdgrGq+F6jwAOs+ys&#10;r4DyVK/c4Hm7cmkwW+5U+oJktM3z343zZ9uAKFxOH84fzO8/xogeY8Ut0DofnjKjUDJqLIVOoyEV&#10;2TzzAYpB6jEFnNTIoXS2wk6ylCz1S8ZBbiqW0XnR2Kl0aENgRZq30yQDuHJmgnAh5Qgq/wwachOM&#10;5eX7W+CYnSsaHUagEtq431UN22Or/JB/VH3QmmSfm2aXHyKPAzYoKxu2Pa3oj36G3/6TyxsAAAD/&#10;/wMAUEsDBBQABgAIAAAAIQDWTFi63gAAAAgBAAAPAAAAZHJzL2Rvd25yZXYueG1sTI/BTsMwEETv&#10;SPyDtUi9UactpFWIUyEoJzikgQNHN16SqPE6it0k8PUs6oEed2Y0+ybdTrYVA/a+caRgMY9AIJXO&#10;NFQp+Hh/ud2A8EGT0a0jVPCNHrbZ9VWqE+NG2uNQhEpwCflEK6hD6BIpfVmj1X7uOiT2vlxvdeCz&#10;r6Tp9cjltpXLKIql1Q3xh1p3+FRjeSxOVsF691rk3fj89pPLtczzwYXN8VOp2c30+AAi4BT+w/CH&#10;z+iQMdPBnch40SqIV/ecVLCMeQH7q7tFDOJwFmSWyssB2S8AAAD//wMAUEsBAi0AFAAGAAgAAAAh&#10;ALaDOJL+AAAA4QEAABMAAAAAAAAAAAAAAAAAAAAAAFtDb250ZW50X1R5cGVzXS54bWxQSwECLQAU&#10;AAYACAAAACEAOP0h/9YAAACUAQAACwAAAAAAAAAAAAAAAAAvAQAAX3JlbHMvLnJlbHNQSwECLQAU&#10;AAYACAAAACEAIya++eQBAADbAwAADgAAAAAAAAAAAAAAAAAuAgAAZHJzL2Uyb0RvYy54bWxQSwEC&#10;LQAUAAYACAAAACEA1kxYut4AAAAIAQAADwAAAAAAAAAAAAAAAAA+BAAAZHJzL2Rvd25yZXYueG1s&#10;UEsFBgAAAAAEAAQA8wAAAEkFAAAAAA==&#10;" strokecolor="black [3040]"/>
                  </w:pict>
                </mc:Fallback>
              </mc:AlternateContent>
            </w:r>
            <w:r w:rsidRPr="00822A09">
              <w:t>Кому:</w:t>
            </w:r>
          </w:p>
          <w:p w:rsidR="00822A09" w:rsidRPr="00822A09" w:rsidRDefault="00822A09" w:rsidP="00822A09">
            <w:pPr>
              <w:pStyle w:val="ConsPlusNormal"/>
              <w:tabs>
                <w:tab w:val="left" w:pos="4536"/>
              </w:tabs>
              <w:spacing w:line="360" w:lineRule="auto"/>
              <w:ind w:right="-1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403121</wp:posOffset>
                      </wp:positionH>
                      <wp:positionV relativeFrom="paragraph">
                        <wp:posOffset>183973</wp:posOffset>
                      </wp:positionV>
                      <wp:extent cx="1765639" cy="0"/>
                      <wp:effectExtent l="0" t="0" r="25400" b="19050"/>
                      <wp:wrapNone/>
                      <wp:docPr id="14" name="Прямая соединительная линия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65639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Прямая соединительная линия 14" o:spid="_x0000_s1026" style="position:absolute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.75pt,14.5pt" to="170.8pt,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4RLK4wEAANsDAAAOAAAAZHJzL2Uyb0RvYy54bWysU82O0zAQviPxDpbvNOkCBaKme9gVXBBU&#10;/DyA17EbC//JNk16A85IfQRegQNIKy3wDM4bMXbTLAKEEOLizHjm+2a+8WR52iuJtsx5YXSN57MS&#10;I6apaYTe1Pjli4e37mPkA9ENkUazGu+Yx6ermzeWna3YiWmNbJhDQKJ91dkatyHYqig8bZkifmYs&#10;0xDkxikSwHWbonGkA3Yli5OyXBSdcY11hjLv4fb8EMSrzM85o+Ep554FJGsMvYV8unxepLNYLUm1&#10;ccS2go5tkH/oQhGhoehEdU4CQa+d+IVKCeqMNzzMqFGF4VxQljWAmnn5k5rnLbEsa4HheDuNyf8/&#10;Wvpku3ZINPB2dzDSRMEbxQ/Dm2Efv8SPwx4Nb+O3+Dl+ipfxa7wc3oF9NbwHOwXj1Xi9RwCHWXbW&#10;V0B5ptdu9LxduzSYnjuVviAZ9Xn+u2n+rA+IwuX83uLu4vYDjOgxVlwDrfPhETMKJaPGUug0GlKR&#10;7WMfoBikHlPASY0cSmcr7CRLyVI/YxzkpmIZnReNnUmHtgRWpHk1TzKAK2cmCBdSTqDyz6AxN8FY&#10;Xr6/BU7ZuaLRYQIqoY37XdXQH1vlh/yj6oPWJPvCNLv8EHkcsEFZ2bjtaUV/9DP8+p9cfQcAAP//&#10;AwBQSwMEFAAGAAgAAAAhAP1UUlfeAAAACAEAAA8AAABkcnMvZG93bnJldi54bWxMj81OwzAQhO9I&#10;fQdrkbhRpy2kJcSpKn5OcAiBA0c3XpKo8TqK3STw9Czi0B53ZjT7TbqdbCsG7H3jSMFiHoFAKp1p&#10;qFLw8f58vQHhgyajW0eo4Bs9bLPZRaoT40Z6w6EIleAS8olWUIfQJVL6skar/dx1SOx9ud7qwGdf&#10;SdPrkcttK5dRFEurG+IPte7wocbyUBytgvXTS5F34+PrTy7XMs8HFzaHT6WuLqfdPYiAUziF4Q+f&#10;0SFjpr07kvGiVRCvbjmpYHnHk9hf3SxiEPt/QWapPB+Q/QIAAP//AwBQSwECLQAUAAYACAAAACEA&#10;toM4kv4AAADhAQAAEwAAAAAAAAAAAAAAAAAAAAAAW0NvbnRlbnRfVHlwZXNdLnhtbFBLAQItABQA&#10;BgAIAAAAIQA4/SH/1gAAAJQBAAALAAAAAAAAAAAAAAAAAC8BAABfcmVscy8ucmVsc1BLAQItABQA&#10;BgAIAAAAIQCa4RLK4wEAANsDAAAOAAAAAAAAAAAAAAAAAC4CAABkcnMvZTJvRG9jLnhtbFBLAQIt&#10;ABQABgAIAAAAIQD9VFJX3gAAAAgBAAAPAAAAAAAAAAAAAAAAAD0EAABkcnMvZG93bnJldi54bWxQ&#10;SwUGAAAAAAQABADzAAAASAUAAAAA&#10;" strokecolor="black [3040]"/>
                  </w:pict>
                </mc:Fallback>
              </mc:AlternateContent>
            </w:r>
            <w:r w:rsidRPr="00822A09">
              <w:t>Адрес:</w:t>
            </w:r>
          </w:p>
          <w:p w:rsidR="00822A09" w:rsidRPr="00822A09" w:rsidRDefault="00822A09" w:rsidP="00822A09">
            <w:pPr>
              <w:pStyle w:val="ConsPlusNormal"/>
              <w:tabs>
                <w:tab w:val="left" w:pos="4536"/>
              </w:tabs>
              <w:spacing w:line="360" w:lineRule="auto"/>
              <w:ind w:right="-1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>
                      <wp:simplePos x="0" y="0"/>
                      <wp:positionH relativeFrom="column">
                        <wp:posOffset>349959</wp:posOffset>
                      </wp:positionH>
                      <wp:positionV relativeFrom="paragraph">
                        <wp:posOffset>176264</wp:posOffset>
                      </wp:positionV>
                      <wp:extent cx="1818802" cy="0"/>
                      <wp:effectExtent l="0" t="0" r="10160" b="19050"/>
                      <wp:wrapNone/>
                      <wp:docPr id="15" name="Прямая соединительная линия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18802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Прямая соединительная линия 15" o:spid="_x0000_s1026" style="position:absolute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.55pt,13.9pt" to="170.75pt,1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CGm4gEAANsDAAAOAAAAZHJzL2Uyb0RvYy54bWysU82O0zAQviPxDpbvNEklUBU13cOu4IKg&#10;4ucBvI7dWOs/2aZpb8AZqY/AK3AAaaUFnsF5I8Zuml0BQghxcWY8830z33iyPNspibbMeWF0g6tZ&#10;iRHT1LRCbxr8+tXjBwuMfCC6JdJo1uA98/hsdf/esrc1m5vOyJY5BCTa171tcBeCrYvC044p4mfG&#10;Mg1BbpwiAVy3KVpHemBXspiX5aOiN661zlDmPdxeHIN4lfk5ZzQ859yzgGSDobeQT5fPy3QWqyWp&#10;N47YTtCxDfIPXSgiNBSdqC5IIOiNE79QKUGd8YaHGTWqMJwLyrIGUFOVP6l52RHLshYYjrfTmPz/&#10;o6XPtmuHRAtv9xAjTRS8Ufw4vB0O8Wv8NBzQ8C5+j1/i53gdv8Xr4T3YN8MHsFMw3ozXBwRwmGVv&#10;fQ2U53rtRs/btUuD2XGn0hcko12e/36aP9sFROGyWlSLRTnHiJ5ixS3QOh+eMKNQMhoshU6jITXZ&#10;PvUBikHqKQWc1MixdLbCXrKULPULxkFuKpbRedHYuXRoS2BF2qsqyQCunJkgXEg5gco/g8bcBGN5&#10;+f4WOGXnikaHCaiENu53VcPu1Co/5p9UH7Um2Zem3eeHyOOADcrKxm1PK3rXz/Dbf3L1AwAA//8D&#10;AFBLAwQUAAYACAAAACEAW/03u90AAAAIAQAADwAAAGRycy9kb3ducmV2LnhtbEyPzU6EQBCE7ya+&#10;w6RNvLkDq8iGZdgYf056QPTgcZbpBbJMD2FmAX1623jQY1dVqr/Kd4vtxYSj7xwpiFcRCKTamY4a&#10;Be9vT1cbED5oMrp3hAo+0cOuOD/LdWbcTK84VaERXEI+0wraEIZMSl+3aLVfuQGJvYMbrQ58jo00&#10;o5653PZyHUW30uqO+EOrB7xvsT5WJ6sgfXyuymF+ePkqZSrLcnJhc/xQ6vJiuduCCLiEvzD84DM6&#10;FMy0dycyXvQKkiTmpIJ1ygvYv76JExD7X0EWufw/oPgGAAD//wMAUEsBAi0AFAAGAAgAAAAhALaD&#10;OJL+AAAA4QEAABMAAAAAAAAAAAAAAAAAAAAAAFtDb250ZW50X1R5cGVzXS54bWxQSwECLQAUAAYA&#10;CAAAACEAOP0h/9YAAACUAQAACwAAAAAAAAAAAAAAAAAvAQAAX3JlbHMvLnJlbHNQSwECLQAUAAYA&#10;CAAAACEASlAhpuIBAADbAwAADgAAAAAAAAAAAAAAAAAuAgAAZHJzL2Uyb0RvYy54bWxQSwECLQAU&#10;AAYACAAAACEAW/03u90AAAAIAQAADwAAAAAAAAAAAAAAAAA8BAAAZHJzL2Rvd25yZXYueG1sUEsF&#10;BgAAAAAEAAQA8wAAAEYFAAAAAA==&#10;" strokecolor="black [3040]"/>
                  </w:pict>
                </mc:Fallback>
              </mc:AlternateContent>
            </w:r>
            <w:r w:rsidRPr="00822A09">
              <w:t>Тел.:</w:t>
            </w:r>
          </w:p>
          <w:p w:rsidR="00822A09" w:rsidRDefault="00822A09" w:rsidP="00822A09">
            <w:pPr>
              <w:pStyle w:val="ConsPlusNormal"/>
              <w:tabs>
                <w:tab w:val="left" w:pos="4536"/>
              </w:tabs>
              <w:spacing w:line="360" w:lineRule="auto"/>
              <w:ind w:right="-1"/>
              <w:rPr>
                <w:sz w:val="26"/>
                <w:szCs w:val="2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>
                      <wp:simplePos x="0" y="0"/>
                      <wp:positionH relativeFrom="column">
                        <wp:posOffset>700833</wp:posOffset>
                      </wp:positionH>
                      <wp:positionV relativeFrom="paragraph">
                        <wp:posOffset>168556</wp:posOffset>
                      </wp:positionV>
                      <wp:extent cx="1467928" cy="0"/>
                      <wp:effectExtent l="0" t="0" r="18415" b="19050"/>
                      <wp:wrapNone/>
                      <wp:docPr id="16" name="Прямая соединительная линия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67928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Прямая соединительная линия 16" o:spid="_x0000_s1026" style="position:absolute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5.2pt,13.25pt" to="170.8pt,1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Ea+4gEAANsDAAAOAAAAZHJzL2Uyb0RvYy54bWysU82O0zAQviPxDpbvNGmFCkRN97AruCCo&#10;+HkAr2M3Fv6TbZr0BpyR+gi8AgeQVlrgGZw3YuymWQQIIcTFmfHM981848nqrFcS7Zjzwugaz2cl&#10;RkxT0wi9rfHLFw/v3MfIB6IbIo1mNd4zj8/Wt2+tOluxhWmNbJhDQKJ91dkatyHYqig8bZkifmYs&#10;0xDkxikSwHXbonGkA3Yli0VZLovOuMY6Q5n3cHtxDOJ15uec0fCUc88CkjWG3kI+XT4v01msV6Ta&#10;OmJbQcc2yD90oYjQUHSiuiCBoNdO/EKlBHXGGx5m1KjCcC4oyxpAzbz8Sc3zlliWtcBwvJ3G5P8f&#10;LX2y2zgkGni7JUaaKHij+GF4Mxzil/hxOKDhbfwWP8dP8Sp+jVfDO7Cvh/dgp2C8Hq8PCOAwy876&#10;CijP9caNnrcblwbTc6fSFySjPs9/P82f9QFRuJzfXd57sICNoadYcQO0zodHzCiUjBpLodNoSEV2&#10;j32AYpB6SgEnNXIsna2wlywlS/2McZCbimV0XjR2Lh3aEViR5tU8yQCunJkgXEg5gco/g8bcBGN5&#10;+f4WOGXnikaHCaiENu53VUN/apUf80+qj1qT7EvT7PND5HHABmVl47anFf3Rz/Cbf3L9HQAA//8D&#10;AFBLAwQUAAYACAAAACEA4gVySt4AAAAJAQAADwAAAGRycy9kb3ducmV2LnhtbEyPTU+DQBCG7yb+&#10;h82YeLMLtdKGsjTGj5MeED30uGVHIGVnCbsF9Nc7pgc9vjNP3nkm2822EyMOvnWkIF5EIJAqZ1qq&#10;FXy8P99sQPigyejOESr4Qg+7/PIi06lxE73hWIZacAn5VCtoQuhTKX3VoNV+4Xok3n26werAcail&#10;GfTE5baTyyhKpNUt8YVG9/jQYHUsT1bB+umlLPrp8fW7kGtZFKMLm+Neqeur+X4LIuAc/mD41Wd1&#10;yNnp4E5kvOg4x9GKUQXL5A4EA7erOAFxOA9knsn/H+Q/AAAA//8DAFBLAQItABQABgAIAAAAIQC2&#10;gziS/gAAAOEBAAATAAAAAAAAAAAAAAAAAAAAAABbQ29udGVudF9UeXBlc10ueG1sUEsBAi0AFAAG&#10;AAgAAAAhADj9If/WAAAAlAEAAAsAAAAAAAAAAAAAAAAALwEAAF9yZWxzLy5yZWxzUEsBAi0AFAAG&#10;AAgAAAAhACOsRr7iAQAA2wMAAA4AAAAAAAAAAAAAAAAALgIAAGRycy9lMm9Eb2MueG1sUEsBAi0A&#10;FAAGAAgAAAAhAOIFckreAAAACQEAAA8AAAAAAAAAAAAAAAAAPAQAAGRycy9kb3ducmV2LnhtbFBL&#10;BQYAAAAABAAEAPMAAABHBQAAAAA=&#10;" strokecolor="black [3040]"/>
                  </w:pict>
                </mc:Fallback>
              </mc:AlternateContent>
            </w:r>
            <w:r w:rsidRPr="00822A09">
              <w:t>Эл</w:t>
            </w:r>
            <w:proofErr w:type="gramStart"/>
            <w:r w:rsidRPr="00822A09">
              <w:t>.</w:t>
            </w:r>
            <w:proofErr w:type="gramEnd"/>
            <w:r w:rsidRPr="00822A09">
              <w:t xml:space="preserve"> </w:t>
            </w:r>
            <w:proofErr w:type="gramStart"/>
            <w:r w:rsidRPr="00822A09">
              <w:t>п</w:t>
            </w:r>
            <w:proofErr w:type="gramEnd"/>
            <w:r w:rsidRPr="00822A09">
              <w:t>очта:</w:t>
            </w:r>
          </w:p>
        </w:tc>
      </w:tr>
    </w:tbl>
    <w:p w:rsidR="00653605" w:rsidRDefault="00653605" w:rsidP="00653605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5D65A3" w:rsidRDefault="005D65A3" w:rsidP="0032560A">
      <w:pPr>
        <w:pStyle w:val="ConsPlusNormal"/>
        <w:rPr>
          <w:sz w:val="26"/>
          <w:szCs w:val="26"/>
        </w:rPr>
      </w:pPr>
    </w:p>
    <w:p w:rsidR="00822A09" w:rsidRDefault="00822A09" w:rsidP="0032560A">
      <w:pPr>
        <w:pStyle w:val="ConsPlusNormal"/>
        <w:rPr>
          <w:sz w:val="26"/>
          <w:szCs w:val="26"/>
        </w:rPr>
      </w:pPr>
    </w:p>
    <w:p w:rsidR="00822A09" w:rsidRDefault="00822A09" w:rsidP="0032560A">
      <w:pPr>
        <w:pStyle w:val="ConsPlusNormal"/>
        <w:rPr>
          <w:sz w:val="26"/>
          <w:szCs w:val="26"/>
        </w:rPr>
      </w:pPr>
    </w:p>
    <w:p w:rsidR="00822A09" w:rsidRDefault="00822A09" w:rsidP="0032560A">
      <w:pPr>
        <w:pStyle w:val="ConsPlusNormal"/>
        <w:rPr>
          <w:sz w:val="26"/>
          <w:szCs w:val="26"/>
        </w:rPr>
      </w:pPr>
    </w:p>
    <w:p w:rsidR="00822A09" w:rsidRDefault="00822A09" w:rsidP="0032560A">
      <w:pPr>
        <w:pStyle w:val="ConsPlusNormal"/>
        <w:rPr>
          <w:sz w:val="26"/>
          <w:szCs w:val="26"/>
        </w:rPr>
      </w:pPr>
    </w:p>
    <w:p w:rsidR="00822A09" w:rsidRPr="0032560A" w:rsidRDefault="00822A09" w:rsidP="0032560A">
      <w:pPr>
        <w:pStyle w:val="ConsPlusNormal"/>
        <w:rPr>
          <w:sz w:val="26"/>
          <w:szCs w:val="26"/>
        </w:rPr>
      </w:pPr>
    </w:p>
    <w:p w:rsidR="007D7E21" w:rsidRDefault="007D7E21" w:rsidP="00864ADD">
      <w:pPr>
        <w:pStyle w:val="ConsPlusNormal"/>
        <w:jc w:val="center"/>
        <w:rPr>
          <w:b/>
          <w:sz w:val="26"/>
          <w:szCs w:val="26"/>
        </w:rPr>
      </w:pPr>
      <w:bookmarkStart w:id="0" w:name="Par495"/>
      <w:bookmarkEnd w:id="0"/>
      <w:r w:rsidRPr="007D7E21">
        <w:rPr>
          <w:b/>
          <w:sz w:val="26"/>
          <w:szCs w:val="26"/>
        </w:rPr>
        <w:t xml:space="preserve">РЕШЕНИЕ </w:t>
      </w:r>
    </w:p>
    <w:p w:rsidR="00D076D6" w:rsidRDefault="000F0CC2" w:rsidP="00864ADD">
      <w:pPr>
        <w:pStyle w:val="ConsPlusNormal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об отказе в </w:t>
      </w:r>
      <w:r w:rsidR="00D076D6">
        <w:rPr>
          <w:sz w:val="26"/>
          <w:szCs w:val="26"/>
        </w:rPr>
        <w:t>приёме документов, необходимых для предоставления услуги</w:t>
      </w:r>
    </w:p>
    <w:p w:rsidR="0032560A" w:rsidRDefault="00D076D6" w:rsidP="00D076D6">
      <w:pPr>
        <w:pStyle w:val="ConsPlusNormal"/>
        <w:jc w:val="center"/>
        <w:rPr>
          <w:sz w:val="26"/>
          <w:szCs w:val="26"/>
        </w:rPr>
      </w:pPr>
      <w:r w:rsidRPr="00D076D6">
        <w:rPr>
          <w:sz w:val="26"/>
          <w:szCs w:val="26"/>
        </w:rPr>
        <w:t>«</w:t>
      </w:r>
      <w:r w:rsidR="00925253">
        <w:rPr>
          <w:sz w:val="26"/>
          <w:szCs w:val="26"/>
        </w:rPr>
        <w:t>Выдача разрешения на строительство</w:t>
      </w:r>
      <w:r w:rsidRPr="00D076D6">
        <w:rPr>
          <w:sz w:val="26"/>
          <w:szCs w:val="26"/>
        </w:rPr>
        <w:t>»</w:t>
      </w:r>
      <w:r w:rsidR="00864ADD">
        <w:rPr>
          <w:sz w:val="26"/>
          <w:szCs w:val="26"/>
        </w:rPr>
        <w:t xml:space="preserve"> </w:t>
      </w:r>
    </w:p>
    <w:p w:rsidR="007D7E21" w:rsidRPr="005D65A3" w:rsidRDefault="007D7E21" w:rsidP="00864ADD">
      <w:pPr>
        <w:pStyle w:val="ConsPlusNormal"/>
        <w:jc w:val="center"/>
        <w:rPr>
          <w:b/>
          <w:sz w:val="26"/>
          <w:szCs w:val="26"/>
        </w:rPr>
      </w:pPr>
      <w:r>
        <w:rPr>
          <w:sz w:val="26"/>
          <w:szCs w:val="26"/>
        </w:rPr>
        <w:t>от __________</w:t>
      </w:r>
      <w:r w:rsidR="00D076D6">
        <w:rPr>
          <w:sz w:val="26"/>
          <w:szCs w:val="26"/>
        </w:rPr>
        <w:t xml:space="preserve">                                                                                                 </w:t>
      </w:r>
      <w:r>
        <w:rPr>
          <w:sz w:val="26"/>
          <w:szCs w:val="26"/>
        </w:rPr>
        <w:t>№__________</w:t>
      </w:r>
    </w:p>
    <w:p w:rsidR="000F0CC2" w:rsidRDefault="000F0CC2" w:rsidP="00B142A3">
      <w:pPr>
        <w:widowControl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F0CC2" w:rsidRDefault="00D076D6" w:rsidP="00BA698F">
      <w:pPr>
        <w:widowControl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361E2AC" wp14:editId="7D41AA83">
                <wp:simplePos x="0" y="0"/>
                <wp:positionH relativeFrom="column">
                  <wp:posOffset>3597910</wp:posOffset>
                </wp:positionH>
                <wp:positionV relativeFrom="paragraph">
                  <wp:posOffset>148590</wp:posOffset>
                </wp:positionV>
                <wp:extent cx="796925" cy="0"/>
                <wp:effectExtent l="0" t="0" r="22225" b="19050"/>
                <wp:wrapNone/>
                <wp:docPr id="17" name="Прямая соединительная линия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969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17" o:spid="_x0000_s1026" style="position:absolute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83.3pt,11.7pt" to="346.05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Tuj4wEAANoDAAAOAAAAZHJzL2Uyb0RvYy54bWysU82O0zAQviPxDpbvNGkldtmo6R52BRcE&#10;FT8P4HXsxsJ/sk2T3oAzUh+BV+AA0koLPIPzRozdNIsAIYS4ODOe+b6ZbzxZnvdKoi1zXhhd4/ms&#10;xIhpahqhNzV++eLhvQcY+UB0Q6TRrMY75vH56u6dZWcrtjCtkQ1zCEi0rzpb4zYEWxWFpy1TxM+M&#10;ZRqC3DhFArhuUzSOdMCuZLEoy5OiM66xzlDmPdxeHoJ4lfk5ZzQ85dyzgGSNobeQT5fPq3QWqyWp&#10;No7YVtCxDfIPXSgiNBSdqC5JIOi1E79QKUGd8YaHGTWqMJwLyrIGUDMvf1LzvCWWZS0wHG+nMfn/&#10;R0ufbNcOiQbe7hQjTRS8UfwwvBn28Uv8OOzR8DZ+i5/jp3gdv8br4R3YN8N7sFMw3ozXewRwmGVn&#10;fQWUF3rtRs/btUuD6blT6QuSUZ/nv5vmz/qAKFyenp2cLe5jRI+h4hZnnQ+PmFEoGTWWQqfJkIps&#10;H/sAtSD1mAJO6uNQOVthJ1lKlvoZ46AWas0zOu8Zu5AObQlsSPNqnlQAV85MEC6knEDln0FjboKx&#10;vHt/C5yyc0WjwwRUQhv3u6qhP7bKD/lH1QetSfaVaXb5HfI4YIGysnHZ04b+6Gf47S+5+g4AAP//&#10;AwBQSwMEFAAGAAgAAAAhAM3yyrvfAAAACQEAAA8AAABkcnMvZG93bnJldi54bWxMjz1PwzAQhnck&#10;/oN1SGzUaQC3pHEqxMdEh5B2YHTjaxI1PkexmwR+PUYdynh3j9573nQ9mZYN2LvGkoT5LAKGVFrd&#10;UCVht32/WwJzXpFWrSWU8I0O1tn1VaoSbUf6xKHwFQsh5BIlofa+Szh3ZY1GuZntkMLtYHujfBj7&#10;iutejSHctDyOIsGNaih8qFWHLzWWx+JkJCzePoq8G183Pzlf8DwfrF8ev6S8vZmeV8A8Tv4Cw59+&#10;UIcsOO3tibRjrYRHIURAJcT3D8ACIJ7iObD9ecGzlP9vkP0CAAD//wMAUEsBAi0AFAAGAAgAAAAh&#10;ALaDOJL+AAAA4QEAABMAAAAAAAAAAAAAAAAAAAAAAFtDb250ZW50X1R5cGVzXS54bWxQSwECLQAU&#10;AAYACAAAACEAOP0h/9YAAACUAQAACwAAAAAAAAAAAAAAAAAvAQAAX3JlbHMvLnJlbHNQSwECLQAU&#10;AAYACAAAACEAJZ07o+MBAADaAwAADgAAAAAAAAAAAAAAAAAuAgAAZHJzL2Uyb0RvYy54bWxQSwEC&#10;LQAUAAYACAAAACEAzfLKu98AAAAJAQAADwAAAAAAAAAAAAAAAAA9BAAAZHJzL2Rvd25yZXYueG1s&#10;UEsFBgAAAAAEAAQA8wAAAEkFAAAAAA==&#10;" strokecolor="black [3040]"/>
            </w:pict>
          </mc:Fallback>
        </mc:AlternateContent>
      </w:r>
      <w:r w:rsidR="00BA698F"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7D6AB8E" wp14:editId="318055A2">
                <wp:simplePos x="0" y="0"/>
                <wp:positionH relativeFrom="column">
                  <wp:posOffset>2683717</wp:posOffset>
                </wp:positionH>
                <wp:positionV relativeFrom="paragraph">
                  <wp:posOffset>148811</wp:posOffset>
                </wp:positionV>
                <wp:extent cx="637540" cy="0"/>
                <wp:effectExtent l="0" t="0" r="10160" b="19050"/>
                <wp:wrapNone/>
                <wp:docPr id="13" name="Прямая соединительная линия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754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13" o:spid="_x0000_s1026" style="position:absolute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11.3pt,11.7pt" to="261.5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Rca5AEAANoDAAAOAAAAZHJzL2Uyb0RvYy54bWysU81u1DAQviPxDpbvbLItFBRttodWcEGw&#10;4ucBXMfeWPhPttlkb8AZaR+BV+AAUqXSPoPzRoy92RQBQghxcTye+b6Zb2ayOO2VRBvmvDC6xvNZ&#10;iRHT1DRCr2v8+tXje48w8oHohkijWY23zOPT5d07i85W7Mi0RjbMISDRvupsjdsQbFUUnrZMET8z&#10;lmlwcuMUCWC6ddE40gG7ksVRWZ4UnXGNdYYy7+H1fO/Ey8zPOaPhOeeeBSRrDLWFfLp8XqSzWC5I&#10;tXbEtoKOZZB/qEIRoSHpRHVOAkFvnfiFSgnqjDc8zKhRheFcUJY1gJp5+ZOaly2xLGuB5ng7tcn/&#10;P1r6bLNySDQwu2OMNFEwo/hpeDfs4rf4edih4X28iV/jl3gZr+Pl8AHuV8NHuCdnvBqfdwjg0MvO&#10;+gooz/TKjZa3K5ca03On0hckoz73fzv1n/UBUXg8OX744D5MiR5cxS3OOh+eMKNQutRYCp06Qyqy&#10;eeoD5ILQQwgYqY595nwLW8lSsNQvGAe1kGue0XnP2Jl0aENgQ5o386QCuHJkgnAh5QQq/wwaYxOM&#10;5d37W+AUnTMaHSagEtq432UN/aFUvo8/qN5rTbIvTLPNc8jtgAXKysZlTxv6o53ht7/k8jsAAAD/&#10;/wMAUEsDBBQABgAIAAAAIQDcV2M13gAAAAkBAAAPAAAAZHJzL2Rvd25yZXYueG1sTI9NT8MwDIbv&#10;SPyHyEjcWEo2tqk0nRAfJziUwoFj1pi2WuNUTdYWfj1GO8DR9qPXz5vtZteJEYfQetJwvUhAIFXe&#10;tlRreH97utqCCNGQNZ0n1PCFAXb5+VlmUusnesWxjLXgEAqp0dDE2KdShqpBZ8LC90h8+/SDM5HH&#10;oZZ2MBOHu06qJFlLZ1riD43p8b7B6lAenYbN43NZ9NPDy3chN7IoRh+3hw+tLy/mu1sQEef4B8Ov&#10;PqtDzk57fyQbRKdhpdSaUQ1quQLBwI1acrn9aSHzTP5vkP8AAAD//wMAUEsBAi0AFAAGAAgAAAAh&#10;ALaDOJL+AAAA4QEAABMAAAAAAAAAAAAAAAAAAAAAAFtDb250ZW50X1R5cGVzXS54bWxQSwECLQAU&#10;AAYACAAAACEAOP0h/9YAAACUAQAACwAAAAAAAAAAAAAAAAAvAQAAX3JlbHMvLnJlbHNQSwECLQAU&#10;AAYACAAAACEAQL0XGuQBAADaAwAADgAAAAAAAAAAAAAAAAAuAgAAZHJzL2Uyb0RvYy54bWxQSwEC&#10;LQAUAAYACAAAACEA3FdjNd4AAAAJAQAADwAAAAAAAAAAAAAAAAA+BAAAZHJzL2Rvd25yZXYueG1s&#10;UEsFBgAAAAAEAAQA8wAAAEkFAAAAAA==&#10;" strokecolor="black [3040]"/>
            </w:pict>
          </mc:Fallback>
        </mc:AlternateContent>
      </w:r>
      <w:r>
        <w:rPr>
          <w:rFonts w:ascii="Times New Roman" w:hAnsi="Times New Roman"/>
          <w:sz w:val="24"/>
          <w:szCs w:val="24"/>
        </w:rPr>
        <w:t>Рассмотрев Ваше заявление</w:t>
      </w:r>
      <w:r w:rsidR="000F0CC2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0F0CC2">
        <w:rPr>
          <w:rFonts w:ascii="Times New Roman" w:hAnsi="Times New Roman"/>
          <w:sz w:val="24"/>
          <w:szCs w:val="24"/>
        </w:rPr>
        <w:t>от</w:t>
      </w:r>
      <w:proofErr w:type="gramEnd"/>
      <w:r w:rsidR="000F0CC2">
        <w:rPr>
          <w:rFonts w:ascii="Times New Roman" w:hAnsi="Times New Roman"/>
          <w:sz w:val="24"/>
          <w:szCs w:val="24"/>
        </w:rPr>
        <w:t xml:space="preserve">                    №                       и </w:t>
      </w:r>
      <w:proofErr w:type="gramStart"/>
      <w:r w:rsidR="000F0CC2">
        <w:rPr>
          <w:rFonts w:ascii="Times New Roman" w:hAnsi="Times New Roman"/>
          <w:sz w:val="24"/>
          <w:szCs w:val="24"/>
        </w:rPr>
        <w:t>приложенны</w:t>
      </w:r>
      <w:r>
        <w:rPr>
          <w:rFonts w:ascii="Times New Roman" w:hAnsi="Times New Roman"/>
          <w:sz w:val="24"/>
          <w:szCs w:val="24"/>
        </w:rPr>
        <w:t>е</w:t>
      </w:r>
      <w:proofErr w:type="gramEnd"/>
      <w:r w:rsidR="000F0CC2">
        <w:rPr>
          <w:rFonts w:ascii="Times New Roman" w:hAnsi="Times New Roman"/>
          <w:sz w:val="24"/>
          <w:szCs w:val="24"/>
        </w:rPr>
        <w:t xml:space="preserve"> к нему документ</w:t>
      </w:r>
      <w:r>
        <w:rPr>
          <w:rFonts w:ascii="Times New Roman" w:hAnsi="Times New Roman"/>
          <w:sz w:val="24"/>
          <w:szCs w:val="24"/>
        </w:rPr>
        <w:t>ы,</w:t>
      </w:r>
      <w:r w:rsidR="000F0CC2">
        <w:rPr>
          <w:rFonts w:ascii="Times New Roman" w:hAnsi="Times New Roman"/>
          <w:sz w:val="24"/>
          <w:szCs w:val="24"/>
        </w:rPr>
        <w:t xml:space="preserve"> принято решение об отказе в </w:t>
      </w:r>
      <w:r>
        <w:rPr>
          <w:rFonts w:ascii="Times New Roman" w:hAnsi="Times New Roman"/>
          <w:sz w:val="24"/>
          <w:szCs w:val="24"/>
        </w:rPr>
        <w:t>приеме и регистрации документов</w:t>
      </w:r>
      <w:r w:rsidR="000F0CC2">
        <w:rPr>
          <w:rFonts w:ascii="Times New Roman" w:hAnsi="Times New Roman"/>
          <w:sz w:val="24"/>
          <w:szCs w:val="24"/>
        </w:rPr>
        <w:t xml:space="preserve"> по следующим основаниям:</w:t>
      </w:r>
    </w:p>
    <w:tbl>
      <w:tblPr>
        <w:tblStyle w:val="a9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4394"/>
        <w:gridCol w:w="3794"/>
      </w:tblGrid>
      <w:tr w:rsidR="000F0CC2" w:rsidTr="00520F74">
        <w:tc>
          <w:tcPr>
            <w:tcW w:w="1526" w:type="dxa"/>
          </w:tcPr>
          <w:p w:rsidR="000F0CC2" w:rsidRDefault="000F0CC2" w:rsidP="000F0CC2">
            <w:pPr>
              <w:widowControl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пункта административного регламента</w:t>
            </w:r>
          </w:p>
        </w:tc>
        <w:tc>
          <w:tcPr>
            <w:tcW w:w="4394" w:type="dxa"/>
          </w:tcPr>
          <w:p w:rsidR="000F0CC2" w:rsidRDefault="000F0CC2" w:rsidP="00520F74">
            <w:pPr>
              <w:widowControl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основания для отказа в соответс</w:t>
            </w:r>
            <w:bookmarkStart w:id="1" w:name="_GoBack"/>
            <w:bookmarkEnd w:id="1"/>
            <w:r>
              <w:rPr>
                <w:rFonts w:ascii="Times New Roman" w:hAnsi="Times New Roman"/>
                <w:sz w:val="24"/>
                <w:szCs w:val="24"/>
              </w:rPr>
              <w:t xml:space="preserve">твии с </w:t>
            </w:r>
            <w:r w:rsidR="00520F74" w:rsidRPr="00520F74">
              <w:rPr>
                <w:rFonts w:ascii="Times New Roman" w:hAnsi="Times New Roman"/>
                <w:sz w:val="24"/>
                <w:szCs w:val="24"/>
              </w:rPr>
              <w:t>административн</w:t>
            </w:r>
            <w:r w:rsidR="00520F74">
              <w:rPr>
                <w:rFonts w:ascii="Times New Roman" w:hAnsi="Times New Roman"/>
                <w:sz w:val="24"/>
                <w:szCs w:val="24"/>
              </w:rPr>
              <w:t>ым</w:t>
            </w:r>
            <w:r w:rsidR="00520F74" w:rsidRPr="00520F74">
              <w:rPr>
                <w:rFonts w:ascii="Times New Roman" w:hAnsi="Times New Roman"/>
                <w:sz w:val="24"/>
                <w:szCs w:val="24"/>
              </w:rPr>
              <w:t xml:space="preserve"> регламент</w:t>
            </w:r>
            <w:r w:rsidR="00520F74">
              <w:rPr>
                <w:rFonts w:ascii="Times New Roman" w:hAnsi="Times New Roman"/>
                <w:sz w:val="24"/>
                <w:szCs w:val="24"/>
              </w:rPr>
              <w:t>ом</w:t>
            </w:r>
          </w:p>
        </w:tc>
        <w:tc>
          <w:tcPr>
            <w:tcW w:w="3794" w:type="dxa"/>
          </w:tcPr>
          <w:p w:rsidR="000F0CC2" w:rsidRDefault="000F0CC2" w:rsidP="000F0CC2">
            <w:pPr>
              <w:widowControl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Разъяснение причин отказа в предоставлении услуги</w:t>
            </w:r>
          </w:p>
        </w:tc>
      </w:tr>
      <w:tr w:rsidR="000F0CC2" w:rsidTr="00520F74">
        <w:tc>
          <w:tcPr>
            <w:tcW w:w="1526" w:type="dxa"/>
          </w:tcPr>
          <w:p w:rsidR="000F0CC2" w:rsidRDefault="000F0CC2" w:rsidP="000F0CC2">
            <w:pPr>
              <w:widowControl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0F0CC2" w:rsidRDefault="000F0CC2" w:rsidP="000F0CC2">
            <w:pPr>
              <w:widowControl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94" w:type="dxa"/>
          </w:tcPr>
          <w:p w:rsidR="000F0CC2" w:rsidRDefault="000F0CC2" w:rsidP="000F0CC2">
            <w:pPr>
              <w:widowControl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F0CC2" w:rsidRDefault="000F0CC2" w:rsidP="00BA698F">
      <w:pPr>
        <w:widowControl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20F74" w:rsidRPr="00520F74" w:rsidRDefault="00520F74" w:rsidP="00520F74">
      <w:pPr>
        <w:widowControl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520F74">
        <w:rPr>
          <w:rFonts w:ascii="Times New Roman" w:hAnsi="Times New Roman"/>
          <w:sz w:val="24"/>
          <w:szCs w:val="24"/>
        </w:rPr>
        <w:t xml:space="preserve">Вы вправе повторно обратиться в уполномоченный орган с заявлением о предоставлении услуги после устранения указанных нарушений. </w:t>
      </w:r>
    </w:p>
    <w:p w:rsidR="000F0CC2" w:rsidRDefault="00520F74" w:rsidP="00520F74">
      <w:pPr>
        <w:widowControl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520F74">
        <w:rPr>
          <w:rFonts w:ascii="Times New Roman" w:hAnsi="Times New Roman"/>
          <w:sz w:val="24"/>
          <w:szCs w:val="24"/>
        </w:rPr>
        <w:t>Данный отказ может быть обжалован в досудебном порядке путем направления жалобы в орган, уполномоченный на предоставление услуги, а также в судебном порядке.</w:t>
      </w:r>
    </w:p>
    <w:p w:rsidR="00520F74" w:rsidRDefault="00520F74" w:rsidP="00520F74">
      <w:pPr>
        <w:widowControl/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520F74" w:rsidRDefault="00520F74" w:rsidP="00520F74">
      <w:pPr>
        <w:widowControl/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E5131CA" wp14:editId="1BEFE568">
                <wp:simplePos x="0" y="0"/>
                <wp:positionH relativeFrom="column">
                  <wp:posOffset>2503036</wp:posOffset>
                </wp:positionH>
                <wp:positionV relativeFrom="paragraph">
                  <wp:posOffset>185952</wp:posOffset>
                </wp:positionV>
                <wp:extent cx="3604437" cy="0"/>
                <wp:effectExtent l="0" t="0" r="15240" b="19050"/>
                <wp:wrapNone/>
                <wp:docPr id="18" name="Прямая соединительная линия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0443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8" o:spid="_x0000_s1026" style="position:absolute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7.1pt,14.65pt" to="480.9pt,1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V1n5AEAANsDAAAOAAAAZHJzL2Uyb0RvYy54bWysU81u1DAQviPxDpbvbLJtVVC02R5awQXB&#10;ip8HcB17Y+E/2WaTvQFnpH0EXoEDSJUKPIPzRoy92bQqCCHExfF45vtmvpnJ4qxXEm2Y88LoGs9n&#10;JUZMU9MIva7x61ePHzzCyAeiGyKNZjXeMo/PlvfvLTpbsSPTGtkwh4BE+6qzNW5DsFVReNoyRfzM&#10;WKbByY1TJIDp1kXjSAfsShZHZXladMY11hnKvIfXi70TLzM/54yG55x7FpCsMdQW8unyeZnOYrkg&#10;1doR2wo6lkH+oQpFhIakE9UFCQS9deIXKiWoM97wMKNGFYZzQVnWAGrm5R01L1tiWdYCzfF2apP/&#10;f7T02WblkGhgdjApTRTMKH4a3g27+C1+HnZoeB9/xK/xS7yK3+PV8AHu18NHuCdnvB6fdwjg0MvO&#10;+gooz/XKjZa3K5ca03On0hckoz73fzv1n/UBUXg8Pi1PTo4fYkQPvuIGaJ0PT5hRKF1qLIVOrSEV&#10;2Tz1AZJB6CEEjFTIPnW+ha1kKVjqF4yDXEg2z+i8aOxcOrQhsCLNm3mSAVw5MkG4kHIClX8GjbEJ&#10;xvLy/S1wis4ZjQ4TUAlt3O+yhv5QKt/HH1TvtSbZl6bZ5kHkdsAGZWXjtqcVvW1n+M0/ufwJAAD/&#10;/wMAUEsDBBQABgAIAAAAIQD2UGH33gAAAAkBAAAPAAAAZHJzL2Rvd25yZXYueG1sTI9NT4NAEIbv&#10;Jv6HzZh4s0upaQtlaYwfJz0gevC4ZadAys4Sdgvor3eMBz3OzJN3njfbz7YTIw6+daRguYhAIFXO&#10;tFQreH97utmC8EGT0Z0jVPCJHvb55UWmU+MmesWxDLXgEPKpVtCE0KdS+qpBq/3C9Uh8O7rB6sDj&#10;UEsz6InDbSfjKFpLq1viD43u8b7B6lSerYLN43NZ9NPDy1chN7IoRhe2pw+lrq/mux2IgHP4g+FH&#10;n9UhZ6eDO5PxolOwSm5jRhXEyQoEA8l6yV0OvwuZZ/J/g/wbAAD//wMAUEsBAi0AFAAGAAgAAAAh&#10;ALaDOJL+AAAA4QEAABMAAAAAAAAAAAAAAAAAAAAAAFtDb250ZW50X1R5cGVzXS54bWxQSwECLQAU&#10;AAYACAAAACEAOP0h/9YAAACUAQAACwAAAAAAAAAAAAAAAAAvAQAAX3JlbHMvLnJlbHNQSwECLQAU&#10;AAYACAAAACEABpVdZ+QBAADbAwAADgAAAAAAAAAAAAAAAAAuAgAAZHJzL2Uyb0RvYy54bWxQSwEC&#10;LQAUAAYACAAAACEA9lBh994AAAAJAQAADwAAAAAAAAAAAAAAAAA+BAAAZHJzL2Rvd25yZXYueG1s&#10;UEsFBgAAAAAEAAQA8wAAAEkFAAAAAA==&#10;" strokecolor="black [3040]"/>
            </w:pict>
          </mc:Fallback>
        </mc:AlternateContent>
      </w:r>
      <w:r>
        <w:rPr>
          <w:rFonts w:ascii="Times New Roman" w:hAnsi="Times New Roman"/>
          <w:sz w:val="24"/>
          <w:szCs w:val="24"/>
        </w:rPr>
        <w:t xml:space="preserve">Дополнительная информация: </w:t>
      </w:r>
    </w:p>
    <w:p w:rsidR="00BA698F" w:rsidRDefault="00BA698F" w:rsidP="00BA698F">
      <w:pPr>
        <w:widowControl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520F74" w:rsidRDefault="00520F74" w:rsidP="00BA698F">
      <w:pPr>
        <w:widowControl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603"/>
        <w:gridCol w:w="979"/>
        <w:gridCol w:w="1966"/>
        <w:gridCol w:w="396"/>
        <w:gridCol w:w="2770"/>
      </w:tblGrid>
      <w:tr w:rsidR="00520F74" w:rsidTr="0093320D">
        <w:trPr>
          <w:trHeight w:val="111"/>
        </w:trPr>
        <w:tc>
          <w:tcPr>
            <w:tcW w:w="185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20F74" w:rsidRPr="009920D6" w:rsidRDefault="00520F74" w:rsidP="0093320D">
            <w:pPr>
              <w:tabs>
                <w:tab w:val="left" w:pos="31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4" w:type="pct"/>
            <w:vMerge w:val="restart"/>
            <w:vAlign w:val="bottom"/>
            <w:hideMark/>
          </w:tcPr>
          <w:p w:rsidR="00520F74" w:rsidRPr="005B54EC" w:rsidRDefault="00520F74" w:rsidP="0093320D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12" w:type="pct"/>
            <w:tcBorders>
              <w:top w:val="nil"/>
              <w:left w:val="nil"/>
              <w:right w:val="nil"/>
            </w:tcBorders>
            <w:vAlign w:val="bottom"/>
            <w:hideMark/>
          </w:tcPr>
          <w:p w:rsidR="00520F74" w:rsidRPr="005B54EC" w:rsidRDefault="00520F74" w:rsidP="0093320D">
            <w:pPr>
              <w:tabs>
                <w:tab w:val="left" w:pos="31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4" w:type="pct"/>
            <w:vAlign w:val="bottom"/>
            <w:hideMark/>
          </w:tcPr>
          <w:p w:rsidR="00520F74" w:rsidRPr="00822CF2" w:rsidRDefault="00520F74" w:rsidP="0093320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27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:rsidR="00520F74" w:rsidRPr="00822CF2" w:rsidRDefault="00520F74" w:rsidP="0093320D">
            <w:pPr>
              <w:spacing w:after="0"/>
              <w:rPr>
                <w:sz w:val="28"/>
                <w:szCs w:val="28"/>
                <w:lang w:eastAsia="ru-RU"/>
              </w:rPr>
            </w:pPr>
          </w:p>
        </w:tc>
      </w:tr>
      <w:tr w:rsidR="00520F74" w:rsidTr="0093320D">
        <w:trPr>
          <w:trHeight w:val="140"/>
        </w:trPr>
        <w:tc>
          <w:tcPr>
            <w:tcW w:w="185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20F74" w:rsidRDefault="00520F74" w:rsidP="0093320D">
            <w:pPr>
              <w:tabs>
                <w:tab w:val="left" w:pos="31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(Должность, ФИО)</w:t>
            </w:r>
          </w:p>
        </w:tc>
        <w:tc>
          <w:tcPr>
            <w:tcW w:w="504" w:type="pct"/>
            <w:vMerge/>
            <w:vAlign w:val="center"/>
          </w:tcPr>
          <w:p w:rsidR="00520F74" w:rsidRPr="005B54EC" w:rsidRDefault="00520F74" w:rsidP="0093320D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12" w:type="pct"/>
            <w:tcBorders>
              <w:left w:val="nil"/>
              <w:bottom w:val="nil"/>
              <w:right w:val="nil"/>
            </w:tcBorders>
          </w:tcPr>
          <w:p w:rsidR="00520F74" w:rsidRPr="005B54EC" w:rsidRDefault="00520F74" w:rsidP="0093320D">
            <w:pPr>
              <w:tabs>
                <w:tab w:val="left" w:pos="31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4" w:type="pct"/>
          </w:tcPr>
          <w:p w:rsidR="00520F74" w:rsidRDefault="00520F74" w:rsidP="0093320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7" w:type="pct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520F74" w:rsidRDefault="00520F74" w:rsidP="0093320D">
            <w:pPr>
              <w:tabs>
                <w:tab w:val="left" w:pos="31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(Подпись)</w:t>
            </w:r>
            <w:r>
              <w:t xml:space="preserve"> </w:t>
            </w:r>
            <w:r w:rsidRPr="005B54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М.П.</w:t>
            </w:r>
          </w:p>
        </w:tc>
      </w:tr>
    </w:tbl>
    <w:p w:rsidR="00822A09" w:rsidRPr="00C96ED4" w:rsidRDefault="00822A09" w:rsidP="00822A09">
      <w:pPr>
        <w:pStyle w:val="ConsPlusNormal"/>
        <w:jc w:val="both"/>
        <w:rPr>
          <w:sz w:val="26"/>
          <w:szCs w:val="26"/>
        </w:rPr>
      </w:pPr>
    </w:p>
    <w:sectPr w:rsidR="00822A09" w:rsidRPr="00C96ED4" w:rsidSect="00F47866">
      <w:headerReference w:type="default" r:id="rId8"/>
      <w:pgSz w:w="11906" w:h="16838"/>
      <w:pgMar w:top="1134" w:right="70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0CC2" w:rsidRDefault="000F0CC2" w:rsidP="00F47866">
      <w:pPr>
        <w:spacing w:after="0" w:line="240" w:lineRule="auto"/>
      </w:pPr>
      <w:r>
        <w:separator/>
      </w:r>
    </w:p>
  </w:endnote>
  <w:endnote w:type="continuationSeparator" w:id="0">
    <w:p w:rsidR="000F0CC2" w:rsidRDefault="000F0CC2" w:rsidP="00F478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0CC2" w:rsidRDefault="000F0CC2" w:rsidP="00F47866">
      <w:pPr>
        <w:spacing w:after="0" w:line="240" w:lineRule="auto"/>
      </w:pPr>
      <w:r>
        <w:separator/>
      </w:r>
    </w:p>
  </w:footnote>
  <w:footnote w:type="continuationSeparator" w:id="0">
    <w:p w:rsidR="000F0CC2" w:rsidRDefault="000F0CC2" w:rsidP="00F478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43039864"/>
      <w:docPartObj>
        <w:docPartGallery w:val="Page Numbers (Top of Page)"/>
        <w:docPartUnique/>
      </w:docPartObj>
    </w:sdtPr>
    <w:sdtEndPr/>
    <w:sdtContent>
      <w:p w:rsidR="000F0CC2" w:rsidRDefault="000F0CC2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20F74">
          <w:rPr>
            <w:noProof/>
          </w:rPr>
          <w:t>2</w:t>
        </w:r>
        <w:r>
          <w:fldChar w:fldCharType="end"/>
        </w:r>
      </w:p>
    </w:sdtContent>
  </w:sdt>
  <w:p w:rsidR="000F0CC2" w:rsidRDefault="000F0CC2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26567"/>
    <w:multiLevelType w:val="hybridMultilevel"/>
    <w:tmpl w:val="ABC404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D06631"/>
    <w:multiLevelType w:val="hybridMultilevel"/>
    <w:tmpl w:val="8EBC46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425E"/>
    <w:rsid w:val="000437D5"/>
    <w:rsid w:val="000F0CC2"/>
    <w:rsid w:val="00176EEF"/>
    <w:rsid w:val="001B6295"/>
    <w:rsid w:val="00307C13"/>
    <w:rsid w:val="0032560A"/>
    <w:rsid w:val="00403153"/>
    <w:rsid w:val="00404223"/>
    <w:rsid w:val="00424D33"/>
    <w:rsid w:val="004C2C4B"/>
    <w:rsid w:val="00520F74"/>
    <w:rsid w:val="005D65A3"/>
    <w:rsid w:val="00610B29"/>
    <w:rsid w:val="006466C1"/>
    <w:rsid w:val="00653605"/>
    <w:rsid w:val="006D29FB"/>
    <w:rsid w:val="00792BEA"/>
    <w:rsid w:val="00796E90"/>
    <w:rsid w:val="007B57B7"/>
    <w:rsid w:val="007B6C98"/>
    <w:rsid w:val="007D7E21"/>
    <w:rsid w:val="00822A09"/>
    <w:rsid w:val="00864ADD"/>
    <w:rsid w:val="00903254"/>
    <w:rsid w:val="00925253"/>
    <w:rsid w:val="009838D3"/>
    <w:rsid w:val="00B142A3"/>
    <w:rsid w:val="00B50D4F"/>
    <w:rsid w:val="00BA698F"/>
    <w:rsid w:val="00BE220C"/>
    <w:rsid w:val="00C07DE4"/>
    <w:rsid w:val="00C96ED4"/>
    <w:rsid w:val="00D076D6"/>
    <w:rsid w:val="00E346CC"/>
    <w:rsid w:val="00EB425E"/>
    <w:rsid w:val="00F47866"/>
    <w:rsid w:val="00FE4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B425E"/>
    <w:pPr>
      <w:widowControl w:val="0"/>
      <w:suppressAutoHyphens/>
      <w:autoSpaceDN w:val="0"/>
      <w:textAlignment w:val="baseline"/>
    </w:pPr>
    <w:rPr>
      <w:rFonts w:ascii="Calibri" w:eastAsia="SimSun" w:hAnsi="Calibri" w:cs="Tahoma"/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EB425E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Times New Roman" w:hAnsi="Arial" w:cs="Arial"/>
      <w:b/>
      <w:bCs/>
      <w:kern w:val="3"/>
      <w:sz w:val="24"/>
      <w:szCs w:val="24"/>
      <w:lang w:eastAsia="ru-RU"/>
    </w:rPr>
  </w:style>
  <w:style w:type="paragraph" w:customStyle="1" w:styleId="ConsPlusNormal">
    <w:name w:val="ConsPlusNormal"/>
    <w:rsid w:val="00EB425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B425E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425E"/>
    <w:rPr>
      <w:rFonts w:ascii="Tahoma" w:eastAsia="SimSun" w:hAnsi="Tahoma" w:cs="Tahoma"/>
      <w:kern w:val="3"/>
      <w:sz w:val="16"/>
      <w:szCs w:val="16"/>
    </w:rPr>
  </w:style>
  <w:style w:type="paragraph" w:customStyle="1" w:styleId="Standard">
    <w:name w:val="Standard"/>
    <w:rsid w:val="00792BEA"/>
    <w:pPr>
      <w:suppressAutoHyphens/>
      <w:autoSpaceDN w:val="0"/>
      <w:textAlignment w:val="baseline"/>
    </w:pPr>
    <w:rPr>
      <w:rFonts w:ascii="Calibri" w:eastAsia="SimSun" w:hAnsi="Calibri" w:cs="Tahoma"/>
      <w:kern w:val="3"/>
    </w:rPr>
  </w:style>
  <w:style w:type="paragraph" w:styleId="a5">
    <w:name w:val="header"/>
    <w:basedOn w:val="a"/>
    <w:link w:val="a6"/>
    <w:uiPriority w:val="99"/>
    <w:unhideWhenUsed/>
    <w:rsid w:val="00F478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47866"/>
    <w:rPr>
      <w:rFonts w:ascii="Calibri" w:eastAsia="SimSun" w:hAnsi="Calibri" w:cs="Tahoma"/>
      <w:kern w:val="3"/>
    </w:rPr>
  </w:style>
  <w:style w:type="paragraph" w:styleId="a7">
    <w:name w:val="footer"/>
    <w:basedOn w:val="a"/>
    <w:link w:val="a8"/>
    <w:uiPriority w:val="99"/>
    <w:unhideWhenUsed/>
    <w:rsid w:val="00F478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47866"/>
    <w:rPr>
      <w:rFonts w:ascii="Calibri" w:eastAsia="SimSun" w:hAnsi="Calibri" w:cs="Tahoma"/>
      <w:kern w:val="3"/>
    </w:rPr>
  </w:style>
  <w:style w:type="table" w:styleId="a9">
    <w:name w:val="Table Grid"/>
    <w:basedOn w:val="a1"/>
    <w:uiPriority w:val="59"/>
    <w:rsid w:val="006536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B425E"/>
    <w:pPr>
      <w:widowControl w:val="0"/>
      <w:suppressAutoHyphens/>
      <w:autoSpaceDN w:val="0"/>
      <w:textAlignment w:val="baseline"/>
    </w:pPr>
    <w:rPr>
      <w:rFonts w:ascii="Calibri" w:eastAsia="SimSun" w:hAnsi="Calibri" w:cs="Tahoma"/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EB425E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Times New Roman" w:hAnsi="Arial" w:cs="Arial"/>
      <w:b/>
      <w:bCs/>
      <w:kern w:val="3"/>
      <w:sz w:val="24"/>
      <w:szCs w:val="24"/>
      <w:lang w:eastAsia="ru-RU"/>
    </w:rPr>
  </w:style>
  <w:style w:type="paragraph" w:customStyle="1" w:styleId="ConsPlusNormal">
    <w:name w:val="ConsPlusNormal"/>
    <w:rsid w:val="00EB425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B425E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425E"/>
    <w:rPr>
      <w:rFonts w:ascii="Tahoma" w:eastAsia="SimSun" w:hAnsi="Tahoma" w:cs="Tahoma"/>
      <w:kern w:val="3"/>
      <w:sz w:val="16"/>
      <w:szCs w:val="16"/>
    </w:rPr>
  </w:style>
  <w:style w:type="paragraph" w:customStyle="1" w:styleId="Standard">
    <w:name w:val="Standard"/>
    <w:rsid w:val="00792BEA"/>
    <w:pPr>
      <w:suppressAutoHyphens/>
      <w:autoSpaceDN w:val="0"/>
      <w:textAlignment w:val="baseline"/>
    </w:pPr>
    <w:rPr>
      <w:rFonts w:ascii="Calibri" w:eastAsia="SimSun" w:hAnsi="Calibri" w:cs="Tahoma"/>
      <w:kern w:val="3"/>
    </w:rPr>
  </w:style>
  <w:style w:type="paragraph" w:styleId="a5">
    <w:name w:val="header"/>
    <w:basedOn w:val="a"/>
    <w:link w:val="a6"/>
    <w:uiPriority w:val="99"/>
    <w:unhideWhenUsed/>
    <w:rsid w:val="00F478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47866"/>
    <w:rPr>
      <w:rFonts w:ascii="Calibri" w:eastAsia="SimSun" w:hAnsi="Calibri" w:cs="Tahoma"/>
      <w:kern w:val="3"/>
    </w:rPr>
  </w:style>
  <w:style w:type="paragraph" w:styleId="a7">
    <w:name w:val="footer"/>
    <w:basedOn w:val="a"/>
    <w:link w:val="a8"/>
    <w:uiPriority w:val="99"/>
    <w:unhideWhenUsed/>
    <w:rsid w:val="00F478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47866"/>
    <w:rPr>
      <w:rFonts w:ascii="Calibri" w:eastAsia="SimSun" w:hAnsi="Calibri" w:cs="Tahoma"/>
      <w:kern w:val="3"/>
    </w:rPr>
  </w:style>
  <w:style w:type="table" w:styleId="a9">
    <w:name w:val="Table Grid"/>
    <w:basedOn w:val="a1"/>
    <w:uiPriority w:val="59"/>
    <w:rsid w:val="006536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597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2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4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206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Победина Татьяна Адольфовна</dc:creator>
  <cp:lastModifiedBy>Некрасова Екатерина Владимировна</cp:lastModifiedBy>
  <cp:revision>6</cp:revision>
  <dcterms:created xsi:type="dcterms:W3CDTF">2023-04-12T05:50:00Z</dcterms:created>
  <dcterms:modified xsi:type="dcterms:W3CDTF">2024-11-07T05:30:00Z</dcterms:modified>
</cp:coreProperties>
</file>