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8A6" w:rsidRPr="00350DB1" w:rsidRDefault="004108A6" w:rsidP="004108A6">
      <w:pPr>
        <w:outlineLvl w:val="1"/>
        <w:rPr>
          <w:rFonts w:cs="Times New Roman"/>
          <w:b/>
          <w:szCs w:val="26"/>
        </w:rPr>
      </w:pPr>
      <w:r w:rsidRPr="00350DB1">
        <w:rPr>
          <w:rFonts w:cs="Times New Roman"/>
          <w:b/>
          <w:szCs w:val="26"/>
        </w:rPr>
        <w:t>Объявление</w:t>
      </w:r>
    </w:p>
    <w:p w:rsidR="004108A6" w:rsidRDefault="004108A6" w:rsidP="004108A6">
      <w:pPr>
        <w:ind w:firstLine="737"/>
        <w:outlineLvl w:val="1"/>
        <w:rPr>
          <w:rFonts w:cs="Times New Roman"/>
          <w:b/>
          <w:szCs w:val="26"/>
        </w:rPr>
      </w:pPr>
      <w:r w:rsidRPr="00350DB1">
        <w:rPr>
          <w:rFonts w:cs="Times New Roman"/>
          <w:b/>
          <w:szCs w:val="26"/>
        </w:rPr>
        <w:t xml:space="preserve">о проведении </w:t>
      </w:r>
      <w:r w:rsidR="00B8356A">
        <w:rPr>
          <w:rFonts w:cs="Times New Roman"/>
          <w:b/>
          <w:szCs w:val="26"/>
        </w:rPr>
        <w:t xml:space="preserve">конкурсного </w:t>
      </w:r>
      <w:r w:rsidRPr="00350DB1">
        <w:rPr>
          <w:rFonts w:cs="Times New Roman"/>
          <w:b/>
          <w:szCs w:val="26"/>
        </w:rPr>
        <w:t>отбора в целях предоставления субсидий</w:t>
      </w:r>
    </w:p>
    <w:p w:rsidR="004108A6" w:rsidRPr="004108A6" w:rsidRDefault="00164E70" w:rsidP="004108A6">
      <w:pPr>
        <w:ind w:firstLine="737"/>
        <w:outlineLvl w:val="1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 xml:space="preserve">из бюджета Находкинского городского округа социально ориентированным некоммерческим организациям </w:t>
      </w:r>
      <w:r>
        <w:rPr>
          <w:rFonts w:cs="Times New Roman"/>
          <w:b/>
          <w:szCs w:val="26"/>
        </w:rPr>
        <w:br/>
        <w:t>Находкинского городского округа</w:t>
      </w:r>
      <w:r w:rsidR="004108A6" w:rsidRPr="004108A6">
        <w:rPr>
          <w:rFonts w:cs="Times New Roman"/>
          <w:b/>
          <w:szCs w:val="26"/>
        </w:rPr>
        <w:t xml:space="preserve"> </w:t>
      </w:r>
    </w:p>
    <w:p w:rsidR="008A73AF" w:rsidRDefault="008A73AF" w:rsidP="008A73AF">
      <w:pPr>
        <w:ind w:firstLine="708"/>
        <w:jc w:val="both"/>
      </w:pPr>
    </w:p>
    <w:p w:rsidR="00913522" w:rsidRDefault="00913522" w:rsidP="008A73AF">
      <w:pPr>
        <w:ind w:firstLine="708"/>
        <w:jc w:val="both"/>
      </w:pPr>
    </w:p>
    <w:p w:rsidR="001C7A04" w:rsidRPr="004108A6" w:rsidRDefault="008A73AF" w:rsidP="008A73AF">
      <w:pPr>
        <w:ind w:firstLine="708"/>
        <w:jc w:val="both"/>
        <w:rPr>
          <w:rFonts w:eastAsia="Times New Roman" w:cs="Times New Roman"/>
          <w:bCs/>
          <w:kern w:val="36"/>
          <w:szCs w:val="26"/>
          <w:lang w:eastAsia="ru-RU"/>
        </w:rPr>
      </w:pPr>
      <w:r w:rsidRPr="002300B4">
        <w:rPr>
          <w:b/>
        </w:rPr>
        <w:t xml:space="preserve">1. </w:t>
      </w:r>
      <w:r w:rsidR="00331206" w:rsidRPr="002300B4">
        <w:rPr>
          <w:b/>
        </w:rPr>
        <w:t>Порядок</w:t>
      </w:r>
      <w:r w:rsidR="00331206">
        <w:t xml:space="preserve"> </w:t>
      </w:r>
      <w:r w:rsidR="00331206" w:rsidRPr="00B430C6">
        <w:t xml:space="preserve">предоставления субсидий </w:t>
      </w:r>
      <w:r w:rsidR="002300B4">
        <w:rPr>
          <w:rFonts w:cs="Times New Roman"/>
          <w:color w:val="000000" w:themeColor="text1"/>
          <w:szCs w:val="26"/>
        </w:rPr>
        <w:t xml:space="preserve">из бюджета Находкинского городского округа социально ориентированным некоммерческим организациям </w:t>
      </w:r>
      <w:r w:rsidR="002300B4" w:rsidRPr="00BF7390">
        <w:rPr>
          <w:rFonts w:cs="Times New Roman"/>
          <w:color w:val="000000" w:themeColor="text1"/>
          <w:szCs w:val="26"/>
        </w:rPr>
        <w:t>Находкинского город</w:t>
      </w:r>
      <w:r w:rsidR="002300B4">
        <w:rPr>
          <w:rFonts w:cs="Times New Roman"/>
          <w:color w:val="000000" w:themeColor="text1"/>
          <w:szCs w:val="26"/>
        </w:rPr>
        <w:t>ского округа</w:t>
      </w:r>
      <w:r w:rsidR="00331206">
        <w:t xml:space="preserve"> </w:t>
      </w:r>
      <w:r w:rsidR="001C7A04" w:rsidRPr="00AC3D29">
        <w:rPr>
          <w:rFonts w:eastAsia="Times New Roman" w:cs="Times New Roman"/>
          <w:bCs/>
          <w:kern w:val="36"/>
          <w:szCs w:val="26"/>
          <w:lang w:eastAsia="ru-RU"/>
        </w:rPr>
        <w:t xml:space="preserve">утвержден постановлением </w:t>
      </w:r>
      <w:r w:rsidR="00BD56F4" w:rsidRPr="00AC3D29">
        <w:rPr>
          <w:rFonts w:eastAsia="Times New Roman" w:cs="Times New Roman"/>
          <w:bCs/>
          <w:kern w:val="36"/>
          <w:szCs w:val="26"/>
          <w:lang w:eastAsia="ru-RU"/>
        </w:rPr>
        <w:t xml:space="preserve">администрации Находкинского городского </w:t>
      </w:r>
      <w:r w:rsidR="00BD56F4" w:rsidRPr="001F1A3B">
        <w:rPr>
          <w:rFonts w:eastAsia="Times New Roman" w:cs="Times New Roman"/>
          <w:bCs/>
          <w:kern w:val="36"/>
          <w:szCs w:val="26"/>
          <w:lang w:eastAsia="ru-RU"/>
        </w:rPr>
        <w:t>округа</w:t>
      </w:r>
      <w:r w:rsidR="001C7A04" w:rsidRPr="001F1A3B">
        <w:rPr>
          <w:rFonts w:eastAsia="Times New Roman" w:cs="Times New Roman"/>
          <w:bCs/>
          <w:kern w:val="36"/>
          <w:szCs w:val="26"/>
          <w:lang w:eastAsia="ru-RU"/>
        </w:rPr>
        <w:t xml:space="preserve"> от </w:t>
      </w:r>
      <w:r w:rsidR="002300B4">
        <w:rPr>
          <w:rFonts w:eastAsia="Times New Roman" w:cs="Times New Roman"/>
          <w:bCs/>
          <w:kern w:val="36"/>
          <w:szCs w:val="26"/>
          <w:lang w:eastAsia="ru-RU"/>
        </w:rPr>
        <w:t>13</w:t>
      </w:r>
      <w:r w:rsidR="001F1A3B" w:rsidRPr="001F1A3B">
        <w:rPr>
          <w:rFonts w:eastAsia="Times New Roman" w:cs="Times New Roman"/>
          <w:bCs/>
          <w:kern w:val="36"/>
          <w:szCs w:val="26"/>
          <w:lang w:eastAsia="ru-RU"/>
        </w:rPr>
        <w:t>.</w:t>
      </w:r>
      <w:r w:rsidR="002300B4">
        <w:rPr>
          <w:rFonts w:eastAsia="Times New Roman" w:cs="Times New Roman"/>
          <w:bCs/>
          <w:kern w:val="36"/>
          <w:szCs w:val="26"/>
          <w:lang w:eastAsia="ru-RU"/>
        </w:rPr>
        <w:t>08</w:t>
      </w:r>
      <w:r w:rsidR="001F1A3B" w:rsidRPr="001F1A3B">
        <w:rPr>
          <w:rFonts w:eastAsia="Times New Roman" w:cs="Times New Roman"/>
          <w:bCs/>
          <w:kern w:val="36"/>
          <w:szCs w:val="26"/>
          <w:lang w:eastAsia="ru-RU"/>
        </w:rPr>
        <w:t>.</w:t>
      </w:r>
      <w:r w:rsidR="001C7A04" w:rsidRPr="001F1A3B">
        <w:rPr>
          <w:rFonts w:eastAsia="Times New Roman" w:cs="Times New Roman"/>
          <w:bCs/>
          <w:kern w:val="36"/>
          <w:szCs w:val="26"/>
          <w:lang w:eastAsia="ru-RU"/>
        </w:rPr>
        <w:t>202</w:t>
      </w:r>
      <w:r w:rsidR="002300B4">
        <w:rPr>
          <w:rFonts w:eastAsia="Times New Roman" w:cs="Times New Roman"/>
          <w:bCs/>
          <w:kern w:val="36"/>
          <w:szCs w:val="26"/>
          <w:lang w:eastAsia="ru-RU"/>
        </w:rPr>
        <w:t>5</w:t>
      </w:r>
      <w:r w:rsidR="001C7A04" w:rsidRPr="001F1A3B">
        <w:rPr>
          <w:rFonts w:eastAsia="Times New Roman" w:cs="Times New Roman"/>
          <w:bCs/>
          <w:kern w:val="36"/>
          <w:szCs w:val="26"/>
          <w:lang w:eastAsia="ru-RU"/>
        </w:rPr>
        <w:t xml:space="preserve"> № </w:t>
      </w:r>
      <w:r w:rsidR="002300B4">
        <w:rPr>
          <w:rFonts w:eastAsia="Times New Roman" w:cs="Times New Roman"/>
          <w:bCs/>
          <w:kern w:val="36"/>
          <w:szCs w:val="26"/>
          <w:lang w:eastAsia="ru-RU"/>
        </w:rPr>
        <w:t>1677</w:t>
      </w:r>
      <w:r w:rsidR="004108A6">
        <w:rPr>
          <w:rFonts w:eastAsia="Times New Roman" w:cs="Times New Roman"/>
          <w:bCs/>
          <w:kern w:val="36"/>
          <w:szCs w:val="26"/>
          <w:lang w:eastAsia="ru-RU"/>
        </w:rPr>
        <w:t>.</w:t>
      </w:r>
    </w:p>
    <w:p w:rsidR="000F4FD2" w:rsidRPr="001F20F1" w:rsidRDefault="008A73AF" w:rsidP="008A73AF">
      <w:pPr>
        <w:ind w:firstLine="708"/>
        <w:jc w:val="both"/>
        <w:outlineLvl w:val="1"/>
        <w:rPr>
          <w:rFonts w:eastAsia="Times New Roman" w:cs="Times New Roman"/>
          <w:b/>
          <w:bCs/>
          <w:kern w:val="36"/>
          <w:szCs w:val="26"/>
          <w:lang w:eastAsia="ru-RU"/>
        </w:rPr>
      </w:pPr>
      <w:r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2. </w:t>
      </w:r>
      <w:r w:rsidRPr="008A73AF">
        <w:rPr>
          <w:rFonts w:eastAsia="Times New Roman" w:cs="Times New Roman"/>
          <w:b/>
          <w:bCs/>
          <w:kern w:val="36"/>
          <w:szCs w:val="26"/>
          <w:lang w:eastAsia="ru-RU"/>
        </w:rPr>
        <w:t>Срок проведения отбора</w:t>
      </w:r>
      <w:r w:rsidRPr="001F20F1"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: </w:t>
      </w:r>
      <w:r w:rsidR="00F5044E" w:rsidRPr="001F20F1"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с </w:t>
      </w:r>
      <w:r w:rsidR="005E34FF">
        <w:rPr>
          <w:rFonts w:eastAsia="Times New Roman" w:cs="Times New Roman"/>
          <w:b/>
          <w:bCs/>
          <w:kern w:val="36"/>
          <w:szCs w:val="26"/>
          <w:lang w:eastAsia="ru-RU"/>
        </w:rPr>
        <w:t>02</w:t>
      </w:r>
      <w:r w:rsidR="00D86D1B" w:rsidRPr="001F20F1">
        <w:rPr>
          <w:rFonts w:eastAsia="Times New Roman" w:cs="Times New Roman"/>
          <w:b/>
          <w:bCs/>
          <w:kern w:val="36"/>
          <w:szCs w:val="26"/>
          <w:lang w:eastAsia="ru-RU"/>
        </w:rPr>
        <w:t>.</w:t>
      </w:r>
      <w:r w:rsidR="00C000EF">
        <w:rPr>
          <w:rFonts w:eastAsia="Times New Roman" w:cs="Times New Roman"/>
          <w:b/>
          <w:bCs/>
          <w:kern w:val="36"/>
          <w:szCs w:val="26"/>
          <w:lang w:eastAsia="ru-RU"/>
        </w:rPr>
        <w:t>0</w:t>
      </w:r>
      <w:r w:rsidR="005E34FF">
        <w:rPr>
          <w:rFonts w:eastAsia="Times New Roman" w:cs="Times New Roman"/>
          <w:b/>
          <w:bCs/>
          <w:kern w:val="36"/>
          <w:szCs w:val="26"/>
          <w:lang w:eastAsia="ru-RU"/>
        </w:rPr>
        <w:t>9</w:t>
      </w:r>
      <w:r w:rsidR="00D86D1B" w:rsidRPr="001F20F1">
        <w:rPr>
          <w:rFonts w:eastAsia="Times New Roman" w:cs="Times New Roman"/>
          <w:b/>
          <w:bCs/>
          <w:kern w:val="36"/>
          <w:szCs w:val="26"/>
          <w:lang w:eastAsia="ru-RU"/>
        </w:rPr>
        <w:t>.202</w:t>
      </w:r>
      <w:r w:rsidR="00C000EF">
        <w:rPr>
          <w:rFonts w:eastAsia="Times New Roman" w:cs="Times New Roman"/>
          <w:b/>
          <w:bCs/>
          <w:kern w:val="36"/>
          <w:szCs w:val="26"/>
          <w:lang w:eastAsia="ru-RU"/>
        </w:rPr>
        <w:t>6</w:t>
      </w:r>
      <w:r w:rsidR="00F5044E" w:rsidRPr="001F20F1"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 г.  по </w:t>
      </w:r>
      <w:r w:rsidR="005E34FF">
        <w:rPr>
          <w:rFonts w:eastAsia="Times New Roman" w:cs="Times New Roman"/>
          <w:b/>
          <w:bCs/>
          <w:kern w:val="36"/>
          <w:szCs w:val="26"/>
          <w:lang w:eastAsia="ru-RU"/>
        </w:rPr>
        <w:t>27</w:t>
      </w:r>
      <w:r w:rsidR="00F5044E" w:rsidRPr="001F20F1">
        <w:rPr>
          <w:rFonts w:eastAsia="Times New Roman" w:cs="Times New Roman"/>
          <w:b/>
          <w:bCs/>
          <w:kern w:val="36"/>
          <w:szCs w:val="26"/>
          <w:lang w:eastAsia="ru-RU"/>
        </w:rPr>
        <w:t>.</w:t>
      </w:r>
      <w:r w:rsidR="005E34FF">
        <w:rPr>
          <w:rFonts w:eastAsia="Times New Roman" w:cs="Times New Roman"/>
          <w:b/>
          <w:bCs/>
          <w:kern w:val="36"/>
          <w:szCs w:val="26"/>
          <w:lang w:eastAsia="ru-RU"/>
        </w:rPr>
        <w:t>10</w:t>
      </w:r>
      <w:r w:rsidR="003C6392" w:rsidRPr="001F20F1">
        <w:rPr>
          <w:rFonts w:eastAsia="Times New Roman" w:cs="Times New Roman"/>
          <w:b/>
          <w:bCs/>
          <w:kern w:val="36"/>
          <w:szCs w:val="26"/>
          <w:lang w:eastAsia="ru-RU"/>
        </w:rPr>
        <w:t>.202</w:t>
      </w:r>
      <w:r w:rsidR="00C000EF">
        <w:rPr>
          <w:rFonts w:eastAsia="Times New Roman" w:cs="Times New Roman"/>
          <w:b/>
          <w:bCs/>
          <w:kern w:val="36"/>
          <w:szCs w:val="26"/>
          <w:lang w:eastAsia="ru-RU"/>
        </w:rPr>
        <w:t>6</w:t>
      </w:r>
      <w:r w:rsidR="00F5044E" w:rsidRPr="001F20F1"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 г.</w:t>
      </w:r>
      <w:r w:rsidRPr="001F20F1">
        <w:rPr>
          <w:rFonts w:eastAsia="Times New Roman" w:cs="Times New Roman"/>
          <w:b/>
          <w:bCs/>
          <w:kern w:val="36"/>
          <w:szCs w:val="26"/>
          <w:lang w:eastAsia="ru-RU"/>
        </w:rPr>
        <w:t>;</w:t>
      </w:r>
      <w:r w:rsidR="000F4FD2" w:rsidRPr="001F20F1"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 </w:t>
      </w:r>
    </w:p>
    <w:p w:rsidR="008A73AF" w:rsidRPr="000F4FD2" w:rsidRDefault="008A73AF" w:rsidP="008A73AF">
      <w:pPr>
        <w:ind w:firstLine="708"/>
        <w:jc w:val="both"/>
        <w:outlineLvl w:val="1"/>
        <w:rPr>
          <w:rFonts w:eastAsia="Times New Roman" w:cs="Times New Roman"/>
          <w:b/>
          <w:bCs/>
          <w:color w:val="FF0000"/>
          <w:kern w:val="36"/>
          <w:szCs w:val="26"/>
          <w:lang w:eastAsia="ru-RU"/>
        </w:rPr>
      </w:pPr>
      <w:r w:rsidRPr="008A73AF"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3. Дата начала и окончания приема заявок: </w:t>
      </w:r>
      <w:r w:rsidRPr="001F20F1"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с </w:t>
      </w:r>
      <w:r w:rsidR="005E34FF">
        <w:rPr>
          <w:rFonts w:eastAsia="Times New Roman" w:cs="Times New Roman"/>
          <w:b/>
          <w:bCs/>
          <w:kern w:val="36"/>
          <w:szCs w:val="26"/>
          <w:lang w:eastAsia="ru-RU"/>
        </w:rPr>
        <w:t>17</w:t>
      </w:r>
      <w:r w:rsidR="00F5044E" w:rsidRPr="001F20F1">
        <w:rPr>
          <w:rFonts w:eastAsia="Times New Roman" w:cs="Times New Roman"/>
          <w:b/>
          <w:bCs/>
          <w:kern w:val="36"/>
          <w:szCs w:val="26"/>
          <w:lang w:eastAsia="ru-RU"/>
        </w:rPr>
        <w:t>.0</w:t>
      </w:r>
      <w:r w:rsidR="005E34FF">
        <w:rPr>
          <w:rFonts w:eastAsia="Times New Roman" w:cs="Times New Roman"/>
          <w:b/>
          <w:bCs/>
          <w:kern w:val="36"/>
          <w:szCs w:val="26"/>
          <w:lang w:eastAsia="ru-RU"/>
        </w:rPr>
        <w:t>8</w:t>
      </w:r>
      <w:r w:rsidR="00F5044E" w:rsidRPr="001F20F1">
        <w:rPr>
          <w:rFonts w:eastAsia="Times New Roman" w:cs="Times New Roman"/>
          <w:b/>
          <w:bCs/>
          <w:kern w:val="36"/>
          <w:szCs w:val="26"/>
          <w:lang w:eastAsia="ru-RU"/>
        </w:rPr>
        <w:t>.</w:t>
      </w:r>
      <w:r w:rsidR="00C000EF">
        <w:rPr>
          <w:rFonts w:eastAsia="Times New Roman" w:cs="Times New Roman"/>
          <w:b/>
          <w:bCs/>
          <w:kern w:val="36"/>
          <w:szCs w:val="26"/>
          <w:lang w:eastAsia="ru-RU"/>
        </w:rPr>
        <w:t>2026</w:t>
      </w:r>
      <w:r w:rsidR="00F5044E" w:rsidRPr="001F20F1"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 г.</w:t>
      </w:r>
      <w:r w:rsidRPr="001F20F1"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 по </w:t>
      </w:r>
      <w:r w:rsidR="005E34FF">
        <w:rPr>
          <w:rFonts w:eastAsia="Times New Roman" w:cs="Times New Roman"/>
          <w:b/>
          <w:bCs/>
          <w:kern w:val="36"/>
          <w:szCs w:val="26"/>
          <w:lang w:eastAsia="ru-RU"/>
        </w:rPr>
        <w:t>01</w:t>
      </w:r>
      <w:r w:rsidR="00D86D1B" w:rsidRPr="001F20F1">
        <w:rPr>
          <w:rFonts w:eastAsia="Times New Roman" w:cs="Times New Roman"/>
          <w:b/>
          <w:bCs/>
          <w:kern w:val="36"/>
          <w:szCs w:val="26"/>
          <w:lang w:eastAsia="ru-RU"/>
        </w:rPr>
        <w:t>.</w:t>
      </w:r>
      <w:r w:rsidR="00C000EF">
        <w:rPr>
          <w:rFonts w:eastAsia="Times New Roman" w:cs="Times New Roman"/>
          <w:b/>
          <w:bCs/>
          <w:kern w:val="36"/>
          <w:szCs w:val="26"/>
          <w:lang w:eastAsia="ru-RU"/>
        </w:rPr>
        <w:t>0</w:t>
      </w:r>
      <w:r w:rsidR="005E34FF">
        <w:rPr>
          <w:rFonts w:eastAsia="Times New Roman" w:cs="Times New Roman"/>
          <w:b/>
          <w:bCs/>
          <w:kern w:val="36"/>
          <w:szCs w:val="26"/>
          <w:lang w:eastAsia="ru-RU"/>
        </w:rPr>
        <w:t>9</w:t>
      </w:r>
      <w:r w:rsidR="00D86D1B" w:rsidRPr="001F20F1">
        <w:rPr>
          <w:rFonts w:eastAsia="Times New Roman" w:cs="Times New Roman"/>
          <w:b/>
          <w:bCs/>
          <w:kern w:val="36"/>
          <w:szCs w:val="26"/>
          <w:lang w:eastAsia="ru-RU"/>
        </w:rPr>
        <w:t>.202</w:t>
      </w:r>
      <w:r w:rsidR="00C000EF">
        <w:rPr>
          <w:rFonts w:eastAsia="Times New Roman" w:cs="Times New Roman"/>
          <w:b/>
          <w:bCs/>
          <w:kern w:val="36"/>
          <w:szCs w:val="26"/>
          <w:lang w:eastAsia="ru-RU"/>
        </w:rPr>
        <w:t>6</w:t>
      </w:r>
      <w:r w:rsidR="00F5044E" w:rsidRPr="001F20F1"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 </w:t>
      </w:r>
      <w:r w:rsidR="00122920" w:rsidRPr="001F20F1">
        <w:rPr>
          <w:rFonts w:eastAsia="Times New Roman" w:cs="Times New Roman"/>
          <w:b/>
          <w:bCs/>
          <w:kern w:val="36"/>
          <w:szCs w:val="26"/>
          <w:lang w:eastAsia="ru-RU"/>
        </w:rPr>
        <w:t>г.</w:t>
      </w:r>
    </w:p>
    <w:p w:rsidR="007D7655" w:rsidRDefault="001333BF" w:rsidP="00F626EC">
      <w:pPr>
        <w:tabs>
          <w:tab w:val="left" w:pos="851"/>
          <w:tab w:val="left" w:pos="993"/>
        </w:tabs>
        <w:ind w:firstLine="708"/>
        <w:jc w:val="both"/>
        <w:outlineLvl w:val="1"/>
        <w:rPr>
          <w:rFonts w:eastAsia="Times New Roman" w:cs="Times New Roman"/>
          <w:b/>
          <w:bCs/>
          <w:kern w:val="36"/>
          <w:szCs w:val="26"/>
          <w:lang w:eastAsia="ru-RU"/>
        </w:rPr>
      </w:pPr>
      <w:r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4. Наименование, место нахождения, почтового адреса, адреса электронной почты </w:t>
      </w:r>
      <w:r w:rsidR="002B5DE6">
        <w:rPr>
          <w:rFonts w:eastAsia="Times New Roman" w:cs="Times New Roman"/>
          <w:b/>
          <w:bCs/>
          <w:kern w:val="36"/>
          <w:szCs w:val="26"/>
          <w:lang w:eastAsia="ru-RU"/>
        </w:rPr>
        <w:t>главного распределителя бюджетных средств</w:t>
      </w:r>
      <w:r w:rsidR="001C7A04" w:rsidRPr="00AC3D29">
        <w:rPr>
          <w:rFonts w:eastAsia="Times New Roman" w:cs="Times New Roman"/>
          <w:b/>
          <w:bCs/>
          <w:kern w:val="36"/>
          <w:szCs w:val="26"/>
          <w:lang w:eastAsia="ru-RU"/>
        </w:rPr>
        <w:t>:</w:t>
      </w:r>
      <w:r w:rsidR="008A73AF"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 </w:t>
      </w:r>
    </w:p>
    <w:p w:rsidR="007D7655" w:rsidRPr="007D7655" w:rsidRDefault="007D7655" w:rsidP="00F626EC">
      <w:pPr>
        <w:tabs>
          <w:tab w:val="left" w:pos="851"/>
          <w:tab w:val="left" w:pos="993"/>
        </w:tabs>
        <w:ind w:firstLine="708"/>
        <w:jc w:val="both"/>
        <w:outlineLvl w:val="1"/>
        <w:rPr>
          <w:szCs w:val="26"/>
        </w:rPr>
      </w:pPr>
      <w:r w:rsidRPr="007D7655">
        <w:rPr>
          <w:szCs w:val="26"/>
        </w:rPr>
        <w:t xml:space="preserve">Главным распорядителем бюджетных средств является администрация Находкинского городского округа (далее – Главный распорядитель), адрес: Приморский край, г. Находка, Находкинский проспект, д. 16, электронная почта: </w:t>
      </w:r>
      <w:hyperlink r:id="rId9" w:history="1">
        <w:r w:rsidRPr="007D7655">
          <w:rPr>
            <w:rStyle w:val="a3"/>
            <w:szCs w:val="26"/>
            <w:lang w:val="en-US"/>
          </w:rPr>
          <w:t>admcity</w:t>
        </w:r>
        <w:r w:rsidRPr="007D7655">
          <w:rPr>
            <w:rStyle w:val="a3"/>
            <w:szCs w:val="26"/>
          </w:rPr>
          <w:t>@</w:t>
        </w:r>
        <w:r w:rsidRPr="007D7655">
          <w:rPr>
            <w:rStyle w:val="a3"/>
            <w:szCs w:val="26"/>
            <w:lang w:val="en-US"/>
          </w:rPr>
          <w:t>nakhodka</w:t>
        </w:r>
        <w:r w:rsidRPr="007D7655">
          <w:rPr>
            <w:rStyle w:val="a3"/>
            <w:szCs w:val="26"/>
          </w:rPr>
          <w:t>-</w:t>
        </w:r>
        <w:r w:rsidRPr="007D7655">
          <w:rPr>
            <w:rStyle w:val="a3"/>
            <w:szCs w:val="26"/>
            <w:lang w:val="en-US"/>
          </w:rPr>
          <w:t>city</w:t>
        </w:r>
        <w:r w:rsidRPr="007D7655">
          <w:rPr>
            <w:rStyle w:val="a3"/>
            <w:szCs w:val="26"/>
          </w:rPr>
          <w:t>.</w:t>
        </w:r>
        <w:proofErr w:type="spellStart"/>
        <w:r w:rsidRPr="007D7655">
          <w:rPr>
            <w:rStyle w:val="a3"/>
            <w:szCs w:val="26"/>
            <w:lang w:val="en-US"/>
          </w:rPr>
          <w:t>ru</w:t>
        </w:r>
        <w:proofErr w:type="spellEnd"/>
      </w:hyperlink>
      <w:r w:rsidRPr="007D7655">
        <w:rPr>
          <w:szCs w:val="26"/>
        </w:rPr>
        <w:t>.</w:t>
      </w:r>
    </w:p>
    <w:p w:rsidR="00F626EC" w:rsidRPr="00F626EC" w:rsidRDefault="00FA75E4" w:rsidP="00F626EC">
      <w:pPr>
        <w:tabs>
          <w:tab w:val="left" w:pos="851"/>
          <w:tab w:val="left" w:pos="993"/>
        </w:tabs>
        <w:ind w:firstLine="708"/>
        <w:jc w:val="both"/>
        <w:outlineLvl w:val="1"/>
        <w:rPr>
          <w:szCs w:val="26"/>
        </w:rPr>
      </w:pPr>
      <w:r w:rsidRPr="008A73AF">
        <w:rPr>
          <w:rFonts w:eastAsia="Times New Roman" w:cs="Times New Roman"/>
          <w:bCs/>
          <w:kern w:val="36"/>
          <w:szCs w:val="26"/>
          <w:shd w:val="clear" w:color="auto" w:fill="FFFFFF"/>
          <w:lang w:eastAsia="ru-RU"/>
        </w:rPr>
        <w:t>Уполномоченны</w:t>
      </w:r>
      <w:r w:rsidR="00A51230" w:rsidRPr="008A73AF">
        <w:rPr>
          <w:rFonts w:eastAsia="Times New Roman" w:cs="Times New Roman"/>
          <w:bCs/>
          <w:kern w:val="36"/>
          <w:szCs w:val="26"/>
          <w:shd w:val="clear" w:color="auto" w:fill="FFFFFF"/>
          <w:lang w:eastAsia="ru-RU"/>
        </w:rPr>
        <w:t>м</w:t>
      </w:r>
      <w:r w:rsidRPr="008A73AF">
        <w:rPr>
          <w:rFonts w:eastAsia="Times New Roman" w:cs="Times New Roman"/>
          <w:bCs/>
          <w:kern w:val="36"/>
          <w:szCs w:val="26"/>
          <w:shd w:val="clear" w:color="auto" w:fill="FFFFFF"/>
          <w:lang w:eastAsia="ru-RU"/>
        </w:rPr>
        <w:t xml:space="preserve"> орган</w:t>
      </w:r>
      <w:r w:rsidR="00A51230" w:rsidRPr="008A73AF">
        <w:rPr>
          <w:rFonts w:eastAsia="Times New Roman" w:cs="Times New Roman"/>
          <w:bCs/>
          <w:kern w:val="36"/>
          <w:szCs w:val="26"/>
          <w:shd w:val="clear" w:color="auto" w:fill="FFFFFF"/>
          <w:lang w:eastAsia="ru-RU"/>
        </w:rPr>
        <w:t>ом</w:t>
      </w:r>
      <w:r w:rsidRPr="008A73AF">
        <w:rPr>
          <w:rFonts w:eastAsia="Times New Roman" w:cs="Times New Roman"/>
          <w:bCs/>
          <w:kern w:val="36"/>
          <w:szCs w:val="26"/>
          <w:shd w:val="clear" w:color="auto" w:fill="FFFFFF"/>
          <w:lang w:eastAsia="ru-RU"/>
        </w:rPr>
        <w:t xml:space="preserve"> администрации Находкинского городского округа по реализации Порядка </w:t>
      </w:r>
      <w:r w:rsidR="00A51230" w:rsidRPr="008A73AF">
        <w:rPr>
          <w:rFonts w:cs="Times New Roman"/>
          <w:szCs w:val="26"/>
        </w:rPr>
        <w:t>является</w:t>
      </w:r>
      <w:r w:rsidRPr="008A73AF">
        <w:rPr>
          <w:rFonts w:eastAsia="Times New Roman" w:cs="Times New Roman"/>
          <w:bCs/>
          <w:kern w:val="36"/>
          <w:szCs w:val="26"/>
          <w:shd w:val="clear" w:color="auto" w:fill="FFFFFF"/>
          <w:lang w:eastAsia="ru-RU"/>
        </w:rPr>
        <w:t xml:space="preserve"> </w:t>
      </w:r>
      <w:r w:rsidR="00F626EC" w:rsidRPr="00D1107B">
        <w:rPr>
          <w:szCs w:val="26"/>
        </w:rPr>
        <w:t>управление по связям с общественностью и делам молодежи</w:t>
      </w:r>
      <w:r w:rsidR="00F626EC" w:rsidRPr="00760A6C">
        <w:rPr>
          <w:szCs w:val="26"/>
        </w:rPr>
        <w:t xml:space="preserve"> администрации Находкинского городского округа</w:t>
      </w:r>
      <w:r w:rsidR="00F626EC" w:rsidRPr="008A73AF">
        <w:rPr>
          <w:rFonts w:eastAsia="Times New Roman" w:cs="Times New Roman"/>
          <w:bCs/>
          <w:kern w:val="36"/>
          <w:szCs w:val="26"/>
          <w:shd w:val="clear" w:color="auto" w:fill="FFFFFF"/>
          <w:lang w:eastAsia="ru-RU"/>
        </w:rPr>
        <w:t xml:space="preserve"> </w:t>
      </w:r>
      <w:r w:rsidRPr="008A73AF">
        <w:rPr>
          <w:rFonts w:eastAsia="Times New Roman" w:cs="Times New Roman"/>
          <w:bCs/>
          <w:kern w:val="36"/>
          <w:szCs w:val="26"/>
          <w:shd w:val="clear" w:color="auto" w:fill="FFFFFF"/>
          <w:lang w:eastAsia="ru-RU"/>
        </w:rPr>
        <w:t>(далее - Уполномоченный орган)</w:t>
      </w:r>
      <w:r w:rsidR="00A51230" w:rsidRPr="008A73AF">
        <w:rPr>
          <w:rFonts w:eastAsia="Times New Roman" w:cs="Times New Roman"/>
          <w:bCs/>
          <w:kern w:val="36"/>
          <w:szCs w:val="26"/>
          <w:shd w:val="clear" w:color="auto" w:fill="FFFFFF"/>
          <w:lang w:eastAsia="ru-RU"/>
        </w:rPr>
        <w:t xml:space="preserve">, </w:t>
      </w:r>
      <w:r w:rsidR="001C7A04" w:rsidRPr="008A73AF">
        <w:rPr>
          <w:rFonts w:eastAsia="Times New Roman" w:cs="Times New Roman"/>
          <w:bCs/>
          <w:kern w:val="36"/>
          <w:szCs w:val="26"/>
          <w:shd w:val="clear" w:color="auto" w:fill="FFFFFF"/>
          <w:lang w:eastAsia="ru-RU"/>
        </w:rPr>
        <w:t xml:space="preserve">адрес: </w:t>
      </w:r>
      <w:r w:rsidR="00BD56F4" w:rsidRPr="008A73AF">
        <w:rPr>
          <w:rFonts w:eastAsia="Times New Roman" w:cs="Times New Roman"/>
          <w:bCs/>
          <w:kern w:val="36"/>
          <w:szCs w:val="26"/>
          <w:shd w:val="clear" w:color="auto" w:fill="FFFFFF"/>
          <w:lang w:eastAsia="ru-RU"/>
        </w:rPr>
        <w:t>Приморский край, г. Находка, Находкинский проспект, 1</w:t>
      </w:r>
      <w:r w:rsidR="00F626EC">
        <w:rPr>
          <w:rFonts w:eastAsia="Times New Roman" w:cs="Times New Roman"/>
          <w:bCs/>
          <w:kern w:val="36"/>
          <w:szCs w:val="26"/>
          <w:shd w:val="clear" w:color="auto" w:fill="FFFFFF"/>
          <w:lang w:eastAsia="ru-RU"/>
        </w:rPr>
        <w:t>6</w:t>
      </w:r>
      <w:r w:rsidR="00BD56F4" w:rsidRPr="008A73AF">
        <w:rPr>
          <w:rFonts w:eastAsia="Times New Roman" w:cs="Times New Roman"/>
          <w:bCs/>
          <w:kern w:val="36"/>
          <w:szCs w:val="26"/>
          <w:shd w:val="clear" w:color="auto" w:fill="FFFFFF"/>
          <w:lang w:eastAsia="ru-RU"/>
        </w:rPr>
        <w:t xml:space="preserve">, </w:t>
      </w:r>
      <w:r w:rsidR="001C7A04" w:rsidRPr="008A73AF">
        <w:rPr>
          <w:rFonts w:eastAsia="Times New Roman" w:cs="Times New Roman"/>
          <w:bCs/>
          <w:kern w:val="36"/>
          <w:szCs w:val="26"/>
          <w:shd w:val="clear" w:color="auto" w:fill="FFFFFF"/>
          <w:lang w:eastAsia="ru-RU"/>
        </w:rPr>
        <w:t>электронная почта:</w:t>
      </w:r>
      <w:r w:rsidR="001C7A04" w:rsidRPr="00AC3D29">
        <w:rPr>
          <w:rFonts w:eastAsia="Times New Roman" w:cs="Times New Roman"/>
          <w:b/>
          <w:bCs/>
          <w:kern w:val="36"/>
          <w:szCs w:val="26"/>
          <w:shd w:val="clear" w:color="auto" w:fill="FFFFFF"/>
          <w:lang w:eastAsia="ru-RU"/>
        </w:rPr>
        <w:t> </w:t>
      </w:r>
      <w:hyperlink r:id="rId10" w:history="1">
        <w:r w:rsidR="00F626EC" w:rsidRPr="00670117">
          <w:rPr>
            <w:rStyle w:val="a3"/>
            <w:szCs w:val="26"/>
            <w:lang w:val="en-US"/>
          </w:rPr>
          <w:t>sv</w:t>
        </w:r>
        <w:r w:rsidR="00F626EC" w:rsidRPr="00670117">
          <w:rPr>
            <w:rStyle w:val="a3"/>
            <w:szCs w:val="26"/>
          </w:rPr>
          <w:t>@</w:t>
        </w:r>
        <w:r w:rsidR="00F626EC" w:rsidRPr="00670117">
          <w:rPr>
            <w:rStyle w:val="a3"/>
            <w:szCs w:val="26"/>
            <w:lang w:val="en-US"/>
          </w:rPr>
          <w:t>nakhodka</w:t>
        </w:r>
        <w:r w:rsidR="00F626EC" w:rsidRPr="00670117">
          <w:rPr>
            <w:rStyle w:val="a3"/>
            <w:szCs w:val="26"/>
          </w:rPr>
          <w:t>-</w:t>
        </w:r>
        <w:r w:rsidR="00F626EC" w:rsidRPr="00670117">
          <w:rPr>
            <w:rStyle w:val="a3"/>
            <w:szCs w:val="26"/>
            <w:lang w:val="en-US"/>
          </w:rPr>
          <w:t>city</w:t>
        </w:r>
        <w:r w:rsidR="00F626EC" w:rsidRPr="00670117">
          <w:rPr>
            <w:rStyle w:val="a3"/>
            <w:szCs w:val="26"/>
          </w:rPr>
          <w:t>.</w:t>
        </w:r>
        <w:proofErr w:type="spellStart"/>
        <w:r w:rsidR="00F626EC" w:rsidRPr="00670117">
          <w:rPr>
            <w:rStyle w:val="a3"/>
            <w:szCs w:val="26"/>
            <w:lang w:val="en-US"/>
          </w:rPr>
          <w:t>ru</w:t>
        </w:r>
        <w:proofErr w:type="spellEnd"/>
      </w:hyperlink>
      <w:r w:rsidR="00F626EC">
        <w:rPr>
          <w:szCs w:val="26"/>
        </w:rPr>
        <w:t>.</w:t>
      </w:r>
    </w:p>
    <w:p w:rsidR="001D0FA0" w:rsidRDefault="001C7A04" w:rsidP="008A73AF">
      <w:pPr>
        <w:ind w:firstLine="737"/>
        <w:jc w:val="both"/>
        <w:outlineLvl w:val="1"/>
      </w:pPr>
      <w:r w:rsidRPr="00F436C2">
        <w:rPr>
          <w:rFonts w:eastAsia="Times New Roman" w:cs="Times New Roman"/>
          <w:b/>
          <w:bCs/>
          <w:kern w:val="36"/>
          <w:szCs w:val="26"/>
          <w:lang w:eastAsia="ru-RU"/>
        </w:rPr>
        <w:t>Цель предоставления субсидии</w:t>
      </w:r>
      <w:r w:rsidR="008A73AF" w:rsidRPr="00F436C2"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: </w:t>
      </w:r>
      <w:r w:rsidR="00122920" w:rsidRPr="00D1107B">
        <w:rPr>
          <w:rFonts w:cs="Times New Roman"/>
          <w:szCs w:val="26"/>
        </w:rPr>
        <w:t>финансово</w:t>
      </w:r>
      <w:r w:rsidR="00122920">
        <w:rPr>
          <w:rFonts w:cs="Times New Roman"/>
          <w:szCs w:val="26"/>
        </w:rPr>
        <w:t>е обеспечение</w:t>
      </w:r>
      <w:r w:rsidR="00122920" w:rsidRPr="00D1107B">
        <w:rPr>
          <w:rFonts w:cs="Times New Roman"/>
          <w:szCs w:val="26"/>
        </w:rPr>
        <w:t xml:space="preserve"> проектов, направленных на социальную поддержку инвалидов и ветеранов и их социальную адаптацию.</w:t>
      </w:r>
    </w:p>
    <w:p w:rsidR="008A73AF" w:rsidRPr="00631C11" w:rsidRDefault="00042160" w:rsidP="008A73AF">
      <w:pPr>
        <w:tabs>
          <w:tab w:val="left" w:pos="851"/>
        </w:tabs>
        <w:ind w:firstLine="567"/>
        <w:jc w:val="both"/>
        <w:rPr>
          <w:b/>
        </w:rPr>
      </w:pPr>
      <w:r w:rsidRPr="008A73AF">
        <w:rPr>
          <w:b/>
        </w:rPr>
        <w:t xml:space="preserve"> </w:t>
      </w:r>
      <w:r w:rsidR="00631C11">
        <w:rPr>
          <w:b/>
        </w:rPr>
        <w:t>5</w:t>
      </w:r>
      <w:r w:rsidR="008A73AF"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. </w:t>
      </w:r>
      <w:r w:rsidR="00631C11" w:rsidRPr="00631C11">
        <w:rPr>
          <w:rFonts w:cs="Times New Roman"/>
          <w:b/>
          <w:color w:val="000000" w:themeColor="text1"/>
          <w:szCs w:val="26"/>
        </w:rPr>
        <w:t>Требования к участнику отбора, которым он должен соответствовать по состоянию на дату рассмотрения заявки</w:t>
      </w:r>
      <w:r w:rsidR="00631C11">
        <w:rPr>
          <w:rFonts w:cs="Times New Roman"/>
          <w:b/>
          <w:color w:val="000000" w:themeColor="text1"/>
          <w:szCs w:val="26"/>
        </w:rPr>
        <w:t>:</w:t>
      </w:r>
    </w:p>
    <w:p w:rsidR="00066F41" w:rsidRDefault="00066F41" w:rsidP="00066F41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 xml:space="preserve">5.1. </w:t>
      </w:r>
      <w:proofErr w:type="gramStart"/>
      <w:r>
        <w:rPr>
          <w:rFonts w:cs="Times New Roman"/>
          <w:color w:val="000000" w:themeColor="text1"/>
          <w:szCs w:val="26"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1" w:history="1">
        <w:r w:rsidRPr="00A206B8">
          <w:rPr>
            <w:rStyle w:val="a3"/>
            <w:rFonts w:cs="Times New Roman"/>
            <w:color w:val="000000" w:themeColor="text1"/>
            <w:szCs w:val="26"/>
          </w:rPr>
          <w:t>перечень</w:t>
        </w:r>
      </w:hyperlink>
      <w:r>
        <w:rPr>
          <w:rFonts w:cs="Times New Roman"/>
          <w:color w:val="000000" w:themeColor="text1"/>
          <w:szCs w:val="26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>
        <w:rPr>
          <w:rFonts w:cs="Times New Roman"/>
          <w:color w:val="000000" w:themeColor="text1"/>
          <w:szCs w:val="26"/>
        </w:rPr>
        <w:t xml:space="preserve"> в совокупности превышает 25 процентов (если иное не предусмотрено законодательством Российской Федерации).</w:t>
      </w:r>
    </w:p>
    <w:p w:rsidR="00066F41" w:rsidRDefault="00066F41" w:rsidP="00066F41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5.2.</w:t>
      </w:r>
      <w:r>
        <w:rPr>
          <w:color w:val="000000" w:themeColor="text1"/>
        </w:rPr>
        <w:t xml:space="preserve"> </w:t>
      </w:r>
      <w:r>
        <w:rPr>
          <w:rFonts w:cs="Times New Roman"/>
          <w:color w:val="000000" w:themeColor="text1"/>
          <w:szCs w:val="26"/>
        </w:rPr>
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:rsidR="00066F41" w:rsidRDefault="00066F41" w:rsidP="00066F41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 xml:space="preserve">5.3. </w:t>
      </w:r>
      <w:proofErr w:type="gramStart"/>
      <w:r>
        <w:rPr>
          <w:rFonts w:cs="Times New Roman"/>
          <w:color w:val="000000" w:themeColor="text1"/>
          <w:szCs w:val="26"/>
        </w:rPr>
        <w:t>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  <w:proofErr w:type="gramEnd"/>
    </w:p>
    <w:p w:rsidR="00066F41" w:rsidRDefault="00066F41" w:rsidP="00066F41">
      <w:pPr>
        <w:tabs>
          <w:tab w:val="left" w:pos="5021"/>
        </w:tabs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lastRenderedPageBreak/>
        <w:t>5.4. Участник отбора не должен получать средства из бюджета Находкинского городского округа на основании иных муниципальных правовых актов на цели, установленные настоящим Порядком.</w:t>
      </w:r>
    </w:p>
    <w:p w:rsidR="00066F41" w:rsidRDefault="00066F41" w:rsidP="00066F41">
      <w:pPr>
        <w:tabs>
          <w:tab w:val="left" w:pos="5021"/>
        </w:tabs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5.5.</w:t>
      </w:r>
      <w:r>
        <w:t xml:space="preserve"> </w:t>
      </w:r>
      <w:r>
        <w:rPr>
          <w:rFonts w:cs="Times New Roman"/>
          <w:color w:val="000000" w:themeColor="text1"/>
          <w:szCs w:val="26"/>
        </w:rPr>
        <w:t xml:space="preserve">Участник отбора не является иностранным агентом в соответствии с Федеральным законом от 14.07.2022 № 255-ФЗ «О </w:t>
      </w:r>
      <w:proofErr w:type="gramStart"/>
      <w:r>
        <w:rPr>
          <w:rFonts w:cs="Times New Roman"/>
          <w:color w:val="000000" w:themeColor="text1"/>
          <w:szCs w:val="26"/>
        </w:rPr>
        <w:t>контроле за</w:t>
      </w:r>
      <w:proofErr w:type="gramEnd"/>
      <w:r>
        <w:rPr>
          <w:rFonts w:cs="Times New Roman"/>
          <w:color w:val="000000" w:themeColor="text1"/>
          <w:szCs w:val="26"/>
        </w:rPr>
        <w:t xml:space="preserve"> деятельностью лиц, находящихся под иностранным влиянием».</w:t>
      </w:r>
    </w:p>
    <w:p w:rsidR="00066F41" w:rsidRDefault="00066F41" w:rsidP="00066F41">
      <w:pPr>
        <w:tabs>
          <w:tab w:val="left" w:pos="5021"/>
        </w:tabs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5.6.</w:t>
      </w:r>
      <w:r w:rsidR="00551B39">
        <w:rPr>
          <w:rFonts w:cs="Times New Roman"/>
          <w:color w:val="000000" w:themeColor="text1"/>
          <w:szCs w:val="26"/>
        </w:rPr>
        <w:t xml:space="preserve"> </w:t>
      </w:r>
      <w:r>
        <w:rPr>
          <w:rFonts w:cs="Times New Roman"/>
          <w:color w:val="000000" w:themeColor="text1"/>
          <w:szCs w:val="26"/>
        </w:rPr>
        <w:t>У</w:t>
      </w:r>
      <w:r w:rsidRPr="00831403">
        <w:rPr>
          <w:rFonts w:cs="Times New Roman"/>
          <w:color w:val="000000" w:themeColor="text1"/>
          <w:szCs w:val="26"/>
        </w:rPr>
        <w:t xml:space="preserve"> </w:t>
      </w:r>
      <w:r>
        <w:rPr>
          <w:rFonts w:cs="Times New Roman"/>
          <w:color w:val="000000" w:themeColor="text1"/>
          <w:szCs w:val="26"/>
        </w:rPr>
        <w:t>участника отбора</w:t>
      </w:r>
      <w:r w:rsidRPr="00831403">
        <w:rPr>
          <w:rFonts w:cs="Times New Roman"/>
          <w:color w:val="000000" w:themeColor="text1"/>
          <w:szCs w:val="26"/>
        </w:rPr>
        <w:t xml:space="preserve">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</w:t>
      </w:r>
      <w:r>
        <w:rPr>
          <w:rFonts w:cs="Times New Roman"/>
          <w:color w:val="000000" w:themeColor="text1"/>
          <w:szCs w:val="26"/>
        </w:rPr>
        <w:t>.</w:t>
      </w:r>
    </w:p>
    <w:p w:rsidR="00066F41" w:rsidRDefault="00066F41" w:rsidP="00066F41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5.7. У участника отбора отсутствуют просроченная задолженность по возврату в бюджет Находкинского городского округа,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бюджетом Находкинского городского округа.</w:t>
      </w:r>
    </w:p>
    <w:p w:rsidR="00066F41" w:rsidRDefault="00066F41" w:rsidP="00066F41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5.8. 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</w:t>
      </w:r>
      <w:r w:rsidRPr="00E16DDC">
        <w:rPr>
          <w:rFonts w:cs="Times New Roman"/>
          <w:color w:val="000000" w:themeColor="text1"/>
          <w:szCs w:val="26"/>
        </w:rPr>
        <w:t>его</w:t>
      </w:r>
      <w:r>
        <w:rPr>
          <w:rFonts w:cs="Times New Roman"/>
          <w:color w:val="000000" w:themeColor="text1"/>
          <w:szCs w:val="26"/>
        </w:rPr>
        <w:t xml:space="preserve"> не введена процедура банкротства, деятельность участника отбора не приостановлена в порядке, предусмотренном законодательством Российской Федерации.</w:t>
      </w:r>
    </w:p>
    <w:p w:rsidR="00066F41" w:rsidRDefault="00066F41" w:rsidP="00066F41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5.9. </w:t>
      </w:r>
      <w:proofErr w:type="gramStart"/>
      <w:r>
        <w:rPr>
          <w:rFonts w:cs="Times New Roman"/>
          <w:color w:val="000000" w:themeColor="text1"/>
          <w:szCs w:val="26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лицом.</w:t>
      </w:r>
      <w:proofErr w:type="gramEnd"/>
    </w:p>
    <w:p w:rsidR="00066F41" w:rsidRDefault="00066F41" w:rsidP="00F1663A">
      <w:pPr>
        <w:autoSpaceDE w:val="0"/>
        <w:autoSpaceDN w:val="0"/>
        <w:adjustRightInd w:val="0"/>
        <w:ind w:firstLine="709"/>
        <w:contextualSpacing/>
        <w:jc w:val="both"/>
        <w:rPr>
          <w:szCs w:val="26"/>
        </w:rPr>
      </w:pPr>
      <w:proofErr w:type="gramStart"/>
      <w:r>
        <w:rPr>
          <w:szCs w:val="26"/>
        </w:rPr>
        <w:t>Главному распорядителю и уполномоченному органу запрещено требовать от участника отбора предоставления документов и информации, в целях подтверждения соответствия участникам отбора требованиям, при наличии соответствующей информации в государственных информационных системах, доступ к которым у Главного распорядителя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Главному распорядителю по собственной инициативе.</w:t>
      </w:r>
      <w:proofErr w:type="gramEnd"/>
    </w:p>
    <w:p w:rsidR="00DA7980" w:rsidRPr="00350F2C" w:rsidRDefault="00DA7980" w:rsidP="00DA7980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 w:rsidRPr="009B1533">
        <w:rPr>
          <w:rFonts w:cs="Times New Roman"/>
          <w:color w:val="000000" w:themeColor="text1"/>
          <w:szCs w:val="26"/>
        </w:rPr>
        <w:t xml:space="preserve">При отсутствии технической возможности осуществления автоматической проверки в системе «Электронный бюджет» соответствия участника отбора требованиям, определенным в п. </w:t>
      </w:r>
      <w:r>
        <w:rPr>
          <w:rFonts w:cs="Times New Roman"/>
          <w:color w:val="000000" w:themeColor="text1"/>
          <w:szCs w:val="26"/>
        </w:rPr>
        <w:t>5</w:t>
      </w:r>
      <w:r w:rsidRPr="00BB790B">
        <w:rPr>
          <w:rFonts w:cs="Times New Roman"/>
          <w:color w:val="000000" w:themeColor="text1"/>
          <w:szCs w:val="26"/>
        </w:rPr>
        <w:t>, соответствие участника отбора указанным требованиям подтверждается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«Электронный бюджет».</w:t>
      </w:r>
    </w:p>
    <w:p w:rsidR="00A51230" w:rsidRPr="00AC3D29" w:rsidRDefault="00DC717D" w:rsidP="00153A49">
      <w:pPr>
        <w:ind w:firstLine="567"/>
        <w:jc w:val="both"/>
        <w:rPr>
          <w:rFonts w:eastAsia="Times New Roman" w:cs="Times New Roman"/>
          <w:b/>
          <w:bCs/>
          <w:kern w:val="36"/>
          <w:szCs w:val="26"/>
          <w:lang w:eastAsia="ru-RU"/>
        </w:rPr>
      </w:pPr>
      <w:r>
        <w:rPr>
          <w:b/>
        </w:rPr>
        <w:t>6</w:t>
      </w:r>
      <w:r w:rsidR="00CE5632" w:rsidRPr="00153A49">
        <w:rPr>
          <w:b/>
        </w:rPr>
        <w:t>.</w:t>
      </w:r>
      <w:r w:rsidR="00CE5632">
        <w:t xml:space="preserve"> </w:t>
      </w:r>
      <w:r w:rsidRPr="00DC717D">
        <w:rPr>
          <w:b/>
        </w:rPr>
        <w:t>К</w:t>
      </w:r>
      <w:r w:rsidRPr="00DC717D">
        <w:rPr>
          <w:rFonts w:cs="Times New Roman"/>
          <w:b/>
          <w:color w:val="000000" w:themeColor="text1"/>
          <w:szCs w:val="26"/>
        </w:rPr>
        <w:t>атегории получателей субсидии и критерии оценки, показатели критериев оценки</w:t>
      </w:r>
      <w:r w:rsidR="000730FD" w:rsidRPr="00DC717D">
        <w:rPr>
          <w:rFonts w:eastAsia="Times New Roman" w:cs="Times New Roman"/>
          <w:b/>
          <w:bCs/>
          <w:kern w:val="36"/>
          <w:szCs w:val="26"/>
          <w:lang w:eastAsia="ru-RU"/>
        </w:rPr>
        <w:t>.</w:t>
      </w:r>
      <w:r w:rsidR="000730FD"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 </w:t>
      </w:r>
    </w:p>
    <w:p w:rsidR="00507912" w:rsidRDefault="00507912" w:rsidP="00507912">
      <w:pPr>
        <w:autoSpaceDE w:val="0"/>
        <w:autoSpaceDN w:val="0"/>
        <w:adjustRightInd w:val="0"/>
        <w:ind w:firstLine="709"/>
        <w:contextualSpacing/>
        <w:jc w:val="both"/>
        <w:rPr>
          <w:szCs w:val="26"/>
        </w:rPr>
      </w:pPr>
      <w:proofErr w:type="gramStart"/>
      <w:r>
        <w:rPr>
          <w:szCs w:val="26"/>
        </w:rPr>
        <w:t xml:space="preserve">Участниками отбора (получателями субсидии) могут быть </w:t>
      </w:r>
      <w:r w:rsidRPr="009B24EB">
        <w:rPr>
          <w:szCs w:val="26"/>
        </w:rPr>
        <w:t>СО НКО, зарегистрированные в установленном федеральным законом порядке и осуществляющие на территории Находкинского городского округа в соответствии со своими учредительными документами виды деяте</w:t>
      </w:r>
      <w:r>
        <w:rPr>
          <w:szCs w:val="26"/>
        </w:rPr>
        <w:t xml:space="preserve">льности, </w:t>
      </w:r>
      <w:r>
        <w:rPr>
          <w:rFonts w:cs="Times New Roman"/>
          <w:color w:val="000000" w:themeColor="text1"/>
          <w:szCs w:val="26"/>
        </w:rPr>
        <w:t>направленные</w:t>
      </w:r>
      <w:r w:rsidRPr="00BF7390">
        <w:rPr>
          <w:rFonts w:cs="Times New Roman"/>
          <w:color w:val="000000" w:themeColor="text1"/>
          <w:szCs w:val="26"/>
        </w:rPr>
        <w:t xml:space="preserve"> на поддержку инвалидов и ветеранов, проживающих на территории Находкинского городского округа</w:t>
      </w:r>
      <w:r>
        <w:rPr>
          <w:rFonts w:cs="Times New Roman"/>
          <w:color w:val="000000" w:themeColor="text1"/>
          <w:szCs w:val="26"/>
        </w:rPr>
        <w:t>,</w:t>
      </w:r>
      <w:r w:rsidRPr="009B24EB">
        <w:rPr>
          <w:szCs w:val="26"/>
        </w:rPr>
        <w:t xml:space="preserve"> более чем один год до даты </w:t>
      </w:r>
      <w:r>
        <w:rPr>
          <w:szCs w:val="26"/>
        </w:rPr>
        <w:t>подача заявки на участие в отборе.</w:t>
      </w:r>
      <w:proofErr w:type="gramEnd"/>
    </w:p>
    <w:p w:rsidR="00C000EF" w:rsidRDefault="00C000EF" w:rsidP="00507912">
      <w:pPr>
        <w:autoSpaceDE w:val="0"/>
        <w:autoSpaceDN w:val="0"/>
        <w:adjustRightInd w:val="0"/>
        <w:ind w:firstLine="709"/>
        <w:contextualSpacing/>
        <w:jc w:val="both"/>
        <w:rPr>
          <w:szCs w:val="26"/>
        </w:rPr>
      </w:pPr>
      <w:r w:rsidRPr="00C000EF">
        <w:rPr>
          <w:szCs w:val="26"/>
          <w:u w:val="single"/>
        </w:rPr>
        <w:t>Критерии оценки заявок на участие в отборе и прилагаемых к ним документов</w:t>
      </w:r>
      <w:r>
        <w:rPr>
          <w:szCs w:val="26"/>
        </w:rPr>
        <w:t>:</w:t>
      </w:r>
    </w:p>
    <w:p w:rsidR="00C000EF" w:rsidRPr="00C000EF" w:rsidRDefault="00C000EF" w:rsidP="00C000EF">
      <w:pPr>
        <w:pStyle w:val="ab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6"/>
        </w:rPr>
      </w:pPr>
      <w:r w:rsidRPr="00C000EF">
        <w:rPr>
          <w:szCs w:val="26"/>
        </w:rPr>
        <w:lastRenderedPageBreak/>
        <w:t>Соответствие проекта приоритетным направлениям конкурса:</w:t>
      </w:r>
    </w:p>
    <w:p w:rsidR="00C000EF" w:rsidRDefault="00C000EF" w:rsidP="00C000EF">
      <w:pPr>
        <w:pStyle w:val="ab"/>
        <w:autoSpaceDE w:val="0"/>
        <w:autoSpaceDN w:val="0"/>
        <w:adjustRightInd w:val="0"/>
        <w:ind w:left="1069"/>
        <w:jc w:val="both"/>
        <w:rPr>
          <w:szCs w:val="26"/>
        </w:rPr>
      </w:pPr>
      <w:r>
        <w:rPr>
          <w:szCs w:val="26"/>
        </w:rPr>
        <w:t xml:space="preserve">- </w:t>
      </w:r>
      <w:r w:rsidRPr="007225AD">
        <w:rPr>
          <w:szCs w:val="26"/>
        </w:rPr>
        <w:t>критерий отсутствует</w:t>
      </w:r>
      <w:r>
        <w:rPr>
          <w:szCs w:val="26"/>
        </w:rPr>
        <w:t xml:space="preserve"> – 0 баллов;</w:t>
      </w:r>
    </w:p>
    <w:p w:rsidR="00C000EF" w:rsidRDefault="00C000EF" w:rsidP="00C000EF">
      <w:pPr>
        <w:pStyle w:val="ab"/>
        <w:autoSpaceDE w:val="0"/>
        <w:autoSpaceDN w:val="0"/>
        <w:adjustRightInd w:val="0"/>
        <w:ind w:left="1069"/>
        <w:jc w:val="both"/>
        <w:rPr>
          <w:szCs w:val="26"/>
        </w:rPr>
      </w:pPr>
      <w:r>
        <w:rPr>
          <w:szCs w:val="26"/>
        </w:rPr>
        <w:t xml:space="preserve">- </w:t>
      </w:r>
      <w:r w:rsidRPr="007225AD">
        <w:rPr>
          <w:szCs w:val="26"/>
        </w:rPr>
        <w:t>проект в малой степени соответствует критерию</w:t>
      </w:r>
      <w:r>
        <w:rPr>
          <w:szCs w:val="26"/>
        </w:rPr>
        <w:t xml:space="preserve"> – 20 баллов;</w:t>
      </w:r>
    </w:p>
    <w:p w:rsidR="00C000EF" w:rsidRDefault="00C000EF" w:rsidP="00C000EF">
      <w:pPr>
        <w:pStyle w:val="ab"/>
        <w:autoSpaceDE w:val="0"/>
        <w:autoSpaceDN w:val="0"/>
        <w:adjustRightInd w:val="0"/>
        <w:ind w:left="1069"/>
        <w:jc w:val="both"/>
        <w:rPr>
          <w:szCs w:val="26"/>
        </w:rPr>
      </w:pPr>
      <w:r>
        <w:rPr>
          <w:szCs w:val="26"/>
        </w:rPr>
        <w:t xml:space="preserve">- </w:t>
      </w:r>
      <w:r w:rsidRPr="007225AD">
        <w:rPr>
          <w:szCs w:val="26"/>
        </w:rPr>
        <w:t>проект в незначительной степени соответствует критерию</w:t>
      </w:r>
      <w:r>
        <w:rPr>
          <w:szCs w:val="26"/>
        </w:rPr>
        <w:t xml:space="preserve"> – 40 баллов;</w:t>
      </w:r>
    </w:p>
    <w:p w:rsidR="00C000EF" w:rsidRDefault="00C000EF" w:rsidP="00C000EF">
      <w:pPr>
        <w:pStyle w:val="ab"/>
        <w:autoSpaceDE w:val="0"/>
        <w:autoSpaceDN w:val="0"/>
        <w:adjustRightInd w:val="0"/>
        <w:ind w:left="1069"/>
        <w:jc w:val="both"/>
        <w:rPr>
          <w:szCs w:val="26"/>
        </w:rPr>
      </w:pPr>
      <w:r>
        <w:rPr>
          <w:szCs w:val="26"/>
        </w:rPr>
        <w:t xml:space="preserve">- </w:t>
      </w:r>
      <w:r w:rsidRPr="007225AD">
        <w:rPr>
          <w:szCs w:val="26"/>
        </w:rPr>
        <w:t>прое</w:t>
      </w:r>
      <w:proofErr w:type="gramStart"/>
      <w:r w:rsidRPr="007225AD">
        <w:rPr>
          <w:szCs w:val="26"/>
        </w:rPr>
        <w:t>кт в ср</w:t>
      </w:r>
      <w:proofErr w:type="gramEnd"/>
      <w:r w:rsidRPr="007225AD">
        <w:rPr>
          <w:szCs w:val="26"/>
        </w:rPr>
        <w:t>едней степени соответствует критерию</w:t>
      </w:r>
      <w:r>
        <w:rPr>
          <w:szCs w:val="26"/>
        </w:rPr>
        <w:t xml:space="preserve"> – 60 баллов;</w:t>
      </w:r>
    </w:p>
    <w:p w:rsidR="00C000EF" w:rsidRDefault="00C000EF" w:rsidP="00C000EF">
      <w:pPr>
        <w:pStyle w:val="ab"/>
        <w:autoSpaceDE w:val="0"/>
        <w:autoSpaceDN w:val="0"/>
        <w:adjustRightInd w:val="0"/>
        <w:ind w:left="1069"/>
        <w:jc w:val="both"/>
        <w:rPr>
          <w:szCs w:val="26"/>
        </w:rPr>
      </w:pPr>
      <w:r>
        <w:rPr>
          <w:szCs w:val="26"/>
        </w:rPr>
        <w:t xml:space="preserve">- </w:t>
      </w:r>
      <w:r w:rsidRPr="007225AD">
        <w:rPr>
          <w:szCs w:val="26"/>
        </w:rPr>
        <w:t>проект в значительной степени соответствует критерию</w:t>
      </w:r>
      <w:r>
        <w:rPr>
          <w:szCs w:val="26"/>
        </w:rPr>
        <w:t xml:space="preserve"> – 80 баллов;</w:t>
      </w:r>
    </w:p>
    <w:p w:rsidR="00C000EF" w:rsidRDefault="00C000EF" w:rsidP="00C000EF">
      <w:pPr>
        <w:pStyle w:val="ab"/>
        <w:autoSpaceDE w:val="0"/>
        <w:autoSpaceDN w:val="0"/>
        <w:adjustRightInd w:val="0"/>
        <w:ind w:left="1069"/>
        <w:jc w:val="both"/>
        <w:rPr>
          <w:szCs w:val="26"/>
        </w:rPr>
      </w:pPr>
      <w:r>
        <w:rPr>
          <w:szCs w:val="26"/>
        </w:rPr>
        <w:t xml:space="preserve">- </w:t>
      </w:r>
      <w:r w:rsidRPr="007225AD">
        <w:rPr>
          <w:szCs w:val="26"/>
        </w:rPr>
        <w:t>проект полностью соответствует критерию</w:t>
      </w:r>
      <w:r>
        <w:rPr>
          <w:szCs w:val="26"/>
        </w:rPr>
        <w:t xml:space="preserve"> – 100 баллов.</w:t>
      </w:r>
    </w:p>
    <w:p w:rsidR="002C7C16" w:rsidRDefault="002C7C16" w:rsidP="00C000EF">
      <w:pPr>
        <w:pStyle w:val="ab"/>
        <w:autoSpaceDE w:val="0"/>
        <w:autoSpaceDN w:val="0"/>
        <w:adjustRightInd w:val="0"/>
        <w:ind w:left="1069"/>
        <w:jc w:val="both"/>
        <w:rPr>
          <w:szCs w:val="26"/>
        </w:rPr>
      </w:pPr>
      <w:r>
        <w:rPr>
          <w:szCs w:val="26"/>
        </w:rPr>
        <w:t>Весовое значение критерия оценки в общей оценке заявок – 0,08.</w:t>
      </w:r>
    </w:p>
    <w:p w:rsidR="00C000EF" w:rsidRDefault="00C000EF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2. </w:t>
      </w:r>
      <w:r w:rsidRPr="007225AD">
        <w:rPr>
          <w:szCs w:val="26"/>
        </w:rPr>
        <w:t>Социальная значимость, актуальность и реалистичность задач, на решение которых направлен проект</w:t>
      </w:r>
      <w:r>
        <w:rPr>
          <w:szCs w:val="26"/>
        </w:rPr>
        <w:t>:</w:t>
      </w:r>
    </w:p>
    <w:p w:rsidR="00C000EF" w:rsidRDefault="00C000EF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="00965EB7" w:rsidRPr="007225AD">
        <w:rPr>
          <w:szCs w:val="26"/>
        </w:rPr>
        <w:t>критерий отсутствует</w:t>
      </w:r>
      <w:r w:rsidR="00965EB7">
        <w:rPr>
          <w:szCs w:val="26"/>
        </w:rPr>
        <w:t xml:space="preserve"> – 0 баллов;</w:t>
      </w:r>
    </w:p>
    <w:p w:rsidR="00965EB7" w:rsidRDefault="00965EB7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проект в малой степени соответствует критерию</w:t>
      </w:r>
      <w:r>
        <w:rPr>
          <w:szCs w:val="26"/>
        </w:rPr>
        <w:t xml:space="preserve"> – 20 баллов;</w:t>
      </w:r>
    </w:p>
    <w:p w:rsidR="00965EB7" w:rsidRDefault="00965EB7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проект в незначительной степени соответствует критерию</w:t>
      </w:r>
      <w:r>
        <w:rPr>
          <w:szCs w:val="26"/>
        </w:rPr>
        <w:t xml:space="preserve"> – 40 баллов;</w:t>
      </w:r>
    </w:p>
    <w:p w:rsidR="00965EB7" w:rsidRDefault="00965EB7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>- прое</w:t>
      </w:r>
      <w:proofErr w:type="gramStart"/>
      <w:r>
        <w:rPr>
          <w:szCs w:val="26"/>
        </w:rPr>
        <w:t>кт в ср</w:t>
      </w:r>
      <w:proofErr w:type="gramEnd"/>
      <w:r>
        <w:rPr>
          <w:szCs w:val="26"/>
        </w:rPr>
        <w:t xml:space="preserve">едней степени </w:t>
      </w:r>
      <w:r w:rsidRPr="007225AD">
        <w:rPr>
          <w:szCs w:val="26"/>
        </w:rPr>
        <w:t>соответствует критерию</w:t>
      </w:r>
      <w:r>
        <w:rPr>
          <w:szCs w:val="26"/>
        </w:rPr>
        <w:t xml:space="preserve"> – 60 баллов;</w:t>
      </w:r>
    </w:p>
    <w:p w:rsidR="00965EB7" w:rsidRDefault="00965EB7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проект в значительной степени соответствует критерию</w:t>
      </w:r>
      <w:r>
        <w:rPr>
          <w:szCs w:val="26"/>
        </w:rPr>
        <w:t xml:space="preserve"> – 80 баллов;</w:t>
      </w:r>
    </w:p>
    <w:p w:rsidR="00965EB7" w:rsidRDefault="00965EB7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проект полностью соответствует критерию</w:t>
      </w:r>
      <w:r>
        <w:rPr>
          <w:szCs w:val="26"/>
        </w:rPr>
        <w:t xml:space="preserve"> – 100 баллов.</w:t>
      </w:r>
    </w:p>
    <w:p w:rsidR="002C7C16" w:rsidRDefault="002C7C16" w:rsidP="002C7C16">
      <w:pPr>
        <w:pStyle w:val="ab"/>
        <w:autoSpaceDE w:val="0"/>
        <w:autoSpaceDN w:val="0"/>
        <w:adjustRightInd w:val="0"/>
        <w:ind w:left="1069"/>
        <w:jc w:val="both"/>
        <w:rPr>
          <w:szCs w:val="26"/>
        </w:rPr>
      </w:pPr>
      <w:r>
        <w:rPr>
          <w:szCs w:val="26"/>
        </w:rPr>
        <w:t>Весовое значение критерия оценки в общей оценке заявок – 0,08.</w:t>
      </w:r>
    </w:p>
    <w:p w:rsidR="00965EB7" w:rsidRDefault="00965EB7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3. </w:t>
      </w:r>
      <w:r w:rsidR="0019523D" w:rsidRPr="007225AD">
        <w:rPr>
          <w:szCs w:val="26"/>
        </w:rPr>
        <w:t>Логичность, взаимосвязь и последовательность мероприятий проекта</w:t>
      </w:r>
      <w:r w:rsidR="0019523D">
        <w:rPr>
          <w:szCs w:val="26"/>
        </w:rPr>
        <w:t>:</w:t>
      </w:r>
    </w:p>
    <w:p w:rsidR="0019523D" w:rsidRDefault="0019523D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критерий отсутствует</w:t>
      </w:r>
      <w:r>
        <w:rPr>
          <w:szCs w:val="26"/>
        </w:rPr>
        <w:t xml:space="preserve"> – 0 баллов;</w:t>
      </w:r>
    </w:p>
    <w:p w:rsidR="0019523D" w:rsidRDefault="0019523D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проект в малой степени соответствует критерию</w:t>
      </w:r>
      <w:r>
        <w:rPr>
          <w:szCs w:val="26"/>
        </w:rPr>
        <w:t xml:space="preserve"> – 20 баллов;</w:t>
      </w:r>
    </w:p>
    <w:p w:rsidR="0019523D" w:rsidRDefault="0019523D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проект в незначительной степени соответствует критерию</w:t>
      </w:r>
      <w:r>
        <w:rPr>
          <w:szCs w:val="26"/>
        </w:rPr>
        <w:t xml:space="preserve"> – 40 баллов;</w:t>
      </w:r>
    </w:p>
    <w:p w:rsidR="0019523D" w:rsidRDefault="0019523D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прое</w:t>
      </w:r>
      <w:proofErr w:type="gramStart"/>
      <w:r w:rsidRPr="007225AD">
        <w:rPr>
          <w:szCs w:val="26"/>
        </w:rPr>
        <w:t>кт в ср</w:t>
      </w:r>
      <w:proofErr w:type="gramEnd"/>
      <w:r w:rsidRPr="007225AD">
        <w:rPr>
          <w:szCs w:val="26"/>
        </w:rPr>
        <w:t>едней степени соответствует критерию</w:t>
      </w:r>
      <w:r>
        <w:rPr>
          <w:szCs w:val="26"/>
        </w:rPr>
        <w:t xml:space="preserve"> – 60 баллов;</w:t>
      </w:r>
    </w:p>
    <w:p w:rsidR="0019523D" w:rsidRDefault="0019523D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проект в значительной степени соответствует критерию</w:t>
      </w:r>
      <w:r>
        <w:rPr>
          <w:szCs w:val="26"/>
        </w:rPr>
        <w:t xml:space="preserve"> – 80 баллов;</w:t>
      </w:r>
    </w:p>
    <w:p w:rsidR="0019523D" w:rsidRDefault="0019523D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проект полностью соответствует критерию</w:t>
      </w:r>
      <w:r>
        <w:rPr>
          <w:szCs w:val="26"/>
        </w:rPr>
        <w:t xml:space="preserve"> – 100 баллов.</w:t>
      </w:r>
    </w:p>
    <w:p w:rsidR="002C7C16" w:rsidRDefault="002C7C16" w:rsidP="002C7C16">
      <w:pPr>
        <w:pStyle w:val="ab"/>
        <w:autoSpaceDE w:val="0"/>
        <w:autoSpaceDN w:val="0"/>
        <w:adjustRightInd w:val="0"/>
        <w:ind w:left="1069"/>
        <w:jc w:val="both"/>
        <w:rPr>
          <w:szCs w:val="26"/>
        </w:rPr>
      </w:pPr>
      <w:r>
        <w:rPr>
          <w:szCs w:val="26"/>
        </w:rPr>
        <w:t>Весовое значение критерия оценки в общей оценке заявок – 0,08.</w:t>
      </w:r>
    </w:p>
    <w:p w:rsidR="0019523D" w:rsidRDefault="0019523D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4. </w:t>
      </w:r>
      <w:r w:rsidRPr="007225AD">
        <w:rPr>
          <w:szCs w:val="26"/>
        </w:rPr>
        <w:t>Соотношение планируемых расходов на реализацию проекта и его ожидаемых результатов</w:t>
      </w:r>
      <w:r>
        <w:rPr>
          <w:szCs w:val="26"/>
        </w:rPr>
        <w:t>:</w:t>
      </w:r>
    </w:p>
    <w:p w:rsidR="0019523D" w:rsidRDefault="0019523D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критерий отсутствует</w:t>
      </w:r>
      <w:r>
        <w:rPr>
          <w:szCs w:val="26"/>
        </w:rPr>
        <w:t xml:space="preserve"> – 0 баллов;</w:t>
      </w:r>
    </w:p>
    <w:p w:rsidR="0019523D" w:rsidRDefault="0019523D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проект в малой степени соответствует критерию</w:t>
      </w:r>
      <w:r>
        <w:rPr>
          <w:szCs w:val="26"/>
        </w:rPr>
        <w:t xml:space="preserve"> – 20 баллов;</w:t>
      </w:r>
    </w:p>
    <w:p w:rsidR="0019523D" w:rsidRDefault="0019523D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проект в незначительной степени соответствует критерию</w:t>
      </w:r>
      <w:r>
        <w:rPr>
          <w:szCs w:val="26"/>
        </w:rPr>
        <w:t xml:space="preserve"> – 40 баллов;</w:t>
      </w:r>
    </w:p>
    <w:p w:rsidR="0019523D" w:rsidRDefault="0019523D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прое</w:t>
      </w:r>
      <w:proofErr w:type="gramStart"/>
      <w:r w:rsidRPr="007225AD">
        <w:rPr>
          <w:szCs w:val="26"/>
        </w:rPr>
        <w:t>кт в ср</w:t>
      </w:r>
      <w:proofErr w:type="gramEnd"/>
      <w:r w:rsidRPr="007225AD">
        <w:rPr>
          <w:szCs w:val="26"/>
        </w:rPr>
        <w:t>едней степени соответствует критерию</w:t>
      </w:r>
      <w:r>
        <w:rPr>
          <w:szCs w:val="26"/>
        </w:rPr>
        <w:t xml:space="preserve"> – 60 баллов;</w:t>
      </w:r>
    </w:p>
    <w:p w:rsidR="0019523D" w:rsidRDefault="0019523D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проект в значительной степени соответствует критерию</w:t>
      </w:r>
      <w:r>
        <w:rPr>
          <w:szCs w:val="26"/>
        </w:rPr>
        <w:t xml:space="preserve"> – 80 баллов;</w:t>
      </w:r>
    </w:p>
    <w:p w:rsidR="0019523D" w:rsidRDefault="0019523D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проект полностью соответствует критерию</w:t>
      </w:r>
      <w:r>
        <w:rPr>
          <w:szCs w:val="26"/>
        </w:rPr>
        <w:t xml:space="preserve"> – 100 баллов.</w:t>
      </w:r>
    </w:p>
    <w:p w:rsidR="002C7C16" w:rsidRDefault="002C7C16" w:rsidP="002C7C16">
      <w:pPr>
        <w:pStyle w:val="ab"/>
        <w:autoSpaceDE w:val="0"/>
        <w:autoSpaceDN w:val="0"/>
        <w:adjustRightInd w:val="0"/>
        <w:ind w:left="1069"/>
        <w:jc w:val="both"/>
        <w:rPr>
          <w:szCs w:val="26"/>
        </w:rPr>
      </w:pPr>
      <w:r>
        <w:rPr>
          <w:szCs w:val="26"/>
        </w:rPr>
        <w:t>Весовое значение критерия оценки в общей оценке заявок – 0,08.</w:t>
      </w:r>
    </w:p>
    <w:p w:rsidR="0019523D" w:rsidRDefault="0019523D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5. </w:t>
      </w:r>
      <w:r w:rsidRPr="007225AD">
        <w:rPr>
          <w:szCs w:val="26"/>
        </w:rPr>
        <w:t>Реалистичность и обоснованность расходов на реализацию проекта</w:t>
      </w:r>
      <w:r>
        <w:rPr>
          <w:szCs w:val="26"/>
        </w:rPr>
        <w:t>:</w:t>
      </w:r>
    </w:p>
    <w:p w:rsidR="0019523D" w:rsidRDefault="0019523D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критерий отсутствует</w:t>
      </w:r>
      <w:r>
        <w:rPr>
          <w:szCs w:val="26"/>
        </w:rPr>
        <w:t xml:space="preserve"> – 0 баллов;</w:t>
      </w:r>
    </w:p>
    <w:p w:rsidR="0019523D" w:rsidRDefault="0019523D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проект в малой степени соответствует критерию</w:t>
      </w:r>
      <w:r>
        <w:rPr>
          <w:szCs w:val="26"/>
        </w:rPr>
        <w:t xml:space="preserve"> – 20 баллов;</w:t>
      </w:r>
    </w:p>
    <w:p w:rsidR="0019523D" w:rsidRDefault="0019523D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проект в незначительной степени соответствует критерию</w:t>
      </w:r>
      <w:r>
        <w:rPr>
          <w:szCs w:val="26"/>
        </w:rPr>
        <w:t xml:space="preserve"> – 40 баллов;</w:t>
      </w:r>
    </w:p>
    <w:p w:rsidR="0019523D" w:rsidRDefault="0019523D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прое</w:t>
      </w:r>
      <w:proofErr w:type="gramStart"/>
      <w:r w:rsidRPr="007225AD">
        <w:rPr>
          <w:szCs w:val="26"/>
        </w:rPr>
        <w:t>кт в ср</w:t>
      </w:r>
      <w:proofErr w:type="gramEnd"/>
      <w:r w:rsidRPr="007225AD">
        <w:rPr>
          <w:szCs w:val="26"/>
        </w:rPr>
        <w:t>едней степени соответствует критерию</w:t>
      </w:r>
      <w:r>
        <w:rPr>
          <w:szCs w:val="26"/>
        </w:rPr>
        <w:t xml:space="preserve"> – 60 баллов;</w:t>
      </w:r>
    </w:p>
    <w:p w:rsidR="0019523D" w:rsidRDefault="0019523D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проект в значительной степени соответствует критерию</w:t>
      </w:r>
      <w:r>
        <w:rPr>
          <w:szCs w:val="26"/>
        </w:rPr>
        <w:t xml:space="preserve"> – 80 баллов;</w:t>
      </w:r>
    </w:p>
    <w:p w:rsidR="0019523D" w:rsidRDefault="0019523D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проект полностью соответствует критерию</w:t>
      </w:r>
      <w:r>
        <w:rPr>
          <w:szCs w:val="26"/>
        </w:rPr>
        <w:t xml:space="preserve"> – 100 баллов.</w:t>
      </w:r>
    </w:p>
    <w:p w:rsidR="002C7C16" w:rsidRDefault="002C7C16" w:rsidP="002C7C16">
      <w:pPr>
        <w:pStyle w:val="ab"/>
        <w:autoSpaceDE w:val="0"/>
        <w:autoSpaceDN w:val="0"/>
        <w:adjustRightInd w:val="0"/>
        <w:ind w:left="1069"/>
        <w:jc w:val="both"/>
        <w:rPr>
          <w:szCs w:val="26"/>
        </w:rPr>
      </w:pPr>
      <w:r>
        <w:rPr>
          <w:szCs w:val="26"/>
        </w:rPr>
        <w:t>Весовое значение критерия оценки в общей оценке заявок – 0,08.</w:t>
      </w:r>
    </w:p>
    <w:p w:rsidR="0019523D" w:rsidRDefault="0019523D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6. </w:t>
      </w:r>
      <w:r w:rsidRPr="007225AD">
        <w:rPr>
          <w:szCs w:val="26"/>
        </w:rPr>
        <w:t>Наличие, реалистичность значений показателей, необходимых для</w:t>
      </w:r>
      <w:r>
        <w:rPr>
          <w:szCs w:val="26"/>
        </w:rPr>
        <w:t xml:space="preserve"> </w:t>
      </w:r>
      <w:r w:rsidRPr="007225AD">
        <w:rPr>
          <w:szCs w:val="26"/>
        </w:rPr>
        <w:t>достижения результатов предоставления субсидий, их соответствие задачам проекта</w:t>
      </w:r>
      <w:r>
        <w:rPr>
          <w:szCs w:val="26"/>
        </w:rPr>
        <w:t>:</w:t>
      </w:r>
    </w:p>
    <w:p w:rsidR="0019523D" w:rsidRDefault="0019523D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критерий отсутствует</w:t>
      </w:r>
      <w:r w:rsidR="000A1C33">
        <w:rPr>
          <w:szCs w:val="26"/>
        </w:rPr>
        <w:t xml:space="preserve"> – 0 баллов;</w:t>
      </w:r>
    </w:p>
    <w:p w:rsidR="000A1C33" w:rsidRDefault="000A1C33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проект в малой степени соответствует критерию</w:t>
      </w:r>
      <w:r>
        <w:rPr>
          <w:szCs w:val="26"/>
        </w:rPr>
        <w:t xml:space="preserve"> – 20 баллов;</w:t>
      </w:r>
    </w:p>
    <w:p w:rsidR="000A1C33" w:rsidRDefault="000A1C33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проект в незначительной</w:t>
      </w:r>
      <w:r>
        <w:rPr>
          <w:szCs w:val="26"/>
        </w:rPr>
        <w:t xml:space="preserve"> </w:t>
      </w:r>
      <w:r w:rsidRPr="007225AD">
        <w:rPr>
          <w:szCs w:val="26"/>
        </w:rPr>
        <w:t>степени соответствует критерию</w:t>
      </w:r>
      <w:r>
        <w:rPr>
          <w:szCs w:val="26"/>
        </w:rPr>
        <w:t xml:space="preserve"> – 40 баллов;</w:t>
      </w:r>
    </w:p>
    <w:p w:rsidR="000A1C33" w:rsidRDefault="000A1C33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прое</w:t>
      </w:r>
      <w:proofErr w:type="gramStart"/>
      <w:r w:rsidRPr="007225AD">
        <w:rPr>
          <w:szCs w:val="26"/>
        </w:rPr>
        <w:t>кт в ср</w:t>
      </w:r>
      <w:proofErr w:type="gramEnd"/>
      <w:r w:rsidRPr="007225AD">
        <w:rPr>
          <w:szCs w:val="26"/>
        </w:rPr>
        <w:t>едней степени соответствует критерию</w:t>
      </w:r>
      <w:r>
        <w:rPr>
          <w:szCs w:val="26"/>
        </w:rPr>
        <w:t xml:space="preserve"> – 60 баллов;</w:t>
      </w:r>
    </w:p>
    <w:p w:rsidR="000A1C33" w:rsidRDefault="000A1C33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lastRenderedPageBreak/>
        <w:tab/>
        <w:t xml:space="preserve">- </w:t>
      </w:r>
      <w:r w:rsidRPr="007225AD">
        <w:rPr>
          <w:szCs w:val="26"/>
        </w:rPr>
        <w:t>проект в значительной степени соответствует критерию</w:t>
      </w:r>
      <w:r>
        <w:rPr>
          <w:szCs w:val="26"/>
        </w:rPr>
        <w:t xml:space="preserve"> – 80 баллов;</w:t>
      </w:r>
    </w:p>
    <w:p w:rsidR="000A1C33" w:rsidRDefault="000A1C33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проект полностью соответствует критерию</w:t>
      </w:r>
      <w:r>
        <w:rPr>
          <w:szCs w:val="26"/>
        </w:rPr>
        <w:t xml:space="preserve"> – 100 баллов.</w:t>
      </w:r>
    </w:p>
    <w:p w:rsidR="002C7C16" w:rsidRDefault="002C7C16" w:rsidP="002C7C16">
      <w:pPr>
        <w:pStyle w:val="ab"/>
        <w:autoSpaceDE w:val="0"/>
        <w:autoSpaceDN w:val="0"/>
        <w:adjustRightInd w:val="0"/>
        <w:ind w:left="1069"/>
        <w:jc w:val="both"/>
        <w:rPr>
          <w:szCs w:val="26"/>
        </w:rPr>
      </w:pPr>
      <w:r>
        <w:rPr>
          <w:szCs w:val="26"/>
        </w:rPr>
        <w:t>Весовое значение критерия оценки в общей оценке заявок – 0,08.</w:t>
      </w:r>
    </w:p>
    <w:p w:rsidR="000A1C33" w:rsidRDefault="000A1C33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7. </w:t>
      </w:r>
      <w:r w:rsidRPr="007225AD">
        <w:rPr>
          <w:szCs w:val="26"/>
        </w:rPr>
        <w:t>Соответствие ожидаемых результатов реализации проекта запланированным мероприятиям</w:t>
      </w:r>
      <w:r>
        <w:rPr>
          <w:szCs w:val="26"/>
        </w:rPr>
        <w:t>:</w:t>
      </w:r>
    </w:p>
    <w:p w:rsidR="000A1C33" w:rsidRDefault="000A1C33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критерий отсутствует</w:t>
      </w:r>
      <w:r>
        <w:rPr>
          <w:szCs w:val="26"/>
        </w:rPr>
        <w:t xml:space="preserve"> – 0 баллов;</w:t>
      </w:r>
    </w:p>
    <w:p w:rsidR="000A1C33" w:rsidRDefault="000A1C33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проект в малой степени соответствует критерию</w:t>
      </w:r>
      <w:r>
        <w:rPr>
          <w:szCs w:val="26"/>
        </w:rPr>
        <w:t xml:space="preserve"> – 20 баллов;</w:t>
      </w:r>
    </w:p>
    <w:p w:rsidR="000A1C33" w:rsidRDefault="000A1C33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проект в незначительной степени соответствует критерию</w:t>
      </w:r>
      <w:r>
        <w:rPr>
          <w:szCs w:val="26"/>
        </w:rPr>
        <w:t xml:space="preserve"> – 40 баллов;</w:t>
      </w:r>
    </w:p>
    <w:p w:rsidR="000A1C33" w:rsidRDefault="000A1C33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прое</w:t>
      </w:r>
      <w:proofErr w:type="gramStart"/>
      <w:r w:rsidRPr="007225AD">
        <w:rPr>
          <w:szCs w:val="26"/>
        </w:rPr>
        <w:t>кт в ср</w:t>
      </w:r>
      <w:proofErr w:type="gramEnd"/>
      <w:r w:rsidRPr="007225AD">
        <w:rPr>
          <w:szCs w:val="26"/>
        </w:rPr>
        <w:t>едней степени соответствует критерию</w:t>
      </w:r>
      <w:r>
        <w:rPr>
          <w:szCs w:val="26"/>
        </w:rPr>
        <w:t xml:space="preserve"> – 60 баллов;</w:t>
      </w:r>
    </w:p>
    <w:p w:rsidR="000A1C33" w:rsidRDefault="000A1C33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проект в значительной степени соответствует критерию</w:t>
      </w:r>
      <w:r>
        <w:rPr>
          <w:szCs w:val="26"/>
        </w:rPr>
        <w:t xml:space="preserve"> – 80 баллов;</w:t>
      </w:r>
    </w:p>
    <w:p w:rsidR="000A1C33" w:rsidRDefault="000A1C33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проект полностью соответствует критерию</w:t>
      </w:r>
      <w:r>
        <w:rPr>
          <w:szCs w:val="26"/>
        </w:rPr>
        <w:t xml:space="preserve"> – 100 баллов.</w:t>
      </w:r>
    </w:p>
    <w:p w:rsidR="002C7C16" w:rsidRDefault="002C7C16" w:rsidP="002C7C16">
      <w:pPr>
        <w:pStyle w:val="ab"/>
        <w:autoSpaceDE w:val="0"/>
        <w:autoSpaceDN w:val="0"/>
        <w:adjustRightInd w:val="0"/>
        <w:ind w:left="1069"/>
        <w:jc w:val="both"/>
        <w:rPr>
          <w:szCs w:val="26"/>
        </w:rPr>
      </w:pPr>
      <w:r>
        <w:rPr>
          <w:szCs w:val="26"/>
        </w:rPr>
        <w:t>Весовое значение критерия оценки в общей оценке заявок – 0,08.</w:t>
      </w:r>
    </w:p>
    <w:p w:rsidR="000A1C33" w:rsidRDefault="000A1C33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8. </w:t>
      </w:r>
      <w:r w:rsidRPr="007225AD">
        <w:rPr>
          <w:szCs w:val="26"/>
        </w:rPr>
        <w:t>Степень влияния мероприятий проекта на улучшение состояния целевой группы граждан, на которых направлены мероприятия проекта</w:t>
      </w:r>
      <w:r>
        <w:rPr>
          <w:szCs w:val="26"/>
        </w:rPr>
        <w:t>:</w:t>
      </w:r>
    </w:p>
    <w:p w:rsidR="000A1C33" w:rsidRDefault="000A1C33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proofErr w:type="gramStart"/>
      <w:r w:rsidRPr="007225AD">
        <w:rPr>
          <w:szCs w:val="26"/>
        </w:rPr>
        <w:t>низкая</w:t>
      </w:r>
      <w:proofErr w:type="gramEnd"/>
      <w:r>
        <w:rPr>
          <w:szCs w:val="26"/>
        </w:rPr>
        <w:t xml:space="preserve"> – 0 баллов;</w:t>
      </w:r>
    </w:p>
    <w:p w:rsidR="000A1C33" w:rsidRDefault="000A1C33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proofErr w:type="gramStart"/>
      <w:r w:rsidRPr="007225AD">
        <w:rPr>
          <w:szCs w:val="26"/>
        </w:rPr>
        <w:t>средняя</w:t>
      </w:r>
      <w:proofErr w:type="gramEnd"/>
      <w:r>
        <w:rPr>
          <w:szCs w:val="26"/>
        </w:rPr>
        <w:t xml:space="preserve"> – 30 баллов;</w:t>
      </w:r>
    </w:p>
    <w:p w:rsidR="000A1C33" w:rsidRDefault="000A1C33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proofErr w:type="gramStart"/>
      <w:r w:rsidRPr="007225AD">
        <w:rPr>
          <w:szCs w:val="26"/>
        </w:rPr>
        <w:t>высокая</w:t>
      </w:r>
      <w:proofErr w:type="gramEnd"/>
      <w:r>
        <w:rPr>
          <w:szCs w:val="26"/>
        </w:rPr>
        <w:t xml:space="preserve"> – 70 баллов;</w:t>
      </w:r>
    </w:p>
    <w:p w:rsidR="000A1C33" w:rsidRDefault="000A1C33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 xml:space="preserve">очень </w:t>
      </w:r>
      <w:proofErr w:type="gramStart"/>
      <w:r w:rsidRPr="007225AD">
        <w:rPr>
          <w:szCs w:val="26"/>
        </w:rPr>
        <w:t>высокая</w:t>
      </w:r>
      <w:proofErr w:type="gramEnd"/>
      <w:r>
        <w:rPr>
          <w:szCs w:val="26"/>
        </w:rPr>
        <w:t xml:space="preserve"> – 100 баллов.</w:t>
      </w:r>
    </w:p>
    <w:p w:rsidR="002C7C16" w:rsidRDefault="002C7C16" w:rsidP="002C7C16">
      <w:pPr>
        <w:pStyle w:val="ab"/>
        <w:autoSpaceDE w:val="0"/>
        <w:autoSpaceDN w:val="0"/>
        <w:adjustRightInd w:val="0"/>
        <w:ind w:left="1069"/>
        <w:jc w:val="both"/>
        <w:rPr>
          <w:szCs w:val="26"/>
        </w:rPr>
      </w:pPr>
      <w:r>
        <w:rPr>
          <w:szCs w:val="26"/>
        </w:rPr>
        <w:t>Весовое значение критерия оценки в общей оценке заявок – 0,08.</w:t>
      </w:r>
    </w:p>
    <w:p w:rsidR="000A1C33" w:rsidRDefault="000A1C33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9. </w:t>
      </w:r>
      <w:r w:rsidRPr="007225AD">
        <w:rPr>
          <w:szCs w:val="26"/>
        </w:rPr>
        <w:t xml:space="preserve">Наличие </w:t>
      </w:r>
      <w:proofErr w:type="gramStart"/>
      <w:r w:rsidRPr="007225AD">
        <w:rPr>
          <w:szCs w:val="26"/>
        </w:rPr>
        <w:t>у</w:t>
      </w:r>
      <w:proofErr w:type="gramEnd"/>
      <w:r w:rsidRPr="007225AD">
        <w:rPr>
          <w:szCs w:val="26"/>
        </w:rPr>
        <w:t xml:space="preserve"> </w:t>
      </w:r>
      <w:proofErr w:type="gramStart"/>
      <w:r w:rsidRPr="007225AD">
        <w:rPr>
          <w:szCs w:val="26"/>
        </w:rPr>
        <w:t>СО</w:t>
      </w:r>
      <w:proofErr w:type="gramEnd"/>
      <w:r w:rsidRPr="007225AD">
        <w:rPr>
          <w:szCs w:val="26"/>
        </w:rPr>
        <w:t xml:space="preserve"> НКО опыта работы, предполагаемой по проекту</w:t>
      </w:r>
      <w:r>
        <w:rPr>
          <w:szCs w:val="26"/>
        </w:rPr>
        <w:t>:</w:t>
      </w:r>
    </w:p>
    <w:p w:rsidR="000A1C33" w:rsidRDefault="000A1C33" w:rsidP="00C000EF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ab/>
        <w:t xml:space="preserve">- </w:t>
      </w:r>
      <w:r w:rsidRPr="007225AD">
        <w:rPr>
          <w:szCs w:val="26"/>
        </w:rPr>
        <w:t>в описании проекта информации о наличии опыта отсутствует</w:t>
      </w:r>
      <w:r>
        <w:rPr>
          <w:szCs w:val="26"/>
        </w:rPr>
        <w:t xml:space="preserve"> – 0 баллов;</w:t>
      </w:r>
    </w:p>
    <w:p w:rsidR="000A1C33" w:rsidRDefault="000A1C33" w:rsidP="000A1C33">
      <w:pPr>
        <w:suppressAutoHyphens/>
        <w:ind w:right="-29" w:firstLine="708"/>
        <w:jc w:val="both"/>
        <w:rPr>
          <w:szCs w:val="26"/>
        </w:rPr>
      </w:pPr>
      <w:r>
        <w:rPr>
          <w:szCs w:val="26"/>
        </w:rPr>
        <w:t xml:space="preserve">- </w:t>
      </w:r>
      <w:r w:rsidRPr="007225AD">
        <w:rPr>
          <w:szCs w:val="26"/>
        </w:rPr>
        <w:t>проект является разовым</w:t>
      </w:r>
      <w:r>
        <w:rPr>
          <w:szCs w:val="26"/>
        </w:rPr>
        <w:t xml:space="preserve"> – 20 баллов;</w:t>
      </w:r>
    </w:p>
    <w:p w:rsidR="000A1C33" w:rsidRDefault="000A1C33" w:rsidP="000A1C33">
      <w:pPr>
        <w:suppressAutoHyphens/>
        <w:ind w:right="-29" w:firstLine="708"/>
        <w:jc w:val="both"/>
        <w:rPr>
          <w:szCs w:val="26"/>
        </w:rPr>
      </w:pPr>
      <w:r>
        <w:rPr>
          <w:szCs w:val="26"/>
        </w:rPr>
        <w:t xml:space="preserve">- </w:t>
      </w:r>
      <w:r w:rsidRPr="007225AD">
        <w:rPr>
          <w:szCs w:val="26"/>
        </w:rPr>
        <w:t>менее 1 года</w:t>
      </w:r>
      <w:r>
        <w:rPr>
          <w:szCs w:val="26"/>
        </w:rPr>
        <w:t xml:space="preserve"> – 40 баллов;</w:t>
      </w:r>
    </w:p>
    <w:p w:rsidR="000A1C33" w:rsidRDefault="000A1C33" w:rsidP="000A1C33">
      <w:pPr>
        <w:suppressAutoHyphens/>
        <w:ind w:right="-29" w:firstLine="708"/>
        <w:jc w:val="both"/>
        <w:rPr>
          <w:szCs w:val="26"/>
        </w:rPr>
      </w:pPr>
      <w:r>
        <w:rPr>
          <w:szCs w:val="26"/>
        </w:rPr>
        <w:t>- от 1 до 3</w:t>
      </w:r>
      <w:r w:rsidRPr="007225AD">
        <w:rPr>
          <w:szCs w:val="26"/>
        </w:rPr>
        <w:t xml:space="preserve"> лет</w:t>
      </w:r>
      <w:r>
        <w:rPr>
          <w:szCs w:val="26"/>
        </w:rPr>
        <w:t xml:space="preserve"> – 70 баллов;</w:t>
      </w:r>
    </w:p>
    <w:p w:rsidR="000A1C33" w:rsidRDefault="000A1C33" w:rsidP="000A1C33">
      <w:pPr>
        <w:suppressAutoHyphens/>
        <w:ind w:right="-29" w:firstLine="708"/>
        <w:jc w:val="both"/>
        <w:rPr>
          <w:szCs w:val="26"/>
        </w:rPr>
      </w:pPr>
      <w:r>
        <w:rPr>
          <w:szCs w:val="26"/>
        </w:rPr>
        <w:t xml:space="preserve">- </w:t>
      </w:r>
      <w:r w:rsidRPr="007225AD">
        <w:rPr>
          <w:szCs w:val="26"/>
        </w:rPr>
        <w:t>3 и более лет</w:t>
      </w:r>
      <w:r>
        <w:rPr>
          <w:szCs w:val="26"/>
        </w:rPr>
        <w:t xml:space="preserve"> – 100 баллов.</w:t>
      </w:r>
    </w:p>
    <w:p w:rsidR="002C7C16" w:rsidRDefault="002C7C16" w:rsidP="002C7C16">
      <w:pPr>
        <w:pStyle w:val="ab"/>
        <w:autoSpaceDE w:val="0"/>
        <w:autoSpaceDN w:val="0"/>
        <w:adjustRightInd w:val="0"/>
        <w:ind w:left="1069"/>
        <w:jc w:val="both"/>
        <w:rPr>
          <w:szCs w:val="26"/>
        </w:rPr>
      </w:pPr>
      <w:r>
        <w:rPr>
          <w:szCs w:val="26"/>
        </w:rPr>
        <w:t>Весовое значение критерия оценки в общей оценке заявок – 0,09.</w:t>
      </w:r>
    </w:p>
    <w:p w:rsidR="000A1C33" w:rsidRDefault="000A1C33" w:rsidP="000A1C33">
      <w:pPr>
        <w:suppressAutoHyphens/>
        <w:ind w:right="-29" w:firstLine="708"/>
        <w:jc w:val="both"/>
        <w:rPr>
          <w:szCs w:val="26"/>
        </w:rPr>
      </w:pPr>
      <w:r>
        <w:rPr>
          <w:szCs w:val="26"/>
        </w:rPr>
        <w:t xml:space="preserve">10. </w:t>
      </w:r>
      <w:r w:rsidR="00CF1B43" w:rsidRPr="007225AD">
        <w:rPr>
          <w:szCs w:val="26"/>
        </w:rPr>
        <w:t xml:space="preserve">Наличие </w:t>
      </w:r>
      <w:proofErr w:type="gramStart"/>
      <w:r w:rsidR="00CF1B43" w:rsidRPr="007225AD">
        <w:rPr>
          <w:szCs w:val="26"/>
        </w:rPr>
        <w:t>у</w:t>
      </w:r>
      <w:proofErr w:type="gramEnd"/>
      <w:r w:rsidR="00CF1B43" w:rsidRPr="007225AD">
        <w:rPr>
          <w:szCs w:val="26"/>
        </w:rPr>
        <w:t xml:space="preserve"> </w:t>
      </w:r>
      <w:proofErr w:type="gramStart"/>
      <w:r w:rsidR="00CF1B43" w:rsidRPr="007225AD">
        <w:rPr>
          <w:szCs w:val="26"/>
        </w:rPr>
        <w:t>СО</w:t>
      </w:r>
      <w:proofErr w:type="gramEnd"/>
      <w:r w:rsidR="00CF1B43" w:rsidRPr="007225AD">
        <w:rPr>
          <w:szCs w:val="26"/>
        </w:rPr>
        <w:t xml:space="preserve"> НКО опыта использования целевых поступлений</w:t>
      </w:r>
      <w:r w:rsidR="00CF1B43">
        <w:rPr>
          <w:szCs w:val="26"/>
        </w:rPr>
        <w:t>:</w:t>
      </w:r>
    </w:p>
    <w:p w:rsidR="00CF1B43" w:rsidRDefault="00CF1B43" w:rsidP="000A1C33">
      <w:pPr>
        <w:suppressAutoHyphens/>
        <w:ind w:right="-29" w:firstLine="708"/>
        <w:jc w:val="both"/>
        <w:rPr>
          <w:szCs w:val="26"/>
        </w:rPr>
      </w:pPr>
      <w:r>
        <w:rPr>
          <w:szCs w:val="26"/>
        </w:rPr>
        <w:t xml:space="preserve">- </w:t>
      </w:r>
      <w:r w:rsidRPr="007225AD">
        <w:rPr>
          <w:szCs w:val="26"/>
        </w:rPr>
        <w:t>в описании проекта информации о наличии опыта отсутствует</w:t>
      </w:r>
      <w:r>
        <w:rPr>
          <w:szCs w:val="26"/>
        </w:rPr>
        <w:t xml:space="preserve"> – 0 баллов;</w:t>
      </w:r>
    </w:p>
    <w:p w:rsidR="00CF1B43" w:rsidRDefault="00CF1B43" w:rsidP="00CF1B43">
      <w:pPr>
        <w:suppressAutoHyphens/>
        <w:ind w:right="-29" w:firstLine="708"/>
        <w:jc w:val="both"/>
        <w:rPr>
          <w:szCs w:val="26"/>
        </w:rPr>
      </w:pPr>
      <w:r>
        <w:rPr>
          <w:szCs w:val="26"/>
        </w:rPr>
        <w:t xml:space="preserve">- </w:t>
      </w:r>
      <w:r w:rsidRPr="007225AD">
        <w:rPr>
          <w:szCs w:val="26"/>
        </w:rPr>
        <w:t>проект является разовым</w:t>
      </w:r>
      <w:r>
        <w:rPr>
          <w:szCs w:val="26"/>
        </w:rPr>
        <w:t xml:space="preserve"> – 20 баллов;</w:t>
      </w:r>
    </w:p>
    <w:p w:rsidR="00CF1B43" w:rsidRDefault="00CF1B43" w:rsidP="00CF1B43">
      <w:pPr>
        <w:suppressAutoHyphens/>
        <w:ind w:right="-29" w:firstLine="708"/>
        <w:jc w:val="both"/>
        <w:rPr>
          <w:szCs w:val="26"/>
        </w:rPr>
      </w:pPr>
      <w:r>
        <w:rPr>
          <w:szCs w:val="26"/>
        </w:rPr>
        <w:t xml:space="preserve">- </w:t>
      </w:r>
      <w:r w:rsidRPr="007225AD">
        <w:rPr>
          <w:szCs w:val="26"/>
        </w:rPr>
        <w:t>менее 1 года</w:t>
      </w:r>
      <w:r>
        <w:rPr>
          <w:szCs w:val="26"/>
        </w:rPr>
        <w:t xml:space="preserve"> – 40 баллов;</w:t>
      </w:r>
    </w:p>
    <w:p w:rsidR="00CF1B43" w:rsidRDefault="00CF1B43" w:rsidP="00CF1B43">
      <w:pPr>
        <w:suppressAutoHyphens/>
        <w:ind w:right="-29" w:firstLine="708"/>
        <w:jc w:val="both"/>
        <w:rPr>
          <w:szCs w:val="26"/>
        </w:rPr>
      </w:pPr>
      <w:r>
        <w:rPr>
          <w:szCs w:val="26"/>
        </w:rPr>
        <w:t>- от 1 до 3</w:t>
      </w:r>
      <w:r w:rsidRPr="007225AD">
        <w:rPr>
          <w:szCs w:val="26"/>
        </w:rPr>
        <w:t xml:space="preserve"> лет</w:t>
      </w:r>
      <w:r>
        <w:rPr>
          <w:szCs w:val="26"/>
        </w:rPr>
        <w:t xml:space="preserve"> – 70 баллов;</w:t>
      </w:r>
    </w:p>
    <w:p w:rsidR="00CF1B43" w:rsidRDefault="00CF1B43" w:rsidP="00CF1B43">
      <w:pPr>
        <w:suppressAutoHyphens/>
        <w:ind w:right="-29" w:firstLine="708"/>
        <w:jc w:val="both"/>
        <w:rPr>
          <w:szCs w:val="26"/>
        </w:rPr>
      </w:pPr>
      <w:r>
        <w:rPr>
          <w:szCs w:val="26"/>
        </w:rPr>
        <w:t xml:space="preserve">- </w:t>
      </w:r>
      <w:r w:rsidRPr="007225AD">
        <w:rPr>
          <w:szCs w:val="26"/>
        </w:rPr>
        <w:t>3 и более лет</w:t>
      </w:r>
      <w:r>
        <w:rPr>
          <w:szCs w:val="26"/>
        </w:rPr>
        <w:t xml:space="preserve"> – 100 баллов.</w:t>
      </w:r>
    </w:p>
    <w:p w:rsidR="002C7C16" w:rsidRDefault="002C7C16" w:rsidP="002C7C16">
      <w:pPr>
        <w:pStyle w:val="ab"/>
        <w:autoSpaceDE w:val="0"/>
        <w:autoSpaceDN w:val="0"/>
        <w:adjustRightInd w:val="0"/>
        <w:ind w:left="1069"/>
        <w:jc w:val="both"/>
        <w:rPr>
          <w:szCs w:val="26"/>
        </w:rPr>
      </w:pPr>
      <w:r>
        <w:rPr>
          <w:szCs w:val="26"/>
        </w:rPr>
        <w:t>Весовое значение критерия оценки в общей оценке заявок – 0,09.</w:t>
      </w:r>
    </w:p>
    <w:p w:rsidR="00CF1B43" w:rsidRDefault="00CF1B43" w:rsidP="00CF1B43">
      <w:pPr>
        <w:suppressAutoHyphens/>
        <w:ind w:right="-29" w:firstLine="708"/>
        <w:jc w:val="both"/>
        <w:rPr>
          <w:szCs w:val="26"/>
        </w:rPr>
      </w:pPr>
      <w:r>
        <w:rPr>
          <w:szCs w:val="26"/>
        </w:rPr>
        <w:t xml:space="preserve">11. </w:t>
      </w:r>
      <w:r w:rsidR="008C1785" w:rsidRPr="007225AD">
        <w:rPr>
          <w:szCs w:val="26"/>
        </w:rPr>
        <w:t>Наличие информации о деятельности СО НКО в средствах массовой информации и (или) информационно-телекоммуникационной сети «Интернет»</w:t>
      </w:r>
      <w:r w:rsidR="008C1785">
        <w:rPr>
          <w:szCs w:val="26"/>
        </w:rPr>
        <w:t>:</w:t>
      </w:r>
    </w:p>
    <w:p w:rsidR="008C1785" w:rsidRDefault="008C1785" w:rsidP="00CF1B43">
      <w:pPr>
        <w:suppressAutoHyphens/>
        <w:ind w:right="-29" w:firstLine="708"/>
        <w:jc w:val="both"/>
        <w:rPr>
          <w:szCs w:val="26"/>
        </w:rPr>
      </w:pPr>
      <w:r>
        <w:rPr>
          <w:szCs w:val="26"/>
        </w:rPr>
        <w:t xml:space="preserve">- </w:t>
      </w:r>
      <w:r w:rsidRPr="007225AD">
        <w:rPr>
          <w:szCs w:val="26"/>
        </w:rPr>
        <w:t>нет упоминания</w:t>
      </w:r>
      <w:r>
        <w:rPr>
          <w:szCs w:val="26"/>
        </w:rPr>
        <w:t xml:space="preserve"> – 0 баллов;</w:t>
      </w:r>
    </w:p>
    <w:p w:rsidR="008C1785" w:rsidRDefault="008C1785" w:rsidP="00CF1B43">
      <w:pPr>
        <w:suppressAutoHyphens/>
        <w:ind w:right="-29" w:firstLine="708"/>
        <w:jc w:val="both"/>
        <w:rPr>
          <w:szCs w:val="26"/>
        </w:rPr>
      </w:pPr>
      <w:r>
        <w:rPr>
          <w:szCs w:val="26"/>
        </w:rPr>
        <w:t xml:space="preserve">- </w:t>
      </w:r>
      <w:r w:rsidRPr="007225AD">
        <w:rPr>
          <w:szCs w:val="26"/>
        </w:rPr>
        <w:t>есть упоминание</w:t>
      </w:r>
      <w:r>
        <w:rPr>
          <w:szCs w:val="26"/>
        </w:rPr>
        <w:t xml:space="preserve"> – 100 баллов.</w:t>
      </w:r>
    </w:p>
    <w:p w:rsidR="002C7C16" w:rsidRDefault="002C7C16" w:rsidP="002C7C16">
      <w:pPr>
        <w:pStyle w:val="ab"/>
        <w:autoSpaceDE w:val="0"/>
        <w:autoSpaceDN w:val="0"/>
        <w:adjustRightInd w:val="0"/>
        <w:ind w:left="1069"/>
        <w:jc w:val="both"/>
        <w:rPr>
          <w:szCs w:val="26"/>
        </w:rPr>
      </w:pPr>
      <w:r>
        <w:rPr>
          <w:szCs w:val="26"/>
        </w:rPr>
        <w:t>Весовое значение критерия оценки в общей оценке заявок – 0,09.</w:t>
      </w:r>
    </w:p>
    <w:p w:rsidR="008C1785" w:rsidRDefault="008C1785" w:rsidP="00CF1B43">
      <w:pPr>
        <w:suppressAutoHyphens/>
        <w:ind w:right="-29" w:firstLine="708"/>
        <w:jc w:val="both"/>
        <w:rPr>
          <w:szCs w:val="26"/>
        </w:rPr>
      </w:pPr>
      <w:r>
        <w:rPr>
          <w:szCs w:val="26"/>
        </w:rPr>
        <w:t xml:space="preserve">12. </w:t>
      </w:r>
      <w:r w:rsidR="005974F3" w:rsidRPr="007225AD">
        <w:rPr>
          <w:szCs w:val="26"/>
        </w:rPr>
        <w:t>Устойчивость проекта</w:t>
      </w:r>
      <w:r w:rsidR="005974F3">
        <w:rPr>
          <w:szCs w:val="26"/>
        </w:rPr>
        <w:t>:</w:t>
      </w:r>
    </w:p>
    <w:p w:rsidR="005974F3" w:rsidRDefault="005974F3" w:rsidP="00CF1B43">
      <w:pPr>
        <w:suppressAutoHyphens/>
        <w:ind w:right="-29" w:firstLine="708"/>
        <w:jc w:val="both"/>
        <w:rPr>
          <w:szCs w:val="26"/>
        </w:rPr>
      </w:pPr>
      <w:r>
        <w:rPr>
          <w:szCs w:val="26"/>
        </w:rPr>
        <w:t xml:space="preserve">- </w:t>
      </w:r>
      <w:r w:rsidRPr="007225AD">
        <w:rPr>
          <w:szCs w:val="26"/>
        </w:rPr>
        <w:t>информация по устойчивости проекта в описании проекта отсутствует</w:t>
      </w:r>
      <w:r>
        <w:rPr>
          <w:szCs w:val="26"/>
        </w:rPr>
        <w:t xml:space="preserve"> – 0 баллов;</w:t>
      </w:r>
    </w:p>
    <w:p w:rsidR="005974F3" w:rsidRDefault="005974F3" w:rsidP="00CF1B43">
      <w:pPr>
        <w:suppressAutoHyphens/>
        <w:ind w:right="-29" w:firstLine="708"/>
        <w:jc w:val="both"/>
        <w:rPr>
          <w:szCs w:val="26"/>
        </w:rPr>
      </w:pPr>
      <w:r>
        <w:rPr>
          <w:szCs w:val="26"/>
        </w:rPr>
        <w:t xml:space="preserve">- </w:t>
      </w:r>
      <w:r w:rsidRPr="007225AD">
        <w:rPr>
          <w:szCs w:val="26"/>
        </w:rPr>
        <w:t>проект является разовым</w:t>
      </w:r>
      <w:r>
        <w:rPr>
          <w:szCs w:val="26"/>
        </w:rPr>
        <w:t xml:space="preserve"> – 20 баллов;</w:t>
      </w:r>
    </w:p>
    <w:p w:rsidR="005974F3" w:rsidRDefault="005974F3" w:rsidP="00CF1B43">
      <w:pPr>
        <w:suppressAutoHyphens/>
        <w:ind w:right="-29" w:firstLine="708"/>
        <w:jc w:val="both"/>
        <w:rPr>
          <w:szCs w:val="26"/>
        </w:rPr>
      </w:pPr>
      <w:r>
        <w:rPr>
          <w:szCs w:val="26"/>
        </w:rPr>
        <w:t xml:space="preserve">- </w:t>
      </w:r>
      <w:r w:rsidRPr="007225AD">
        <w:rPr>
          <w:szCs w:val="26"/>
        </w:rPr>
        <w:t>проект имеет краткосрочную перспективу менее 1 года</w:t>
      </w:r>
      <w:r>
        <w:rPr>
          <w:szCs w:val="26"/>
        </w:rPr>
        <w:t xml:space="preserve"> – 40 баллов;</w:t>
      </w:r>
    </w:p>
    <w:p w:rsidR="005974F3" w:rsidRDefault="005974F3" w:rsidP="00CF1B43">
      <w:pPr>
        <w:suppressAutoHyphens/>
        <w:ind w:right="-29" w:firstLine="708"/>
        <w:jc w:val="both"/>
        <w:rPr>
          <w:szCs w:val="26"/>
        </w:rPr>
      </w:pPr>
      <w:r>
        <w:rPr>
          <w:szCs w:val="26"/>
        </w:rPr>
        <w:t xml:space="preserve">- </w:t>
      </w:r>
      <w:r w:rsidRPr="007225AD">
        <w:rPr>
          <w:szCs w:val="26"/>
        </w:rPr>
        <w:t>проект имеет потенциал для развития на среднесрочную перспективу (от 1 до 3 лет)</w:t>
      </w:r>
      <w:r>
        <w:rPr>
          <w:szCs w:val="26"/>
        </w:rPr>
        <w:t xml:space="preserve"> – 60 баллов;</w:t>
      </w:r>
    </w:p>
    <w:p w:rsidR="000A1C33" w:rsidRDefault="005974F3" w:rsidP="004F37C0">
      <w:pPr>
        <w:suppressAutoHyphens/>
        <w:ind w:right="-29" w:firstLine="708"/>
        <w:jc w:val="both"/>
        <w:rPr>
          <w:szCs w:val="26"/>
        </w:rPr>
      </w:pPr>
      <w:r>
        <w:rPr>
          <w:szCs w:val="26"/>
        </w:rPr>
        <w:t xml:space="preserve">- </w:t>
      </w:r>
      <w:r w:rsidRPr="007225AD">
        <w:rPr>
          <w:szCs w:val="26"/>
        </w:rPr>
        <w:t>проект демонстрирует развитие на долгосрочную перспективу (3 и более лет)</w:t>
      </w:r>
      <w:r>
        <w:rPr>
          <w:szCs w:val="26"/>
        </w:rPr>
        <w:t xml:space="preserve"> – 100 баллов.</w:t>
      </w:r>
    </w:p>
    <w:p w:rsidR="002C7C16" w:rsidRDefault="002C7C16" w:rsidP="002C7C16">
      <w:pPr>
        <w:pStyle w:val="ab"/>
        <w:autoSpaceDE w:val="0"/>
        <w:autoSpaceDN w:val="0"/>
        <w:adjustRightInd w:val="0"/>
        <w:ind w:left="1069"/>
        <w:jc w:val="both"/>
        <w:rPr>
          <w:szCs w:val="26"/>
        </w:rPr>
      </w:pPr>
      <w:r>
        <w:rPr>
          <w:szCs w:val="26"/>
        </w:rPr>
        <w:t>Весовое значение критерия оценки в общей оценке заявок – 0,09.</w:t>
      </w:r>
    </w:p>
    <w:p w:rsidR="00884C2C" w:rsidRPr="00BA4C58" w:rsidRDefault="00BA4C58" w:rsidP="00BA4C58">
      <w:pPr>
        <w:ind w:firstLine="567"/>
        <w:jc w:val="both"/>
        <w:rPr>
          <w:rFonts w:cs="Times New Roman"/>
          <w:b/>
          <w:szCs w:val="26"/>
        </w:rPr>
      </w:pPr>
      <w:r w:rsidRPr="00BA4C58">
        <w:rPr>
          <w:rFonts w:cs="Times New Roman"/>
          <w:b/>
          <w:szCs w:val="26"/>
        </w:rPr>
        <w:lastRenderedPageBreak/>
        <w:t>7</w:t>
      </w:r>
      <w:r w:rsidR="00153A49" w:rsidRPr="00BA4C58">
        <w:rPr>
          <w:rFonts w:cs="Times New Roman"/>
          <w:b/>
          <w:szCs w:val="26"/>
        </w:rPr>
        <w:t xml:space="preserve">. </w:t>
      </w:r>
      <w:r w:rsidRPr="00BA4C58">
        <w:rPr>
          <w:rFonts w:cs="Times New Roman"/>
          <w:b/>
          <w:szCs w:val="26"/>
        </w:rPr>
        <w:t>П</w:t>
      </w:r>
      <w:r w:rsidRPr="00BA4C58">
        <w:rPr>
          <w:rFonts w:cs="Times New Roman"/>
          <w:b/>
          <w:color w:val="000000" w:themeColor="text1"/>
          <w:szCs w:val="26"/>
        </w:rPr>
        <w:t>орядок подачи участниками отбора заявок и требований, предъявляемых к форме и содержанию заявок</w:t>
      </w:r>
      <w:r w:rsidR="00153A49" w:rsidRPr="00BA4C58">
        <w:rPr>
          <w:rFonts w:cs="Times New Roman"/>
          <w:b/>
          <w:szCs w:val="26"/>
        </w:rPr>
        <w:t xml:space="preserve">: </w:t>
      </w:r>
    </w:p>
    <w:p w:rsidR="00BA4C58" w:rsidRPr="00D970C4" w:rsidRDefault="00BA4C58" w:rsidP="00830C22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Для участия в конкурсном отборе СО НКО формирует заявку в электронной форме посредством заполнения соответствующих экранных форм веб-интерфейса системы «Электронный бюджет» и предоставляет в систему «</w:t>
      </w:r>
      <w:r w:rsidRPr="00D970C4">
        <w:rPr>
          <w:rFonts w:cs="Times New Roman"/>
          <w:color w:val="000000" w:themeColor="text1"/>
          <w:szCs w:val="26"/>
        </w:rPr>
        <w:t>Электронный бюджет» электронные копии документов, предусмотренных пунктами 7.1 и 7.2.</w:t>
      </w:r>
    </w:p>
    <w:p w:rsidR="00BA4C58" w:rsidRPr="00D970C4" w:rsidRDefault="00BA4C58" w:rsidP="00830C22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strike/>
          <w:color w:val="000000" w:themeColor="text1"/>
          <w:szCs w:val="26"/>
        </w:rPr>
      </w:pPr>
      <w:r w:rsidRPr="00D970C4">
        <w:rPr>
          <w:rFonts w:cs="Times New Roman"/>
          <w:color w:val="000000" w:themeColor="text1"/>
          <w:szCs w:val="26"/>
        </w:rPr>
        <w:t xml:space="preserve">Заявка на участие в конкурсном отборе включает информацию об участнике конкурсного отбора, предлагаемые участником </w:t>
      </w:r>
      <w:proofErr w:type="gramStart"/>
      <w:r w:rsidRPr="00D970C4">
        <w:rPr>
          <w:rFonts w:cs="Times New Roman"/>
          <w:color w:val="000000" w:themeColor="text1"/>
          <w:szCs w:val="26"/>
        </w:rPr>
        <w:t>отбора значения результата предоставления субсидии</w:t>
      </w:r>
      <w:proofErr w:type="gramEnd"/>
      <w:r w:rsidRPr="00D970C4">
        <w:rPr>
          <w:rFonts w:cs="Times New Roman"/>
          <w:color w:val="000000" w:themeColor="text1"/>
          <w:szCs w:val="26"/>
        </w:rPr>
        <w:t xml:space="preserve"> и размер запрашиваемой субсидии.</w:t>
      </w:r>
    </w:p>
    <w:p w:rsidR="00BA4C58" w:rsidRPr="00D970C4" w:rsidRDefault="00BA4C58" w:rsidP="00830C22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 w:rsidRPr="00D970C4">
        <w:rPr>
          <w:rFonts w:cs="Times New Roman"/>
          <w:color w:val="000000" w:themeColor="text1"/>
          <w:szCs w:val="26"/>
        </w:rPr>
        <w:t>Заявка на участие в конкурсном отборе подписывается усиленной квалифицированной электронной подписью руководителя участника отбора или уполномоченного им лица.</w:t>
      </w:r>
    </w:p>
    <w:p w:rsidR="00BA4C58" w:rsidRPr="00D970C4" w:rsidRDefault="00BA4C58" w:rsidP="00830C22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 w:rsidRPr="00D970C4">
        <w:rPr>
          <w:rFonts w:cs="Times New Roman"/>
          <w:color w:val="000000" w:themeColor="text1"/>
          <w:szCs w:val="26"/>
        </w:rPr>
        <w:t>Документы на бумажном носителе, преобразованные в электронную форму путем сканирования, должны быть составлены на русском языке, в них не должно быть подчисток, приписок, зачеркнутых слов. Документы на бумажном носителе, преобразованные в электронную форму путем сканирования, должны быть четкими, без полос и затемнений.</w:t>
      </w:r>
    </w:p>
    <w:p w:rsidR="00BA4C58" w:rsidRDefault="00BA4C58" w:rsidP="00830C22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 w:rsidRPr="00D970C4">
        <w:rPr>
          <w:rFonts w:cs="Times New Roman"/>
          <w:color w:val="000000" w:themeColor="text1"/>
          <w:szCs w:val="26"/>
        </w:rPr>
        <w:t>Участник отбора самостоятельно несет все расходы, связанные с подготовкой заявки на участие в отборе, а также с открытием и обслуживанием расчетного или корреспондентского счета, необходимых для перечисления субсидий, в случае их отсутствия.</w:t>
      </w:r>
    </w:p>
    <w:p w:rsidR="00BA4C58" w:rsidRPr="00D970C4" w:rsidRDefault="00BA4C58" w:rsidP="00830C22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 w:rsidRPr="00D970C4">
        <w:rPr>
          <w:rFonts w:cs="Times New Roman"/>
          <w:color w:val="000000" w:themeColor="text1"/>
          <w:szCs w:val="26"/>
        </w:rPr>
        <w:t xml:space="preserve">7.1. Участник конкурсного отбора вправе по собственной инициативе </w:t>
      </w:r>
      <w:proofErr w:type="gramStart"/>
      <w:r w:rsidRPr="00D970C4">
        <w:rPr>
          <w:rFonts w:cs="Times New Roman"/>
          <w:color w:val="000000" w:themeColor="text1"/>
          <w:szCs w:val="26"/>
        </w:rPr>
        <w:t>предоставить следующие документы</w:t>
      </w:r>
      <w:proofErr w:type="gramEnd"/>
      <w:r w:rsidRPr="00D970C4">
        <w:rPr>
          <w:rFonts w:cs="Times New Roman"/>
          <w:color w:val="000000" w:themeColor="text1"/>
          <w:szCs w:val="26"/>
        </w:rPr>
        <w:t xml:space="preserve"> для подтверждения соответствия требованиям, указанным в пункте</w:t>
      </w:r>
      <w:r w:rsidR="00544575">
        <w:rPr>
          <w:rFonts w:cs="Times New Roman"/>
          <w:color w:val="000000" w:themeColor="text1"/>
          <w:szCs w:val="26"/>
        </w:rPr>
        <w:t xml:space="preserve"> 5</w:t>
      </w:r>
      <w:r w:rsidRPr="00D970C4">
        <w:rPr>
          <w:rFonts w:cs="Times New Roman"/>
          <w:color w:val="000000" w:themeColor="text1"/>
          <w:szCs w:val="26"/>
        </w:rPr>
        <w:t xml:space="preserve">: </w:t>
      </w:r>
    </w:p>
    <w:p w:rsidR="00BA4C58" w:rsidRPr="00D970C4" w:rsidRDefault="00BA4C58" w:rsidP="00830C22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а)</w:t>
      </w:r>
      <w:r w:rsidRPr="00D970C4">
        <w:rPr>
          <w:rFonts w:cs="Times New Roman"/>
          <w:color w:val="000000" w:themeColor="text1"/>
          <w:szCs w:val="26"/>
        </w:rPr>
        <w:t> </w:t>
      </w:r>
      <w:r>
        <w:rPr>
          <w:rFonts w:cs="Times New Roman"/>
          <w:color w:val="000000" w:themeColor="text1"/>
          <w:szCs w:val="26"/>
        </w:rPr>
        <w:t>д</w:t>
      </w:r>
      <w:r w:rsidRPr="00D970C4">
        <w:rPr>
          <w:rFonts w:cs="Times New Roman"/>
          <w:color w:val="000000" w:themeColor="text1"/>
          <w:szCs w:val="26"/>
        </w:rPr>
        <w:t xml:space="preserve">окумент, подтверждающий соответствие участника отбора требованию, установленному в подпункте </w:t>
      </w:r>
      <w:r w:rsidR="00544575">
        <w:rPr>
          <w:rFonts w:cs="Times New Roman"/>
          <w:color w:val="000000" w:themeColor="text1"/>
          <w:szCs w:val="26"/>
        </w:rPr>
        <w:t>5</w:t>
      </w:r>
      <w:r w:rsidRPr="00D970C4">
        <w:rPr>
          <w:rFonts w:cs="Times New Roman"/>
          <w:color w:val="000000" w:themeColor="text1"/>
          <w:szCs w:val="26"/>
        </w:rPr>
        <w:t>.1</w:t>
      </w:r>
      <w:r>
        <w:rPr>
          <w:rFonts w:cs="Times New Roman"/>
          <w:color w:val="000000" w:themeColor="text1"/>
          <w:szCs w:val="26"/>
        </w:rPr>
        <w:t>;</w:t>
      </w:r>
    </w:p>
    <w:p w:rsidR="00BA4C58" w:rsidRPr="00D970C4" w:rsidRDefault="00BA4C58" w:rsidP="00830C22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б)</w:t>
      </w:r>
      <w:r w:rsidRPr="00D970C4">
        <w:rPr>
          <w:rFonts w:cs="Times New Roman"/>
          <w:color w:val="000000" w:themeColor="text1"/>
          <w:szCs w:val="26"/>
        </w:rPr>
        <w:t> </w:t>
      </w:r>
      <w:r>
        <w:rPr>
          <w:rFonts w:cs="Times New Roman"/>
          <w:color w:val="000000" w:themeColor="text1"/>
          <w:szCs w:val="26"/>
        </w:rPr>
        <w:t>д</w:t>
      </w:r>
      <w:r w:rsidRPr="00D970C4">
        <w:rPr>
          <w:rFonts w:cs="Times New Roman"/>
          <w:color w:val="000000" w:themeColor="text1"/>
          <w:szCs w:val="26"/>
        </w:rPr>
        <w:t xml:space="preserve">окумент, полученный на официальном сайте Федеральной службы по финансовому мониторингу https://www.fedsfm.ru/, подтверждающий соответствие участника отбора требованию, установленному в подпункте </w:t>
      </w:r>
      <w:r w:rsidR="00544575">
        <w:rPr>
          <w:rFonts w:cs="Times New Roman"/>
          <w:color w:val="000000" w:themeColor="text1"/>
          <w:szCs w:val="26"/>
        </w:rPr>
        <w:t>5</w:t>
      </w:r>
      <w:r w:rsidRPr="00D970C4">
        <w:rPr>
          <w:rFonts w:cs="Times New Roman"/>
          <w:color w:val="000000" w:themeColor="text1"/>
          <w:szCs w:val="26"/>
        </w:rPr>
        <w:t>.2</w:t>
      </w:r>
      <w:r>
        <w:rPr>
          <w:rFonts w:cs="Times New Roman"/>
          <w:color w:val="000000" w:themeColor="text1"/>
          <w:szCs w:val="26"/>
        </w:rPr>
        <w:t>;</w:t>
      </w:r>
    </w:p>
    <w:p w:rsidR="00BA4C58" w:rsidRPr="00D970C4" w:rsidRDefault="00BA4C58" w:rsidP="00830C22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в) д</w:t>
      </w:r>
      <w:r w:rsidRPr="00D970C4">
        <w:rPr>
          <w:rFonts w:cs="Times New Roman"/>
          <w:color w:val="000000" w:themeColor="text1"/>
          <w:szCs w:val="26"/>
        </w:rPr>
        <w:t xml:space="preserve">окумент, подтверждающий соответствие участника отбора требованию, установленному в подпункте </w:t>
      </w:r>
      <w:r w:rsidR="00544575">
        <w:rPr>
          <w:rFonts w:cs="Times New Roman"/>
          <w:color w:val="000000" w:themeColor="text1"/>
          <w:szCs w:val="26"/>
        </w:rPr>
        <w:t>5</w:t>
      </w:r>
      <w:r w:rsidRPr="00D970C4">
        <w:rPr>
          <w:rFonts w:cs="Times New Roman"/>
          <w:color w:val="000000" w:themeColor="text1"/>
          <w:szCs w:val="26"/>
        </w:rPr>
        <w:t>.</w:t>
      </w:r>
      <w:r>
        <w:rPr>
          <w:rFonts w:cs="Times New Roman"/>
          <w:color w:val="000000" w:themeColor="text1"/>
          <w:szCs w:val="26"/>
        </w:rPr>
        <w:t>3;</w:t>
      </w:r>
    </w:p>
    <w:p w:rsidR="00BA4C58" w:rsidRPr="00D970C4" w:rsidRDefault="00BA4C58" w:rsidP="00830C22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г) д</w:t>
      </w:r>
      <w:r w:rsidRPr="00D970C4">
        <w:rPr>
          <w:rFonts w:cs="Times New Roman"/>
          <w:color w:val="000000" w:themeColor="text1"/>
          <w:szCs w:val="26"/>
        </w:rPr>
        <w:t xml:space="preserve">окумент, подтверждающий соответствие участника отбора требованию, установленному в подпункте </w:t>
      </w:r>
      <w:r w:rsidR="00544575">
        <w:rPr>
          <w:rFonts w:cs="Times New Roman"/>
          <w:color w:val="000000" w:themeColor="text1"/>
          <w:szCs w:val="26"/>
        </w:rPr>
        <w:t>5.4</w:t>
      </w:r>
      <w:r>
        <w:rPr>
          <w:rFonts w:cs="Times New Roman"/>
          <w:color w:val="000000" w:themeColor="text1"/>
          <w:szCs w:val="26"/>
        </w:rPr>
        <w:t>;</w:t>
      </w:r>
    </w:p>
    <w:p w:rsidR="00BA4C58" w:rsidRPr="00D970C4" w:rsidRDefault="00BA4C58" w:rsidP="00830C22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д) д</w:t>
      </w:r>
      <w:r w:rsidRPr="00D970C4">
        <w:rPr>
          <w:rFonts w:cs="Times New Roman"/>
          <w:color w:val="000000" w:themeColor="text1"/>
          <w:szCs w:val="26"/>
        </w:rPr>
        <w:t xml:space="preserve">окумент, подтверждающий соответствие участника отбора требованию, установленному в подпункте </w:t>
      </w:r>
      <w:r w:rsidR="00544575">
        <w:rPr>
          <w:rFonts w:cs="Times New Roman"/>
          <w:color w:val="000000" w:themeColor="text1"/>
          <w:szCs w:val="26"/>
        </w:rPr>
        <w:t>5</w:t>
      </w:r>
      <w:r w:rsidRPr="00D970C4">
        <w:rPr>
          <w:rFonts w:cs="Times New Roman"/>
          <w:color w:val="000000" w:themeColor="text1"/>
          <w:szCs w:val="26"/>
        </w:rPr>
        <w:t>.5, с приложением реестра иностранных агентов, размещенного на официальном сайте Министерства юстиции Российской Федерации https://minjust.gov.ru</w:t>
      </w:r>
      <w:r>
        <w:rPr>
          <w:rFonts w:cs="Times New Roman"/>
          <w:color w:val="000000" w:themeColor="text1"/>
          <w:szCs w:val="26"/>
        </w:rPr>
        <w:t>;</w:t>
      </w:r>
    </w:p>
    <w:p w:rsidR="00BA4C58" w:rsidRPr="00D970C4" w:rsidRDefault="00BA4C58" w:rsidP="00830C22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е) д</w:t>
      </w:r>
      <w:r w:rsidRPr="00D970C4">
        <w:rPr>
          <w:rFonts w:cs="Times New Roman"/>
          <w:color w:val="000000" w:themeColor="text1"/>
          <w:szCs w:val="26"/>
        </w:rPr>
        <w:t xml:space="preserve">окумент, подтверждающий соответствие участника отбора требованию, установленному в подпункте </w:t>
      </w:r>
      <w:r w:rsidR="00544575">
        <w:rPr>
          <w:rFonts w:cs="Times New Roman"/>
          <w:color w:val="000000" w:themeColor="text1"/>
          <w:szCs w:val="26"/>
        </w:rPr>
        <w:t>5.6</w:t>
      </w:r>
      <w:r>
        <w:rPr>
          <w:rFonts w:cs="Times New Roman"/>
          <w:color w:val="000000" w:themeColor="text1"/>
          <w:szCs w:val="26"/>
        </w:rPr>
        <w:t>;</w:t>
      </w:r>
    </w:p>
    <w:p w:rsidR="00BA4C58" w:rsidRPr="00D970C4" w:rsidRDefault="00BA4C58" w:rsidP="00830C22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ж) д</w:t>
      </w:r>
      <w:r w:rsidRPr="00D970C4">
        <w:rPr>
          <w:rFonts w:cs="Times New Roman"/>
          <w:color w:val="000000" w:themeColor="text1"/>
          <w:szCs w:val="26"/>
        </w:rPr>
        <w:t xml:space="preserve">окумент, подтверждающий соответствие участника отбора требованию, установленному в подпункте </w:t>
      </w:r>
      <w:r w:rsidR="00544575">
        <w:rPr>
          <w:rFonts w:cs="Times New Roman"/>
          <w:color w:val="000000" w:themeColor="text1"/>
          <w:szCs w:val="26"/>
        </w:rPr>
        <w:t>5.7</w:t>
      </w:r>
      <w:r>
        <w:rPr>
          <w:rFonts w:cs="Times New Roman"/>
          <w:color w:val="000000" w:themeColor="text1"/>
          <w:szCs w:val="26"/>
        </w:rPr>
        <w:t>;</w:t>
      </w:r>
    </w:p>
    <w:p w:rsidR="00BA4C58" w:rsidRPr="0067724C" w:rsidRDefault="00BA4C58" w:rsidP="00830C22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з) д</w:t>
      </w:r>
      <w:r w:rsidRPr="00D970C4">
        <w:rPr>
          <w:rFonts w:cs="Times New Roman"/>
          <w:color w:val="000000" w:themeColor="text1"/>
          <w:szCs w:val="26"/>
        </w:rPr>
        <w:t xml:space="preserve">окумент, при помощи официального сайта Федеральной налоговой службы https://service.nalog.ru/disqualified.html, подтверждающий соответствие участника отбора требованию, установленному в подпункте </w:t>
      </w:r>
      <w:r w:rsidR="00544575">
        <w:rPr>
          <w:rFonts w:cs="Times New Roman"/>
          <w:color w:val="000000" w:themeColor="text1"/>
          <w:szCs w:val="26"/>
        </w:rPr>
        <w:t>5.8</w:t>
      </w:r>
      <w:r>
        <w:rPr>
          <w:rFonts w:cs="Times New Roman"/>
          <w:color w:val="000000" w:themeColor="text1"/>
          <w:szCs w:val="26"/>
        </w:rPr>
        <w:t>;</w:t>
      </w:r>
    </w:p>
    <w:p w:rsidR="00BA4C58" w:rsidRPr="00324ABE" w:rsidRDefault="00BA4C58" w:rsidP="00830C22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и)</w:t>
      </w:r>
      <w:r w:rsidRPr="00D970C4">
        <w:rPr>
          <w:rFonts w:cs="Times New Roman"/>
          <w:color w:val="000000" w:themeColor="text1"/>
          <w:szCs w:val="26"/>
        </w:rPr>
        <w:t> </w:t>
      </w:r>
      <w:r>
        <w:rPr>
          <w:rFonts w:cs="Times New Roman"/>
          <w:color w:val="000000" w:themeColor="text1"/>
          <w:szCs w:val="26"/>
        </w:rPr>
        <w:t>д</w:t>
      </w:r>
      <w:r w:rsidRPr="00D970C4">
        <w:rPr>
          <w:rFonts w:cs="Times New Roman"/>
          <w:color w:val="000000" w:themeColor="text1"/>
          <w:szCs w:val="26"/>
        </w:rPr>
        <w:t xml:space="preserve">окумент, подтверждающий соответствие участника отбора требованию, установленному в подпункте </w:t>
      </w:r>
      <w:r w:rsidR="00544575">
        <w:rPr>
          <w:rFonts w:cs="Times New Roman"/>
          <w:color w:val="000000" w:themeColor="text1"/>
          <w:szCs w:val="26"/>
        </w:rPr>
        <w:t>5</w:t>
      </w:r>
      <w:r w:rsidRPr="00D970C4">
        <w:rPr>
          <w:rFonts w:cs="Times New Roman"/>
          <w:color w:val="000000" w:themeColor="text1"/>
          <w:szCs w:val="26"/>
        </w:rPr>
        <w:t>.9.</w:t>
      </w:r>
    </w:p>
    <w:p w:rsidR="00BA4C58" w:rsidRDefault="00BA4C58" w:rsidP="00830C22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 xml:space="preserve">7.2. Участник конкурсного отбора для участия в отборе </w:t>
      </w:r>
      <w:proofErr w:type="gramStart"/>
      <w:r>
        <w:rPr>
          <w:rFonts w:cs="Times New Roman"/>
          <w:color w:val="000000" w:themeColor="text1"/>
          <w:szCs w:val="26"/>
        </w:rPr>
        <w:t>предоставляет следующие документы</w:t>
      </w:r>
      <w:proofErr w:type="gramEnd"/>
      <w:r>
        <w:rPr>
          <w:rFonts w:cs="Times New Roman"/>
          <w:color w:val="000000" w:themeColor="text1"/>
          <w:szCs w:val="26"/>
        </w:rPr>
        <w:t>:</w:t>
      </w:r>
    </w:p>
    <w:p w:rsidR="00BA4C58" w:rsidRDefault="00BA4C58" w:rsidP="00830C22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lastRenderedPageBreak/>
        <w:t>а) д</w:t>
      </w:r>
      <w:r w:rsidRPr="00046895">
        <w:rPr>
          <w:rFonts w:cs="Times New Roman"/>
          <w:color w:val="000000" w:themeColor="text1"/>
          <w:szCs w:val="26"/>
        </w:rPr>
        <w:t>окумент, подтверждающий полномочия представителя СО HKO (в случае если документы, предусмотренные настоящим пунктом, предоставлены лицом, не имеющим права без доверенности действовать от имени СО HKO);</w:t>
      </w:r>
    </w:p>
    <w:p w:rsidR="00BA4C58" w:rsidRDefault="00BA4C58" w:rsidP="00830C22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б) учредительный документ СО НКО (предоставляется по желанию);</w:t>
      </w:r>
    </w:p>
    <w:p w:rsidR="00BA4C58" w:rsidRPr="0026335D" w:rsidRDefault="00BA4C58" w:rsidP="00830C22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в) в</w:t>
      </w:r>
      <w:r w:rsidRPr="00046895">
        <w:rPr>
          <w:rFonts w:cs="Times New Roman"/>
          <w:color w:val="000000" w:themeColor="text1"/>
          <w:szCs w:val="26"/>
        </w:rPr>
        <w:t xml:space="preserve">ыписку из Единого государственного реестра юридических лиц со </w:t>
      </w:r>
      <w:r w:rsidRPr="0026335D">
        <w:rPr>
          <w:rFonts w:cs="Times New Roman"/>
          <w:color w:val="000000" w:themeColor="text1"/>
          <w:szCs w:val="26"/>
        </w:rPr>
        <w:t>сведениями о заявителе (предоставляется по желанию)</w:t>
      </w:r>
      <w:r>
        <w:rPr>
          <w:rFonts w:cs="Times New Roman"/>
          <w:color w:val="000000" w:themeColor="text1"/>
          <w:szCs w:val="26"/>
        </w:rPr>
        <w:t>;</w:t>
      </w:r>
    </w:p>
    <w:p w:rsidR="00BA4C58" w:rsidRPr="00525BDE" w:rsidRDefault="00BA4C58" w:rsidP="00830C22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г)</w:t>
      </w:r>
      <w:r>
        <w:t> </w:t>
      </w:r>
      <w:r>
        <w:rPr>
          <w:rFonts w:cs="Times New Roman"/>
          <w:color w:val="000000" w:themeColor="text1"/>
          <w:szCs w:val="26"/>
        </w:rPr>
        <w:t>с</w:t>
      </w:r>
      <w:r w:rsidRPr="0026335D">
        <w:rPr>
          <w:rFonts w:cs="Times New Roman"/>
          <w:color w:val="000000" w:themeColor="text1"/>
          <w:szCs w:val="26"/>
        </w:rPr>
        <w:t>огласие на публикацию (размещение) в информационно-телекоммуникационной сети «Интернет» информации об участнике отбора, о подаваемом участником отбора предложении (заявке), иной информации об участнике отбора, связанной с соответствующим отбором (в свободной форме)</w:t>
      </w:r>
      <w:r>
        <w:rPr>
          <w:rFonts w:cs="Times New Roman"/>
          <w:color w:val="000000" w:themeColor="text1"/>
          <w:szCs w:val="26"/>
        </w:rPr>
        <w:t>;</w:t>
      </w:r>
    </w:p>
    <w:p w:rsidR="00BA4C58" w:rsidRPr="009124A3" w:rsidRDefault="00BA4C58" w:rsidP="00830C22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szCs w:val="26"/>
        </w:rPr>
      </w:pPr>
      <w:proofErr w:type="gramStart"/>
      <w:r>
        <w:rPr>
          <w:rFonts w:cs="Times New Roman"/>
          <w:color w:val="000000" w:themeColor="text1"/>
          <w:szCs w:val="26"/>
        </w:rPr>
        <w:t>д)</w:t>
      </w:r>
      <w:r w:rsidRPr="0026335D">
        <w:t> </w:t>
      </w:r>
      <w:r>
        <w:rPr>
          <w:rFonts w:cs="Times New Roman"/>
          <w:szCs w:val="26"/>
        </w:rPr>
        <w:t>с</w:t>
      </w:r>
      <w:r w:rsidRPr="009124A3">
        <w:rPr>
          <w:rFonts w:cs="Times New Roman"/>
          <w:szCs w:val="26"/>
        </w:rPr>
        <w:t>огласие участника отбора, лиц, получающих средства на основании договоров, заключенных с участником отбора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их проверки Главным распорядителем соблюдения порядка и условий предоставления субсидии</w:t>
      </w:r>
      <w:proofErr w:type="gramEnd"/>
      <w:r w:rsidRPr="009124A3">
        <w:rPr>
          <w:rFonts w:cs="Times New Roman"/>
          <w:szCs w:val="26"/>
        </w:rPr>
        <w:t>, в том числе в части достижения результатов предоставления субсидии, а также проверки органами муниципального финансового контроля в соответствии со статьями 268.1 и 269.2 Бюджетного кодекса Российской Федерации и на включение таких положений в соглашение</w:t>
      </w:r>
      <w:r>
        <w:rPr>
          <w:rFonts w:cs="Times New Roman"/>
          <w:szCs w:val="26"/>
        </w:rPr>
        <w:t xml:space="preserve"> (</w:t>
      </w:r>
      <w:r w:rsidRPr="0026335D">
        <w:rPr>
          <w:rFonts w:cs="Times New Roman"/>
          <w:szCs w:val="26"/>
        </w:rPr>
        <w:t>в свободной форме)</w:t>
      </w:r>
      <w:r>
        <w:rPr>
          <w:rFonts w:cs="Times New Roman"/>
          <w:szCs w:val="26"/>
        </w:rPr>
        <w:t>;</w:t>
      </w:r>
    </w:p>
    <w:p w:rsidR="00BA4C58" w:rsidRDefault="00BA4C58" w:rsidP="00830C22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е) п</w:t>
      </w:r>
      <w:r w:rsidRPr="00046895">
        <w:rPr>
          <w:rFonts w:cs="Times New Roman"/>
          <w:color w:val="000000" w:themeColor="text1"/>
          <w:szCs w:val="26"/>
        </w:rPr>
        <w:t xml:space="preserve">роект, который направлен на решение конкретных задач по поддержке </w:t>
      </w:r>
      <w:r w:rsidRPr="00804292">
        <w:rPr>
          <w:rFonts w:cs="Times New Roman"/>
          <w:color w:val="000000" w:themeColor="text1"/>
          <w:szCs w:val="26"/>
        </w:rPr>
        <w:t>инвалидов и ветеранов, проживающих на территории Н</w:t>
      </w:r>
      <w:r w:rsidR="005875D5">
        <w:rPr>
          <w:rFonts w:cs="Times New Roman"/>
          <w:color w:val="000000" w:themeColor="text1"/>
          <w:szCs w:val="26"/>
        </w:rPr>
        <w:t>аходкинского городского округа</w:t>
      </w:r>
      <w:r w:rsidRPr="00804292">
        <w:rPr>
          <w:rFonts w:cs="Times New Roman"/>
          <w:color w:val="000000" w:themeColor="text1"/>
          <w:szCs w:val="26"/>
        </w:rPr>
        <w:t>.</w:t>
      </w:r>
    </w:p>
    <w:p w:rsidR="00BA4C58" w:rsidRDefault="00E20330" w:rsidP="00830C22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ж</w:t>
      </w:r>
      <w:r w:rsidR="00BA4C58">
        <w:rPr>
          <w:rFonts w:cs="Times New Roman"/>
          <w:color w:val="000000" w:themeColor="text1"/>
          <w:szCs w:val="26"/>
        </w:rPr>
        <w:t>) с</w:t>
      </w:r>
      <w:r w:rsidR="00BA4C58" w:rsidRPr="00804292">
        <w:rPr>
          <w:rFonts w:cs="Times New Roman"/>
          <w:color w:val="000000" w:themeColor="text1"/>
          <w:szCs w:val="26"/>
        </w:rPr>
        <w:t xml:space="preserve">правку о деятельности СО НКО с учетом критериев </w:t>
      </w:r>
      <w:r w:rsidR="00BA4C58">
        <w:rPr>
          <w:rFonts w:cs="Times New Roman"/>
          <w:color w:val="000000" w:themeColor="text1"/>
          <w:szCs w:val="26"/>
        </w:rPr>
        <w:t>оценки;</w:t>
      </w:r>
    </w:p>
    <w:p w:rsidR="00BA4C58" w:rsidRDefault="00E20330" w:rsidP="00830C22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з</w:t>
      </w:r>
      <w:r w:rsidR="00BA4C58">
        <w:rPr>
          <w:rFonts w:cs="Times New Roman"/>
          <w:color w:val="000000" w:themeColor="text1"/>
          <w:szCs w:val="26"/>
        </w:rPr>
        <w:t>) и</w:t>
      </w:r>
      <w:r w:rsidR="00BA4C58" w:rsidRPr="00804292">
        <w:rPr>
          <w:rFonts w:cs="Times New Roman"/>
          <w:color w:val="000000" w:themeColor="text1"/>
          <w:szCs w:val="26"/>
        </w:rPr>
        <w:t>ные документы и материалы о своей деятельности (</w:t>
      </w:r>
      <w:r w:rsidRPr="00C249F0">
        <w:rPr>
          <w:rFonts w:cs="Times New Roman"/>
          <w:szCs w:val="26"/>
        </w:rPr>
        <w:t>предоставляются по собственной инициативе участника конкурсного отбора</w:t>
      </w:r>
      <w:r w:rsidR="00BA4C58" w:rsidRPr="00804292">
        <w:rPr>
          <w:rFonts w:cs="Times New Roman"/>
          <w:color w:val="000000" w:themeColor="text1"/>
          <w:szCs w:val="26"/>
        </w:rPr>
        <w:t>).</w:t>
      </w:r>
    </w:p>
    <w:p w:rsidR="002B5DE6" w:rsidRPr="000155C3" w:rsidRDefault="002B5DE6" w:rsidP="002B5DE6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 w:rsidRPr="000155C3">
        <w:rPr>
          <w:rFonts w:cs="Times New Roman"/>
          <w:color w:val="000000" w:themeColor="text1"/>
          <w:szCs w:val="26"/>
        </w:rPr>
        <w:t>Проект, указанный в подп. «е» п. 7.2 должен содержать:</w:t>
      </w:r>
    </w:p>
    <w:p w:rsidR="002B5DE6" w:rsidRPr="0026335D" w:rsidRDefault="002B5DE6" w:rsidP="002B5DE6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 w:rsidRPr="000155C3">
        <w:rPr>
          <w:rFonts w:cs="Times New Roman"/>
          <w:szCs w:val="26"/>
        </w:rPr>
        <w:t>1) цели и задачи</w:t>
      </w:r>
      <w:r w:rsidRPr="0026335D">
        <w:rPr>
          <w:rFonts w:cs="Times New Roman"/>
          <w:szCs w:val="26"/>
        </w:rPr>
        <w:t xml:space="preserve"> </w:t>
      </w:r>
      <w:r>
        <w:rPr>
          <w:rFonts w:cs="Times New Roman"/>
          <w:szCs w:val="26"/>
        </w:rPr>
        <w:t>п</w:t>
      </w:r>
      <w:r w:rsidRPr="0026335D">
        <w:rPr>
          <w:rFonts w:cs="Times New Roman"/>
          <w:szCs w:val="26"/>
        </w:rPr>
        <w:t>роекта;</w:t>
      </w:r>
    </w:p>
    <w:p w:rsidR="002B5DE6" w:rsidRPr="0026335D" w:rsidRDefault="002B5DE6" w:rsidP="002B5DE6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 w:rsidRPr="0026335D">
        <w:rPr>
          <w:rFonts w:cs="Times New Roman"/>
          <w:szCs w:val="26"/>
        </w:rPr>
        <w:t xml:space="preserve">2) срок реализации </w:t>
      </w:r>
      <w:r>
        <w:rPr>
          <w:rFonts w:cs="Times New Roman"/>
          <w:szCs w:val="26"/>
        </w:rPr>
        <w:t>п</w:t>
      </w:r>
      <w:r w:rsidRPr="0026335D">
        <w:rPr>
          <w:rFonts w:cs="Times New Roman"/>
          <w:szCs w:val="26"/>
        </w:rPr>
        <w:t>роекта, который должен быть не позднее календарного года предоставления субсидии;</w:t>
      </w:r>
    </w:p>
    <w:p w:rsidR="002B5DE6" w:rsidRPr="000155C3" w:rsidRDefault="002B5DE6" w:rsidP="002B5DE6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szCs w:val="26"/>
        </w:rPr>
      </w:pPr>
      <w:r w:rsidRPr="0026335D">
        <w:rPr>
          <w:rFonts w:cs="Times New Roman"/>
          <w:szCs w:val="26"/>
        </w:rPr>
        <w:t xml:space="preserve">3) положения, раскрывающие </w:t>
      </w:r>
      <w:r>
        <w:rPr>
          <w:rFonts w:cs="Times New Roman"/>
          <w:szCs w:val="26"/>
        </w:rPr>
        <w:t>социальную значимость, актуальность и реалистичность задач, на решение которых направлен проект;</w:t>
      </w:r>
    </w:p>
    <w:p w:rsidR="002B5DE6" w:rsidRPr="0026335D" w:rsidRDefault="002B5DE6" w:rsidP="002B5DE6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szCs w:val="26"/>
        </w:rPr>
        <w:t>4</w:t>
      </w:r>
      <w:r w:rsidRPr="0026335D">
        <w:rPr>
          <w:rFonts w:cs="Times New Roman"/>
          <w:szCs w:val="26"/>
        </w:rPr>
        <w:t xml:space="preserve">) перечень и описание мероприятий </w:t>
      </w:r>
      <w:r>
        <w:rPr>
          <w:rFonts w:cs="Times New Roman"/>
          <w:szCs w:val="26"/>
        </w:rPr>
        <w:t>п</w:t>
      </w:r>
      <w:r w:rsidRPr="0026335D">
        <w:rPr>
          <w:rFonts w:cs="Times New Roman"/>
          <w:szCs w:val="26"/>
        </w:rPr>
        <w:t xml:space="preserve">роекта, указание этапов реализации </w:t>
      </w:r>
      <w:r>
        <w:rPr>
          <w:rFonts w:cs="Times New Roman"/>
          <w:szCs w:val="26"/>
        </w:rPr>
        <w:t>п</w:t>
      </w:r>
      <w:r w:rsidRPr="0026335D">
        <w:rPr>
          <w:rFonts w:cs="Times New Roman"/>
          <w:szCs w:val="26"/>
        </w:rPr>
        <w:t>роекта и сроков реализации этапов;</w:t>
      </w:r>
    </w:p>
    <w:p w:rsidR="002B5DE6" w:rsidRPr="0026335D" w:rsidRDefault="002B5DE6" w:rsidP="002B5DE6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szCs w:val="26"/>
        </w:rPr>
        <w:t>5</w:t>
      </w:r>
      <w:r w:rsidRPr="0026335D">
        <w:rPr>
          <w:rFonts w:cs="Times New Roman"/>
          <w:szCs w:val="26"/>
        </w:rPr>
        <w:t xml:space="preserve">) смету планируемых расходов СО НКО, связанных с реализацией </w:t>
      </w:r>
      <w:r>
        <w:rPr>
          <w:rFonts w:cs="Times New Roman"/>
          <w:szCs w:val="26"/>
        </w:rPr>
        <w:t>п</w:t>
      </w:r>
      <w:r w:rsidRPr="0026335D">
        <w:rPr>
          <w:rFonts w:cs="Times New Roman"/>
          <w:szCs w:val="26"/>
        </w:rPr>
        <w:t>роекта, с приложением технико-экономического обоснования с указанием сумм запрашиваемых средств из бюджета Н</w:t>
      </w:r>
      <w:r>
        <w:rPr>
          <w:rFonts w:cs="Times New Roman"/>
          <w:szCs w:val="26"/>
        </w:rPr>
        <w:t xml:space="preserve">аходкинского городского округа </w:t>
      </w:r>
      <w:r w:rsidRPr="0026335D">
        <w:rPr>
          <w:rFonts w:cs="Times New Roman"/>
          <w:szCs w:val="26"/>
        </w:rPr>
        <w:t xml:space="preserve">и объёма финансового и (или) трудового участия СО НКО; </w:t>
      </w:r>
    </w:p>
    <w:p w:rsidR="002B5DE6" w:rsidRPr="00A81D84" w:rsidRDefault="002B5DE6" w:rsidP="002B5DE6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>6</w:t>
      </w:r>
      <w:r w:rsidRPr="0026335D">
        <w:rPr>
          <w:rFonts w:cs="Times New Roman"/>
          <w:szCs w:val="26"/>
        </w:rPr>
        <w:t>) ожидаемые результаты реализации Проекта.</w:t>
      </w:r>
    </w:p>
    <w:p w:rsidR="00BA4C58" w:rsidRPr="001F7EB7" w:rsidRDefault="001F7EB7" w:rsidP="00153A49">
      <w:pPr>
        <w:ind w:firstLine="567"/>
        <w:jc w:val="both"/>
        <w:rPr>
          <w:rFonts w:cs="Times New Roman"/>
          <w:b/>
          <w:szCs w:val="26"/>
        </w:rPr>
      </w:pPr>
      <w:r w:rsidRPr="001F7EB7">
        <w:rPr>
          <w:rFonts w:cs="Times New Roman"/>
          <w:b/>
          <w:szCs w:val="26"/>
        </w:rPr>
        <w:t>8. П</w:t>
      </w:r>
      <w:r w:rsidRPr="001F7EB7">
        <w:rPr>
          <w:rFonts w:cs="Times New Roman"/>
          <w:b/>
          <w:color w:val="000000" w:themeColor="text1"/>
          <w:szCs w:val="26"/>
        </w:rPr>
        <w:t>орядок отзыва заявок, порядок их возврата, определяющего, в том числе основания для возврата заявок участников отбора, порядок внесения изменений в заявки.</w:t>
      </w:r>
    </w:p>
    <w:p w:rsidR="00873487" w:rsidRDefault="00873487" w:rsidP="0087348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FF0000"/>
          <w:szCs w:val="26"/>
        </w:rPr>
      </w:pPr>
      <w:r>
        <w:rPr>
          <w:rFonts w:cs="Times New Roman"/>
          <w:color w:val="000000" w:themeColor="text1"/>
          <w:szCs w:val="26"/>
        </w:rPr>
        <w:t>Участник отбора вправе отозвать заявку в любое время до окончания отбора посредством формирования в электронной форме уведомления об отзыве заявки, которое подписывается усиленной квалифицированной электронной подписью руководителя участника отбора или уполномоченного им лица.</w:t>
      </w:r>
    </w:p>
    <w:p w:rsidR="00873487" w:rsidRDefault="00873487" w:rsidP="0087348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proofErr w:type="gramStart"/>
      <w:r>
        <w:rPr>
          <w:rFonts w:cs="Times New Roman"/>
          <w:color w:val="000000" w:themeColor="text1"/>
          <w:szCs w:val="26"/>
        </w:rPr>
        <w:lastRenderedPageBreak/>
        <w:t xml:space="preserve">Участник отбора со дня подачи заявки до окончания срока приема заявок после формирования заявителем в электронной форме уведомления об отзыве заявки и последующего формирования новой, а также на этапе рассмотрения заявки по решению комиссии, вправе внести изменения посредством заполнения соответствующих экранных форм веб-интерфейса системы «Электронный бюджет» и (или) предоставления в системе «Электронный бюджет» электронных копий документов. </w:t>
      </w:r>
      <w:proofErr w:type="gramEnd"/>
    </w:p>
    <w:p w:rsidR="00873487" w:rsidRDefault="00873487" w:rsidP="0087348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Заявитель вправе повторно подать отозванную заявку, но не позднее даты окончания приема заявок, указанной в объявлении о проведении конкурсного отбора.</w:t>
      </w:r>
    </w:p>
    <w:p w:rsidR="00217E8E" w:rsidRDefault="00217E8E" w:rsidP="00217E8E">
      <w:pPr>
        <w:autoSpaceDE w:val="0"/>
        <w:autoSpaceDN w:val="0"/>
        <w:adjustRightInd w:val="0"/>
        <w:ind w:firstLine="567"/>
        <w:contextualSpacing/>
        <w:jc w:val="both"/>
        <w:rPr>
          <w:rFonts w:cs="Times New Roman"/>
          <w:b/>
          <w:color w:val="000000" w:themeColor="text1"/>
          <w:szCs w:val="26"/>
        </w:rPr>
      </w:pPr>
      <w:r w:rsidRPr="00CB0D54">
        <w:rPr>
          <w:rFonts w:cs="Times New Roman"/>
          <w:b/>
          <w:color w:val="000000" w:themeColor="text1"/>
          <w:szCs w:val="26"/>
        </w:rPr>
        <w:t>9.  Правила рассмотрения заявок и прилагаемых к ним документов.</w:t>
      </w:r>
    </w:p>
    <w:p w:rsidR="00FE42C9" w:rsidRDefault="00FE42C9" w:rsidP="00FE42C9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 xml:space="preserve">В течение одного рабочего дня, следующего за днем окончания срока приема заявок, указанного в объявлении о проведении конкурсного отбора, Главному </w:t>
      </w:r>
      <w:r w:rsidRPr="000872FE">
        <w:rPr>
          <w:rFonts w:cs="Times New Roman"/>
          <w:color w:val="000000" w:themeColor="text1"/>
          <w:szCs w:val="26"/>
        </w:rPr>
        <w:t>распорядителю</w:t>
      </w:r>
      <w:r>
        <w:rPr>
          <w:rFonts w:cs="Times New Roman"/>
          <w:color w:val="000000" w:themeColor="text1"/>
          <w:szCs w:val="26"/>
        </w:rPr>
        <w:t xml:space="preserve"> и </w:t>
      </w:r>
      <w:r w:rsidRPr="000872FE">
        <w:rPr>
          <w:rFonts w:cs="Times New Roman"/>
          <w:color w:val="000000" w:themeColor="text1"/>
          <w:szCs w:val="26"/>
        </w:rPr>
        <w:t>комиссии открывается</w:t>
      </w:r>
      <w:r>
        <w:rPr>
          <w:rFonts w:cs="Times New Roman"/>
          <w:color w:val="000000" w:themeColor="text1"/>
          <w:szCs w:val="26"/>
        </w:rPr>
        <w:t xml:space="preserve"> доступ в системе «Электронный бюджет» к заявкам для их рассмотрения и оценки.</w:t>
      </w:r>
    </w:p>
    <w:p w:rsidR="00FE42C9" w:rsidRPr="00A7525D" w:rsidRDefault="00FE42C9" w:rsidP="00FE42C9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szCs w:val="26"/>
        </w:rPr>
      </w:pPr>
      <w:proofErr w:type="gramStart"/>
      <w:r>
        <w:rPr>
          <w:rFonts w:cs="Times New Roman"/>
          <w:color w:val="000000" w:themeColor="text1"/>
          <w:szCs w:val="26"/>
        </w:rPr>
        <w:t xml:space="preserve">Протокол </w:t>
      </w:r>
      <w:r w:rsidRPr="00350F2C">
        <w:rPr>
          <w:rFonts w:cs="Times New Roman"/>
          <w:color w:val="000000" w:themeColor="text1"/>
          <w:szCs w:val="26"/>
        </w:rPr>
        <w:t>вскрытия заявок формируется автоматически на едином портале и подписывается усиленной </w:t>
      </w:r>
      <w:r w:rsidRPr="00A7525D">
        <w:rPr>
          <w:rFonts w:cs="Times New Roman"/>
          <w:szCs w:val="26"/>
        </w:rPr>
        <w:t>квалифицированной электронной подписью</w:t>
      </w:r>
      <w:r w:rsidRPr="00350F2C">
        <w:rPr>
          <w:rFonts w:cs="Times New Roman"/>
          <w:szCs w:val="26"/>
        </w:rPr>
        <w:t xml:space="preserve"> </w:t>
      </w:r>
      <w:r>
        <w:rPr>
          <w:rFonts w:cs="Times New Roman"/>
          <w:szCs w:val="26"/>
        </w:rPr>
        <w:t xml:space="preserve">руководителя Главного распорядителя (уполномоченного им лица) или председателя комиссии (лица, замещающего председателя комиссии) </w:t>
      </w:r>
      <w:r w:rsidRPr="00350F2C">
        <w:rPr>
          <w:rFonts w:cs="Times New Roman"/>
          <w:color w:val="000000" w:themeColor="text1"/>
          <w:szCs w:val="26"/>
        </w:rPr>
        <w:t xml:space="preserve">в системе «Электронный бюджет» в день открытия доступа к заявкам в системе «Электронный бюджет» и размещается на едином портале не позднее одного рабочего дня, следующего за днем его подписания. </w:t>
      </w:r>
      <w:proofErr w:type="gramEnd"/>
    </w:p>
    <w:p w:rsidR="00FE42C9" w:rsidRPr="009B1533" w:rsidRDefault="00FE42C9" w:rsidP="00FE42C9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 w:rsidRPr="00350F2C">
        <w:rPr>
          <w:rFonts w:cs="Times New Roman"/>
          <w:color w:val="000000" w:themeColor="text1"/>
          <w:szCs w:val="26"/>
        </w:rPr>
        <w:t>Уполномоченный орган по поручению председателя ком</w:t>
      </w:r>
      <w:r>
        <w:rPr>
          <w:rFonts w:cs="Times New Roman"/>
          <w:color w:val="000000" w:themeColor="text1"/>
          <w:szCs w:val="26"/>
        </w:rPr>
        <w:t>и</w:t>
      </w:r>
      <w:r w:rsidRPr="00350F2C">
        <w:rPr>
          <w:rFonts w:cs="Times New Roman"/>
          <w:color w:val="000000" w:themeColor="text1"/>
          <w:szCs w:val="26"/>
        </w:rPr>
        <w:t>ссии или лица его замещающего (лиц</w:t>
      </w:r>
      <w:r>
        <w:rPr>
          <w:rFonts w:cs="Times New Roman"/>
          <w:color w:val="000000" w:themeColor="text1"/>
          <w:szCs w:val="26"/>
        </w:rPr>
        <w:t>а,</w:t>
      </w:r>
      <w:r w:rsidRPr="00350F2C">
        <w:rPr>
          <w:rFonts w:cs="Times New Roman"/>
          <w:color w:val="000000" w:themeColor="text1"/>
          <w:szCs w:val="26"/>
        </w:rPr>
        <w:t xml:space="preserve"> уполномоченн</w:t>
      </w:r>
      <w:r>
        <w:rPr>
          <w:rFonts w:cs="Times New Roman"/>
          <w:color w:val="000000" w:themeColor="text1"/>
          <w:szCs w:val="26"/>
        </w:rPr>
        <w:t>ые</w:t>
      </w:r>
      <w:r w:rsidRPr="00350F2C">
        <w:rPr>
          <w:rFonts w:cs="Times New Roman"/>
          <w:color w:val="000000" w:themeColor="text1"/>
          <w:szCs w:val="26"/>
        </w:rPr>
        <w:t xml:space="preserve"> </w:t>
      </w:r>
      <w:r>
        <w:rPr>
          <w:rFonts w:cs="Times New Roman"/>
          <w:color w:val="000000" w:themeColor="text1"/>
          <w:szCs w:val="26"/>
        </w:rPr>
        <w:t>Главным распорядителем</w:t>
      </w:r>
      <w:r w:rsidRPr="00350F2C">
        <w:rPr>
          <w:rFonts w:cs="Times New Roman"/>
          <w:color w:val="000000" w:themeColor="text1"/>
          <w:szCs w:val="26"/>
        </w:rPr>
        <w:t>) в течение 10 рабочих дней со дня формирования протокола вскрытия заявок осуществляет проверку на соответствие участника отбора требованиям, ус</w:t>
      </w:r>
      <w:r>
        <w:rPr>
          <w:rFonts w:cs="Times New Roman"/>
          <w:color w:val="000000" w:themeColor="text1"/>
          <w:szCs w:val="26"/>
        </w:rPr>
        <w:t xml:space="preserve">тановленным настоящим </w:t>
      </w:r>
      <w:r w:rsidRPr="009B1533">
        <w:rPr>
          <w:rFonts w:cs="Times New Roman"/>
          <w:color w:val="000000" w:themeColor="text1"/>
          <w:szCs w:val="26"/>
        </w:rPr>
        <w:t>Порядком.</w:t>
      </w:r>
    </w:p>
    <w:p w:rsidR="00FE42C9" w:rsidRPr="009B1533" w:rsidRDefault="00FE42C9" w:rsidP="00FE42C9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 w:rsidRPr="009B1533">
        <w:rPr>
          <w:rFonts w:cs="Times New Roman"/>
          <w:color w:val="000000" w:themeColor="text1"/>
          <w:szCs w:val="26"/>
        </w:rPr>
        <w:t xml:space="preserve">При наличии технической возможности проверка участника отбора на соответствие требованиям, определенным в п. </w:t>
      </w:r>
      <w:r w:rsidR="00947D1C">
        <w:rPr>
          <w:rFonts w:cs="Times New Roman"/>
          <w:color w:val="000000" w:themeColor="text1"/>
          <w:szCs w:val="26"/>
        </w:rPr>
        <w:t>5</w:t>
      </w:r>
      <w:r w:rsidRPr="009B1533">
        <w:rPr>
          <w:rFonts w:cs="Times New Roman"/>
          <w:color w:val="000000" w:themeColor="text1"/>
          <w:szCs w:val="26"/>
        </w:rPr>
        <w:t>, осуществляется автоматически в системе «Электронный бюджет»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взаимодействия.</w:t>
      </w:r>
    </w:p>
    <w:p w:rsidR="00FE42C9" w:rsidRPr="00350F2C" w:rsidRDefault="00FE42C9" w:rsidP="00FE42C9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 w:rsidRPr="009B1533">
        <w:rPr>
          <w:rFonts w:cs="Times New Roman"/>
          <w:color w:val="000000" w:themeColor="text1"/>
          <w:szCs w:val="26"/>
        </w:rPr>
        <w:t xml:space="preserve">При отсутствии технической возможности осуществления автоматической проверки в системе «Электронный бюджет» соответствия участника отбора требованиям, определенным в п. </w:t>
      </w:r>
      <w:r w:rsidR="00947D1C">
        <w:rPr>
          <w:rFonts w:cs="Times New Roman"/>
          <w:color w:val="000000" w:themeColor="text1"/>
          <w:szCs w:val="26"/>
        </w:rPr>
        <w:t>5</w:t>
      </w:r>
      <w:r w:rsidRPr="00BB790B">
        <w:rPr>
          <w:rFonts w:cs="Times New Roman"/>
          <w:color w:val="000000" w:themeColor="text1"/>
          <w:szCs w:val="26"/>
        </w:rPr>
        <w:t>, соответствие участника отбора указанным требованиям подтверждается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«Электронный бюджет».</w:t>
      </w:r>
    </w:p>
    <w:p w:rsidR="00FE42C9" w:rsidRPr="00350F2C" w:rsidRDefault="00FE42C9" w:rsidP="00FE42C9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 w:rsidRPr="00350F2C">
        <w:rPr>
          <w:rFonts w:cs="Times New Roman"/>
          <w:color w:val="000000" w:themeColor="text1"/>
          <w:szCs w:val="26"/>
        </w:rPr>
        <w:t xml:space="preserve">По результатам рассмотрения заявок и прилагаемых к ним документов </w:t>
      </w:r>
      <w:r>
        <w:rPr>
          <w:rFonts w:cs="Times New Roman"/>
          <w:szCs w:val="26"/>
        </w:rPr>
        <w:t>Главным распорядителем (уполномоченным им лицом) или председателем комиссии (лицом, замещающим председателя комиссии)</w:t>
      </w:r>
      <w:r>
        <w:rPr>
          <w:rFonts w:cs="Times New Roman"/>
          <w:color w:val="000000" w:themeColor="text1"/>
          <w:szCs w:val="26"/>
        </w:rPr>
        <w:t xml:space="preserve"> </w:t>
      </w:r>
      <w:r w:rsidRPr="00350F2C">
        <w:rPr>
          <w:rFonts w:cs="Times New Roman"/>
          <w:color w:val="000000" w:themeColor="text1"/>
          <w:szCs w:val="26"/>
        </w:rPr>
        <w:t>принимается одно из следующих решений:</w:t>
      </w:r>
    </w:p>
    <w:p w:rsidR="00FE42C9" w:rsidRPr="00350F2C" w:rsidRDefault="00FE42C9" w:rsidP="00FE42C9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 w:rsidRPr="00350F2C">
        <w:rPr>
          <w:rFonts w:cs="Times New Roman"/>
          <w:color w:val="000000" w:themeColor="text1"/>
          <w:szCs w:val="26"/>
        </w:rPr>
        <w:t>- о допуске заявителя к участию в отборе;</w:t>
      </w:r>
    </w:p>
    <w:p w:rsidR="00FE42C9" w:rsidRPr="00350F2C" w:rsidRDefault="00FE42C9" w:rsidP="00FE42C9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 w:rsidRPr="00350F2C">
        <w:rPr>
          <w:rFonts w:cs="Times New Roman"/>
          <w:color w:val="000000" w:themeColor="text1"/>
          <w:szCs w:val="26"/>
        </w:rPr>
        <w:t>- об отклонении заявки с указанием информации о причинах ее отклонения;</w:t>
      </w:r>
    </w:p>
    <w:p w:rsidR="00FE42C9" w:rsidRPr="00350F2C" w:rsidRDefault="00FE42C9" w:rsidP="00FE42C9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 w:rsidRPr="00350F2C">
        <w:rPr>
          <w:rFonts w:cs="Times New Roman"/>
          <w:color w:val="000000" w:themeColor="text1"/>
          <w:szCs w:val="26"/>
        </w:rPr>
        <w:t>- о возвращении заявки на</w:t>
      </w:r>
      <w:r w:rsidR="00947D1C">
        <w:rPr>
          <w:rFonts w:cs="Times New Roman"/>
          <w:color w:val="000000" w:themeColor="text1"/>
          <w:szCs w:val="26"/>
        </w:rPr>
        <w:t xml:space="preserve"> участие в отборе на доработку</w:t>
      </w:r>
      <w:r w:rsidRPr="00350F2C">
        <w:rPr>
          <w:rFonts w:cs="Times New Roman"/>
          <w:color w:val="000000" w:themeColor="text1"/>
          <w:szCs w:val="26"/>
        </w:rPr>
        <w:t>.</w:t>
      </w:r>
    </w:p>
    <w:p w:rsidR="00217E8E" w:rsidRDefault="00217E8E" w:rsidP="00217E8E">
      <w:pPr>
        <w:autoSpaceDE w:val="0"/>
        <w:autoSpaceDN w:val="0"/>
        <w:adjustRightInd w:val="0"/>
        <w:ind w:firstLine="567"/>
        <w:contextualSpacing/>
        <w:jc w:val="both"/>
        <w:rPr>
          <w:rFonts w:cs="Times New Roman"/>
          <w:b/>
          <w:color w:val="000000" w:themeColor="text1"/>
          <w:szCs w:val="26"/>
        </w:rPr>
      </w:pPr>
      <w:r w:rsidRPr="00CB0D54">
        <w:rPr>
          <w:rFonts w:cs="Times New Roman"/>
          <w:b/>
          <w:color w:val="000000" w:themeColor="text1"/>
          <w:szCs w:val="26"/>
        </w:rPr>
        <w:t>10. Порядок возврата заявок на доработку.</w:t>
      </w:r>
    </w:p>
    <w:p w:rsidR="00181FEA" w:rsidRPr="00350F2C" w:rsidRDefault="00181FEA" w:rsidP="00181FEA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 w:rsidRPr="00350F2C">
        <w:rPr>
          <w:rFonts w:cs="Times New Roman"/>
          <w:color w:val="000000" w:themeColor="text1"/>
          <w:szCs w:val="26"/>
        </w:rPr>
        <w:t>В случае, если уполномоченный орган по результатам рассмотрения заявки на участие в отборе и прилагаемых к ней документов, установит факт непредставления (представления не в полном объеме) до</w:t>
      </w:r>
      <w:r>
        <w:rPr>
          <w:rFonts w:cs="Times New Roman"/>
          <w:color w:val="000000" w:themeColor="text1"/>
          <w:szCs w:val="26"/>
        </w:rPr>
        <w:t xml:space="preserve">кументов, указанных в п. </w:t>
      </w:r>
      <w:r w:rsidRPr="00E56520">
        <w:rPr>
          <w:rFonts w:cs="Times New Roman"/>
          <w:color w:val="000000" w:themeColor="text1"/>
          <w:szCs w:val="26"/>
        </w:rPr>
        <w:t>7.2</w:t>
      </w:r>
      <w:r w:rsidRPr="00350F2C">
        <w:rPr>
          <w:rFonts w:cs="Times New Roman"/>
          <w:color w:val="000000" w:themeColor="text1"/>
          <w:szCs w:val="26"/>
        </w:rPr>
        <w:t xml:space="preserve">, либо их несоответствия требованиям, то </w:t>
      </w:r>
      <w:r w:rsidRPr="00A7525D">
        <w:rPr>
          <w:rFonts w:cs="Times New Roman"/>
          <w:color w:val="000000" w:themeColor="text1"/>
          <w:szCs w:val="26"/>
        </w:rPr>
        <w:t>Главн</w:t>
      </w:r>
      <w:r>
        <w:rPr>
          <w:rFonts w:cs="Times New Roman"/>
          <w:color w:val="000000" w:themeColor="text1"/>
          <w:szCs w:val="26"/>
        </w:rPr>
        <w:t>ый</w:t>
      </w:r>
      <w:r w:rsidRPr="00A7525D">
        <w:rPr>
          <w:rFonts w:cs="Times New Roman"/>
          <w:color w:val="000000" w:themeColor="text1"/>
          <w:szCs w:val="26"/>
        </w:rPr>
        <w:t xml:space="preserve"> распорядител</w:t>
      </w:r>
      <w:r>
        <w:rPr>
          <w:rFonts w:cs="Times New Roman"/>
          <w:color w:val="000000" w:themeColor="text1"/>
          <w:szCs w:val="26"/>
        </w:rPr>
        <w:t>ь</w:t>
      </w:r>
      <w:r w:rsidRPr="00A7525D">
        <w:rPr>
          <w:rFonts w:cs="Times New Roman"/>
          <w:color w:val="000000" w:themeColor="text1"/>
          <w:szCs w:val="26"/>
        </w:rPr>
        <w:t xml:space="preserve"> (уполномоченно</w:t>
      </w:r>
      <w:r>
        <w:rPr>
          <w:rFonts w:cs="Times New Roman"/>
          <w:color w:val="000000" w:themeColor="text1"/>
          <w:szCs w:val="26"/>
        </w:rPr>
        <w:t>е</w:t>
      </w:r>
      <w:r w:rsidRPr="00A7525D">
        <w:rPr>
          <w:rFonts w:cs="Times New Roman"/>
          <w:color w:val="000000" w:themeColor="text1"/>
          <w:szCs w:val="26"/>
        </w:rPr>
        <w:t xml:space="preserve"> им лиц</w:t>
      </w:r>
      <w:r>
        <w:rPr>
          <w:rFonts w:cs="Times New Roman"/>
          <w:color w:val="000000" w:themeColor="text1"/>
          <w:szCs w:val="26"/>
        </w:rPr>
        <w:t>о</w:t>
      </w:r>
      <w:r w:rsidRPr="00A7525D">
        <w:rPr>
          <w:rFonts w:cs="Times New Roman"/>
          <w:color w:val="000000" w:themeColor="text1"/>
          <w:szCs w:val="26"/>
        </w:rPr>
        <w:t xml:space="preserve">) </w:t>
      </w:r>
      <w:r w:rsidRPr="00A7525D">
        <w:rPr>
          <w:rFonts w:cs="Times New Roman"/>
          <w:color w:val="000000" w:themeColor="text1"/>
          <w:szCs w:val="26"/>
        </w:rPr>
        <w:lastRenderedPageBreak/>
        <w:t>или председател</w:t>
      </w:r>
      <w:r>
        <w:rPr>
          <w:rFonts w:cs="Times New Roman"/>
          <w:color w:val="000000" w:themeColor="text1"/>
          <w:szCs w:val="26"/>
        </w:rPr>
        <w:t>ь</w:t>
      </w:r>
      <w:r w:rsidRPr="00A7525D">
        <w:rPr>
          <w:rFonts w:cs="Times New Roman"/>
          <w:color w:val="000000" w:themeColor="text1"/>
          <w:szCs w:val="26"/>
        </w:rPr>
        <w:t xml:space="preserve"> комиссии (</w:t>
      </w:r>
      <w:proofErr w:type="gramStart"/>
      <w:r w:rsidRPr="00A7525D">
        <w:rPr>
          <w:rFonts w:cs="Times New Roman"/>
          <w:color w:val="000000" w:themeColor="text1"/>
          <w:szCs w:val="26"/>
        </w:rPr>
        <w:t>лицо</w:t>
      </w:r>
      <w:proofErr w:type="gramEnd"/>
      <w:r w:rsidRPr="00A7525D">
        <w:rPr>
          <w:rFonts w:cs="Times New Roman"/>
          <w:color w:val="000000" w:themeColor="text1"/>
          <w:szCs w:val="26"/>
        </w:rPr>
        <w:t xml:space="preserve"> замещающ</w:t>
      </w:r>
      <w:r>
        <w:rPr>
          <w:rFonts w:cs="Times New Roman"/>
          <w:color w:val="000000" w:themeColor="text1"/>
          <w:szCs w:val="26"/>
        </w:rPr>
        <w:t>ее</w:t>
      </w:r>
      <w:r w:rsidRPr="00A7525D">
        <w:rPr>
          <w:rFonts w:cs="Times New Roman"/>
          <w:color w:val="000000" w:themeColor="text1"/>
          <w:szCs w:val="26"/>
        </w:rPr>
        <w:t xml:space="preserve"> председателя комиссии)</w:t>
      </w:r>
      <w:r>
        <w:rPr>
          <w:rFonts w:cs="Times New Roman"/>
          <w:color w:val="000000" w:themeColor="text1"/>
          <w:szCs w:val="26"/>
        </w:rPr>
        <w:t xml:space="preserve"> </w:t>
      </w:r>
      <w:r w:rsidRPr="00350F2C">
        <w:rPr>
          <w:rFonts w:cs="Times New Roman"/>
          <w:color w:val="000000" w:themeColor="text1"/>
          <w:szCs w:val="26"/>
        </w:rPr>
        <w:t xml:space="preserve">в течение семи рабочих дней со дня подписания протокола вскрытия возвращает </w:t>
      </w:r>
      <w:r>
        <w:rPr>
          <w:rFonts w:cs="Times New Roman"/>
          <w:color w:val="000000" w:themeColor="text1"/>
          <w:szCs w:val="26"/>
        </w:rPr>
        <w:t>СО НКО</w:t>
      </w:r>
      <w:r w:rsidRPr="00350F2C">
        <w:rPr>
          <w:rFonts w:cs="Times New Roman"/>
          <w:color w:val="000000" w:themeColor="text1"/>
          <w:szCs w:val="26"/>
        </w:rPr>
        <w:t xml:space="preserve"> заявку на участие в отборе и прилагаемые к ней документы на доработку посредством заполнения соответствующих экранных форм веб-интерфейса системы «Электронный бюджет».</w:t>
      </w:r>
    </w:p>
    <w:p w:rsidR="00181FEA" w:rsidRPr="00350F2C" w:rsidRDefault="00181FEA" w:rsidP="00181FEA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 w:rsidRPr="00350F2C">
        <w:rPr>
          <w:rFonts w:cs="Times New Roman"/>
          <w:color w:val="000000" w:themeColor="text1"/>
          <w:szCs w:val="26"/>
        </w:rPr>
        <w:t>Доработка заявки на участие в конкурсном отборе и прилагаемые к ней документы и предоставление его в систему «Электронный бюджет» осуществляется участником отбора в течение двух рабочих дней со дня размещения соответствующей информации в системе «Электронный бюджет».</w:t>
      </w:r>
    </w:p>
    <w:p w:rsidR="00181FEA" w:rsidRPr="00350F2C" w:rsidRDefault="00181FEA" w:rsidP="00181FEA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 w:rsidRPr="00350F2C">
        <w:rPr>
          <w:rFonts w:cs="Times New Roman"/>
          <w:color w:val="000000" w:themeColor="text1"/>
          <w:szCs w:val="26"/>
        </w:rPr>
        <w:t xml:space="preserve">В случае непредставления участником отбора заявки на участие в конкурсном отборе и прилагаемых к ней документов в соответствии с порядком и в сроки, установленные настоящим пунктом, </w:t>
      </w:r>
      <w:r w:rsidRPr="00A7525D">
        <w:rPr>
          <w:rFonts w:cs="Times New Roman"/>
          <w:color w:val="000000" w:themeColor="text1"/>
          <w:szCs w:val="26"/>
        </w:rPr>
        <w:t>Главн</w:t>
      </w:r>
      <w:r>
        <w:rPr>
          <w:rFonts w:cs="Times New Roman"/>
          <w:color w:val="000000" w:themeColor="text1"/>
          <w:szCs w:val="26"/>
        </w:rPr>
        <w:t>ый</w:t>
      </w:r>
      <w:r w:rsidRPr="00A7525D">
        <w:rPr>
          <w:rFonts w:cs="Times New Roman"/>
          <w:color w:val="000000" w:themeColor="text1"/>
          <w:szCs w:val="26"/>
        </w:rPr>
        <w:t xml:space="preserve"> распорядител</w:t>
      </w:r>
      <w:r>
        <w:rPr>
          <w:rFonts w:cs="Times New Roman"/>
          <w:color w:val="000000" w:themeColor="text1"/>
          <w:szCs w:val="26"/>
        </w:rPr>
        <w:t>ь</w:t>
      </w:r>
      <w:r w:rsidRPr="00A7525D">
        <w:rPr>
          <w:rFonts w:cs="Times New Roman"/>
          <w:color w:val="000000" w:themeColor="text1"/>
          <w:szCs w:val="26"/>
        </w:rPr>
        <w:t xml:space="preserve"> (уполномоченно</w:t>
      </w:r>
      <w:r>
        <w:rPr>
          <w:rFonts w:cs="Times New Roman"/>
          <w:color w:val="000000" w:themeColor="text1"/>
          <w:szCs w:val="26"/>
        </w:rPr>
        <w:t>е</w:t>
      </w:r>
      <w:r w:rsidRPr="00A7525D">
        <w:rPr>
          <w:rFonts w:cs="Times New Roman"/>
          <w:color w:val="000000" w:themeColor="text1"/>
          <w:szCs w:val="26"/>
        </w:rPr>
        <w:t xml:space="preserve"> им лиц</w:t>
      </w:r>
      <w:r>
        <w:rPr>
          <w:rFonts w:cs="Times New Roman"/>
          <w:color w:val="000000" w:themeColor="text1"/>
          <w:szCs w:val="26"/>
        </w:rPr>
        <w:t>о</w:t>
      </w:r>
      <w:r w:rsidRPr="00A7525D">
        <w:rPr>
          <w:rFonts w:cs="Times New Roman"/>
          <w:color w:val="000000" w:themeColor="text1"/>
          <w:szCs w:val="26"/>
        </w:rPr>
        <w:t>) или председател</w:t>
      </w:r>
      <w:r>
        <w:rPr>
          <w:rFonts w:cs="Times New Roman"/>
          <w:color w:val="000000" w:themeColor="text1"/>
          <w:szCs w:val="26"/>
        </w:rPr>
        <w:t>ь</w:t>
      </w:r>
      <w:r w:rsidRPr="00A7525D">
        <w:rPr>
          <w:rFonts w:cs="Times New Roman"/>
          <w:color w:val="000000" w:themeColor="text1"/>
          <w:szCs w:val="26"/>
        </w:rPr>
        <w:t xml:space="preserve"> комиссии (</w:t>
      </w:r>
      <w:proofErr w:type="gramStart"/>
      <w:r w:rsidRPr="00A7525D">
        <w:rPr>
          <w:rFonts w:cs="Times New Roman"/>
          <w:color w:val="000000" w:themeColor="text1"/>
          <w:szCs w:val="26"/>
        </w:rPr>
        <w:t>лицо</w:t>
      </w:r>
      <w:proofErr w:type="gramEnd"/>
      <w:r w:rsidRPr="00A7525D">
        <w:rPr>
          <w:rFonts w:cs="Times New Roman"/>
          <w:color w:val="000000" w:themeColor="text1"/>
          <w:szCs w:val="26"/>
        </w:rPr>
        <w:t xml:space="preserve"> замещающ</w:t>
      </w:r>
      <w:r>
        <w:rPr>
          <w:rFonts w:cs="Times New Roman"/>
          <w:color w:val="000000" w:themeColor="text1"/>
          <w:szCs w:val="26"/>
        </w:rPr>
        <w:t>ее</w:t>
      </w:r>
      <w:r w:rsidRPr="00A7525D">
        <w:rPr>
          <w:rFonts w:cs="Times New Roman"/>
          <w:color w:val="000000" w:themeColor="text1"/>
          <w:szCs w:val="26"/>
        </w:rPr>
        <w:t xml:space="preserve"> председателя комиссии)</w:t>
      </w:r>
      <w:r>
        <w:rPr>
          <w:rFonts w:cs="Times New Roman"/>
          <w:color w:val="000000" w:themeColor="text1"/>
          <w:szCs w:val="26"/>
        </w:rPr>
        <w:t xml:space="preserve"> </w:t>
      </w:r>
      <w:r w:rsidRPr="00350F2C">
        <w:rPr>
          <w:rFonts w:cs="Times New Roman"/>
          <w:color w:val="000000" w:themeColor="text1"/>
          <w:szCs w:val="26"/>
        </w:rPr>
        <w:t>отклоняет поступившие документы.</w:t>
      </w:r>
    </w:p>
    <w:p w:rsidR="00217E8E" w:rsidRDefault="00217E8E" w:rsidP="00217E8E">
      <w:pPr>
        <w:autoSpaceDE w:val="0"/>
        <w:autoSpaceDN w:val="0"/>
        <w:adjustRightInd w:val="0"/>
        <w:ind w:firstLine="567"/>
        <w:contextualSpacing/>
        <w:jc w:val="both"/>
        <w:rPr>
          <w:rFonts w:cs="Times New Roman"/>
          <w:b/>
          <w:color w:val="000000" w:themeColor="text1"/>
          <w:szCs w:val="26"/>
        </w:rPr>
      </w:pPr>
      <w:r w:rsidRPr="00CB0D54">
        <w:rPr>
          <w:rFonts w:cs="Times New Roman"/>
          <w:b/>
          <w:color w:val="000000" w:themeColor="text1"/>
          <w:szCs w:val="26"/>
        </w:rPr>
        <w:t>11. Порядок отклонения заявок, а также информацию об основаниях их отклонения.</w:t>
      </w:r>
    </w:p>
    <w:p w:rsidR="00D1518C" w:rsidRPr="009B1533" w:rsidRDefault="00D1518C" w:rsidP="00D1518C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 w:rsidRPr="00350F2C">
        <w:rPr>
          <w:rFonts w:cs="Times New Roman"/>
          <w:color w:val="000000" w:themeColor="text1"/>
          <w:szCs w:val="26"/>
        </w:rPr>
        <w:t xml:space="preserve">Заявитель, подавший заявку на участие в отборе, не допускается к участию в нем (не является участником отбора), при наличии одного из следующих </w:t>
      </w:r>
      <w:r w:rsidRPr="009B1533">
        <w:rPr>
          <w:rFonts w:cs="Times New Roman"/>
          <w:color w:val="000000" w:themeColor="text1"/>
          <w:szCs w:val="26"/>
        </w:rPr>
        <w:t>оснований:</w:t>
      </w:r>
    </w:p>
    <w:p w:rsidR="00D1518C" w:rsidRPr="009B1533" w:rsidRDefault="00D1518C" w:rsidP="00D1518C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 w:rsidRPr="009B1533">
        <w:rPr>
          <w:rFonts w:cs="Times New Roman"/>
          <w:color w:val="000000" w:themeColor="text1"/>
          <w:szCs w:val="26"/>
        </w:rPr>
        <w:t xml:space="preserve">- непредставление (представление не в полном объеме) документов, указанных в </w:t>
      </w:r>
      <w:r>
        <w:rPr>
          <w:rFonts w:cs="Times New Roman"/>
          <w:color w:val="000000" w:themeColor="text1"/>
          <w:szCs w:val="26"/>
        </w:rPr>
        <w:t xml:space="preserve">п. </w:t>
      </w:r>
      <w:r w:rsidRPr="009B1533">
        <w:rPr>
          <w:rFonts w:cs="Times New Roman"/>
          <w:color w:val="000000" w:themeColor="text1"/>
          <w:szCs w:val="26"/>
        </w:rPr>
        <w:t>7.2;</w:t>
      </w:r>
    </w:p>
    <w:p w:rsidR="00D1518C" w:rsidRPr="009B1533" w:rsidRDefault="00D1518C" w:rsidP="00D1518C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 w:rsidRPr="009B1533">
        <w:rPr>
          <w:rFonts w:cs="Times New Roman"/>
          <w:color w:val="000000" w:themeColor="text1"/>
          <w:szCs w:val="26"/>
        </w:rPr>
        <w:t xml:space="preserve">- несоответствие представленных документов и (или) заявки требованиям, установленным в п. 7.2; </w:t>
      </w:r>
    </w:p>
    <w:p w:rsidR="00D1518C" w:rsidRPr="009B1533" w:rsidRDefault="00D1518C" w:rsidP="00D1518C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 w:rsidRPr="009B1533">
        <w:rPr>
          <w:rFonts w:cs="Times New Roman"/>
          <w:color w:val="000000" w:themeColor="text1"/>
          <w:szCs w:val="26"/>
        </w:rPr>
        <w:t xml:space="preserve">- установление факта недостоверности представленной </w:t>
      </w:r>
      <w:r>
        <w:rPr>
          <w:rFonts w:cs="Times New Roman"/>
          <w:color w:val="000000" w:themeColor="text1"/>
          <w:szCs w:val="26"/>
        </w:rPr>
        <w:t xml:space="preserve">СО НКО </w:t>
      </w:r>
      <w:r w:rsidRPr="009B1533">
        <w:rPr>
          <w:rFonts w:cs="Times New Roman"/>
          <w:color w:val="000000" w:themeColor="text1"/>
          <w:szCs w:val="26"/>
        </w:rPr>
        <w:t>информации;</w:t>
      </w:r>
    </w:p>
    <w:p w:rsidR="00D1518C" w:rsidRDefault="00D1518C" w:rsidP="00D1518C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 w:rsidRPr="009B1533">
        <w:rPr>
          <w:rFonts w:cs="Times New Roman"/>
          <w:color w:val="000000" w:themeColor="text1"/>
          <w:szCs w:val="26"/>
        </w:rPr>
        <w:t xml:space="preserve">- предоставление участником отбора документов по истечении срока, указанного в объявлении о проведении </w:t>
      </w:r>
      <w:r>
        <w:rPr>
          <w:rFonts w:cs="Times New Roman"/>
          <w:color w:val="000000" w:themeColor="text1"/>
          <w:szCs w:val="26"/>
        </w:rPr>
        <w:t>отбора</w:t>
      </w:r>
      <w:r w:rsidR="00CF7F77">
        <w:rPr>
          <w:rFonts w:cs="Times New Roman"/>
          <w:color w:val="000000" w:themeColor="text1"/>
          <w:szCs w:val="26"/>
        </w:rPr>
        <w:t>;</w:t>
      </w:r>
    </w:p>
    <w:p w:rsidR="00CF7F77" w:rsidRPr="00350F2C" w:rsidRDefault="00CF7F77" w:rsidP="00CF7F7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 xml:space="preserve">- </w:t>
      </w:r>
      <w:r w:rsidRPr="009B1533">
        <w:rPr>
          <w:rFonts w:cs="Times New Roman"/>
          <w:color w:val="000000" w:themeColor="text1"/>
          <w:szCs w:val="26"/>
        </w:rPr>
        <w:t xml:space="preserve">предоставление участником отбора документов по истечении срока, указанного в объявлении о проведении </w:t>
      </w:r>
      <w:r>
        <w:rPr>
          <w:rFonts w:cs="Times New Roman"/>
          <w:color w:val="000000" w:themeColor="text1"/>
          <w:szCs w:val="26"/>
        </w:rPr>
        <w:t xml:space="preserve">отбора </w:t>
      </w:r>
      <w:r w:rsidRPr="009B1533">
        <w:rPr>
          <w:rFonts w:cs="Times New Roman"/>
          <w:color w:val="000000" w:themeColor="text1"/>
          <w:szCs w:val="26"/>
        </w:rPr>
        <w:t>(за исключением случая возврата заявок на доработку).</w:t>
      </w:r>
    </w:p>
    <w:p w:rsidR="00217E8E" w:rsidRDefault="00217E8E" w:rsidP="00217E8E">
      <w:pPr>
        <w:autoSpaceDE w:val="0"/>
        <w:autoSpaceDN w:val="0"/>
        <w:adjustRightInd w:val="0"/>
        <w:ind w:firstLine="567"/>
        <w:contextualSpacing/>
        <w:jc w:val="both"/>
        <w:rPr>
          <w:rFonts w:cs="Times New Roman"/>
          <w:b/>
          <w:color w:val="000000" w:themeColor="text1"/>
          <w:szCs w:val="26"/>
        </w:rPr>
      </w:pPr>
      <w:r w:rsidRPr="00CB0D54">
        <w:rPr>
          <w:rFonts w:cs="Times New Roman"/>
          <w:b/>
          <w:color w:val="000000" w:themeColor="text1"/>
          <w:szCs w:val="26"/>
        </w:rPr>
        <w:t>12. Порядок оценки заявок, включающий критерии оценки, сроки оценки заявок, а также информацию об участии или неучастии комиссии и экспертов (экспертных организаций) в оценке заявок.</w:t>
      </w:r>
    </w:p>
    <w:p w:rsidR="00B03B44" w:rsidRPr="00350F2C" w:rsidRDefault="00B03B44" w:rsidP="00B03B44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bCs/>
          <w:color w:val="000000" w:themeColor="text1"/>
          <w:szCs w:val="26"/>
        </w:rPr>
      </w:pPr>
      <w:r w:rsidRPr="00350F2C">
        <w:rPr>
          <w:rFonts w:cs="Times New Roman"/>
          <w:bCs/>
          <w:color w:val="000000" w:themeColor="text1"/>
          <w:szCs w:val="26"/>
        </w:rPr>
        <w:t>На основании результатов рассмо</w:t>
      </w:r>
      <w:r>
        <w:rPr>
          <w:rFonts w:cs="Times New Roman"/>
          <w:bCs/>
          <w:color w:val="000000" w:themeColor="text1"/>
          <w:szCs w:val="26"/>
        </w:rPr>
        <w:t xml:space="preserve">трения заявок на едином портале </w:t>
      </w:r>
      <w:r w:rsidRPr="00350F2C">
        <w:rPr>
          <w:rFonts w:cs="Times New Roman"/>
          <w:bCs/>
          <w:color w:val="000000" w:themeColor="text1"/>
          <w:szCs w:val="26"/>
        </w:rPr>
        <w:t>автоматически формируется проток</w:t>
      </w:r>
      <w:r>
        <w:rPr>
          <w:rFonts w:cs="Times New Roman"/>
          <w:bCs/>
          <w:color w:val="000000" w:themeColor="text1"/>
          <w:szCs w:val="26"/>
        </w:rPr>
        <w:t xml:space="preserve">ол рассмотрения заявок, который подписывается усиленной </w:t>
      </w:r>
      <w:r>
        <w:rPr>
          <w:rFonts w:cs="Times New Roman"/>
          <w:bCs/>
          <w:szCs w:val="26"/>
        </w:rPr>
        <w:t xml:space="preserve">квалифицированной электронной </w:t>
      </w:r>
      <w:r w:rsidRPr="00350F2C">
        <w:rPr>
          <w:rFonts w:cs="Times New Roman"/>
          <w:bCs/>
          <w:szCs w:val="26"/>
        </w:rPr>
        <w:t>подписью</w:t>
      </w:r>
      <w:r w:rsidRPr="00350F2C">
        <w:rPr>
          <w:rFonts w:cs="Times New Roman"/>
          <w:bCs/>
          <w:color w:val="000000" w:themeColor="text1"/>
          <w:szCs w:val="26"/>
        </w:rPr>
        <w:t> </w:t>
      </w:r>
      <w:r w:rsidRPr="00A7525D">
        <w:rPr>
          <w:rFonts w:cs="Times New Roman"/>
          <w:color w:val="000000" w:themeColor="text1"/>
          <w:szCs w:val="26"/>
        </w:rPr>
        <w:t>Главн</w:t>
      </w:r>
      <w:r>
        <w:rPr>
          <w:rFonts w:cs="Times New Roman"/>
          <w:color w:val="000000" w:themeColor="text1"/>
          <w:szCs w:val="26"/>
        </w:rPr>
        <w:t>ого</w:t>
      </w:r>
      <w:r w:rsidRPr="00A7525D">
        <w:rPr>
          <w:rFonts w:cs="Times New Roman"/>
          <w:color w:val="000000" w:themeColor="text1"/>
          <w:szCs w:val="26"/>
        </w:rPr>
        <w:t xml:space="preserve"> распорядител</w:t>
      </w:r>
      <w:r>
        <w:rPr>
          <w:rFonts w:cs="Times New Roman"/>
          <w:color w:val="000000" w:themeColor="text1"/>
          <w:szCs w:val="26"/>
        </w:rPr>
        <w:t>я</w:t>
      </w:r>
      <w:r w:rsidRPr="00A7525D">
        <w:rPr>
          <w:rFonts w:cs="Times New Roman"/>
          <w:color w:val="000000" w:themeColor="text1"/>
          <w:szCs w:val="26"/>
        </w:rPr>
        <w:t xml:space="preserve"> (уполномоченно</w:t>
      </w:r>
      <w:r>
        <w:rPr>
          <w:rFonts w:cs="Times New Roman"/>
          <w:color w:val="000000" w:themeColor="text1"/>
          <w:szCs w:val="26"/>
        </w:rPr>
        <w:t>го</w:t>
      </w:r>
      <w:r w:rsidRPr="00A7525D">
        <w:rPr>
          <w:rFonts w:cs="Times New Roman"/>
          <w:color w:val="000000" w:themeColor="text1"/>
          <w:szCs w:val="26"/>
        </w:rPr>
        <w:t xml:space="preserve"> им лиц</w:t>
      </w:r>
      <w:r>
        <w:rPr>
          <w:rFonts w:cs="Times New Roman"/>
          <w:color w:val="000000" w:themeColor="text1"/>
          <w:szCs w:val="26"/>
        </w:rPr>
        <w:t>а</w:t>
      </w:r>
      <w:r w:rsidRPr="00A7525D">
        <w:rPr>
          <w:rFonts w:cs="Times New Roman"/>
          <w:color w:val="000000" w:themeColor="text1"/>
          <w:szCs w:val="26"/>
        </w:rPr>
        <w:t>) или председател</w:t>
      </w:r>
      <w:r>
        <w:rPr>
          <w:rFonts w:cs="Times New Roman"/>
          <w:color w:val="000000" w:themeColor="text1"/>
          <w:szCs w:val="26"/>
        </w:rPr>
        <w:t>я</w:t>
      </w:r>
      <w:r w:rsidRPr="00A7525D">
        <w:rPr>
          <w:rFonts w:cs="Times New Roman"/>
          <w:color w:val="000000" w:themeColor="text1"/>
          <w:szCs w:val="26"/>
        </w:rPr>
        <w:t xml:space="preserve"> комиссии (лиц</w:t>
      </w:r>
      <w:r>
        <w:rPr>
          <w:rFonts w:cs="Times New Roman"/>
          <w:color w:val="000000" w:themeColor="text1"/>
          <w:szCs w:val="26"/>
        </w:rPr>
        <w:t xml:space="preserve">а </w:t>
      </w:r>
      <w:r w:rsidRPr="00A7525D">
        <w:rPr>
          <w:rFonts w:cs="Times New Roman"/>
          <w:color w:val="000000" w:themeColor="text1"/>
          <w:szCs w:val="26"/>
        </w:rPr>
        <w:t>замещающ</w:t>
      </w:r>
      <w:r>
        <w:rPr>
          <w:rFonts w:cs="Times New Roman"/>
          <w:color w:val="000000" w:themeColor="text1"/>
          <w:szCs w:val="26"/>
        </w:rPr>
        <w:t>его</w:t>
      </w:r>
      <w:r w:rsidRPr="00A7525D">
        <w:rPr>
          <w:rFonts w:cs="Times New Roman"/>
          <w:color w:val="000000" w:themeColor="text1"/>
          <w:szCs w:val="26"/>
        </w:rPr>
        <w:t xml:space="preserve"> председателя комиссии)</w:t>
      </w:r>
      <w:r>
        <w:rPr>
          <w:rFonts w:cs="Times New Roman"/>
          <w:bCs/>
          <w:color w:val="000000" w:themeColor="text1"/>
          <w:szCs w:val="26"/>
        </w:rPr>
        <w:t xml:space="preserve"> </w:t>
      </w:r>
      <w:r w:rsidRPr="00350F2C">
        <w:rPr>
          <w:rFonts w:cs="Times New Roman"/>
          <w:bCs/>
          <w:color w:val="000000" w:themeColor="text1"/>
          <w:szCs w:val="26"/>
        </w:rPr>
        <w:t>в системе «Электронный бюджет» и размещается на едином портале не позднее одного рабочего дня, следующего за днем его подписания.</w:t>
      </w:r>
    </w:p>
    <w:p w:rsidR="00B03B44" w:rsidRDefault="00B03B44" w:rsidP="00B03B44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 w:rsidRPr="00350F2C">
        <w:rPr>
          <w:rFonts w:cs="Times New Roman"/>
          <w:color w:val="000000" w:themeColor="text1"/>
          <w:szCs w:val="26"/>
        </w:rPr>
        <w:t>Конкурсная комиссия проводит заседание в течение десяти рабочих дней со дня подписания протокола рассмотрения заявок.</w:t>
      </w:r>
    </w:p>
    <w:p w:rsidR="001E13E5" w:rsidRPr="00350F2C" w:rsidRDefault="001E13E5" w:rsidP="001E13E5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 w:rsidRPr="00350F2C">
        <w:rPr>
          <w:rFonts w:cs="Times New Roman"/>
          <w:color w:val="000000" w:themeColor="text1"/>
          <w:szCs w:val="26"/>
        </w:rPr>
        <w:t>Работой конкурсной комиссии руководит председатель, а в его отсутствие - заместитель председателя.</w:t>
      </w:r>
    </w:p>
    <w:p w:rsidR="001E13E5" w:rsidRPr="00350F2C" w:rsidRDefault="001E13E5" w:rsidP="001E13E5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 w:rsidRPr="00350F2C">
        <w:rPr>
          <w:rFonts w:cs="Times New Roman"/>
          <w:color w:val="000000" w:themeColor="text1"/>
          <w:szCs w:val="26"/>
        </w:rPr>
        <w:t>Председатель конкурсной комиссии ведет заседания конкурсной комиссии. Секретарь конкурсной комиссии ведет протокол заседаний конкурсных комиссий.</w:t>
      </w:r>
    </w:p>
    <w:p w:rsidR="001E13E5" w:rsidRDefault="001E13E5" w:rsidP="001E13E5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 w:rsidRPr="00350F2C">
        <w:rPr>
          <w:rFonts w:cs="Times New Roman"/>
          <w:color w:val="000000" w:themeColor="text1"/>
          <w:szCs w:val="26"/>
        </w:rPr>
        <w:t>На всех заседаниях конкурсной комиссии ведется протокол.</w:t>
      </w:r>
    </w:p>
    <w:p w:rsidR="001E13E5" w:rsidRPr="00350F2C" w:rsidRDefault="001E13E5" w:rsidP="001E13E5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 w:rsidRPr="00350F2C">
        <w:rPr>
          <w:rFonts w:cs="Times New Roman"/>
          <w:color w:val="000000" w:themeColor="text1"/>
          <w:szCs w:val="26"/>
        </w:rPr>
        <w:t>Конкурсная комиссия правомочна выносить заключения, если на заседании присутствует не менее 50 процентов от утвержденного числа ее членов.</w:t>
      </w:r>
    </w:p>
    <w:p w:rsidR="00B03B44" w:rsidRPr="007D467B" w:rsidRDefault="00B03B44" w:rsidP="001E13E5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 w:rsidRPr="00350F2C">
        <w:rPr>
          <w:rFonts w:cs="Times New Roman"/>
          <w:color w:val="000000" w:themeColor="text1"/>
          <w:szCs w:val="26"/>
        </w:rPr>
        <w:t xml:space="preserve">Конкурсная комиссия </w:t>
      </w:r>
      <w:r>
        <w:rPr>
          <w:rFonts w:cs="Times New Roman"/>
          <w:color w:val="000000" w:themeColor="text1"/>
          <w:szCs w:val="26"/>
        </w:rPr>
        <w:t xml:space="preserve">при проведении заседания </w:t>
      </w:r>
      <w:r w:rsidRPr="00350F2C">
        <w:rPr>
          <w:rFonts w:cs="Times New Roman"/>
          <w:color w:val="000000" w:themeColor="text1"/>
          <w:szCs w:val="26"/>
        </w:rPr>
        <w:t>оценивает конкурсные заявки, определяет очередность предоставления субсидии.</w:t>
      </w:r>
      <w:bookmarkStart w:id="0" w:name="Par164"/>
      <w:bookmarkEnd w:id="0"/>
    </w:p>
    <w:p w:rsidR="00B03B44" w:rsidRDefault="00B03B44" w:rsidP="00B03B44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 w:rsidRPr="00350F2C">
        <w:rPr>
          <w:rFonts w:cs="Times New Roman"/>
          <w:color w:val="000000" w:themeColor="text1"/>
          <w:szCs w:val="26"/>
        </w:rPr>
        <w:lastRenderedPageBreak/>
        <w:t xml:space="preserve">Ранжирование поступивших заявок осуществляется в порядке уменьшения полученных баллов по итогам оценки конкурсных заявок и очередности поступления конкурсных заявок в случае равенства количества полученных баллов. </w:t>
      </w:r>
    </w:p>
    <w:p w:rsidR="00554340" w:rsidRDefault="00554340" w:rsidP="00135904">
      <w:pPr>
        <w:autoSpaceDE w:val="0"/>
        <w:autoSpaceDN w:val="0"/>
        <w:adjustRightInd w:val="0"/>
        <w:ind w:firstLine="708"/>
        <w:jc w:val="both"/>
        <w:rPr>
          <w:rFonts w:cs="Times New Roman"/>
          <w:szCs w:val="26"/>
        </w:rPr>
      </w:pPr>
      <w:proofErr w:type="gramStart"/>
      <w:r>
        <w:rPr>
          <w:rFonts w:cs="Times New Roman"/>
          <w:szCs w:val="26"/>
        </w:rPr>
        <w:t xml:space="preserve">Оценка конкурсных заявок осуществляется каждым членом комиссии по </w:t>
      </w:r>
      <w:hyperlink r:id="rId12" w:history="1">
        <w:r w:rsidRPr="00CE189E">
          <w:rPr>
            <w:rFonts w:cs="Times New Roman"/>
            <w:szCs w:val="26"/>
          </w:rPr>
          <w:t>критериям</w:t>
        </w:r>
      </w:hyperlink>
      <w:r>
        <w:rPr>
          <w:rFonts w:cs="Times New Roman"/>
          <w:szCs w:val="26"/>
        </w:rPr>
        <w:t xml:space="preserve"> с учетом их весовых значений путем присвоения по каждому из них баллов в соответствии с приложением N 2 к Порядку</w:t>
      </w:r>
      <w:r w:rsidR="00CE189E">
        <w:rPr>
          <w:rFonts w:cs="Times New Roman"/>
          <w:szCs w:val="26"/>
        </w:rPr>
        <w:t xml:space="preserve"> </w:t>
      </w:r>
      <w:r w:rsidR="00CE189E" w:rsidRPr="00B430C6">
        <w:t xml:space="preserve">предоставления субсидий </w:t>
      </w:r>
      <w:r w:rsidR="00CE189E">
        <w:rPr>
          <w:rFonts w:cs="Times New Roman"/>
          <w:color w:val="000000" w:themeColor="text1"/>
          <w:szCs w:val="26"/>
        </w:rPr>
        <w:t xml:space="preserve">из бюджета Находкинского городского округа социально ориентированным некоммерческим организациям </w:t>
      </w:r>
      <w:r w:rsidR="00CE189E" w:rsidRPr="00BF7390">
        <w:rPr>
          <w:rFonts w:cs="Times New Roman"/>
          <w:color w:val="000000" w:themeColor="text1"/>
          <w:szCs w:val="26"/>
        </w:rPr>
        <w:t>Находкинского город</w:t>
      </w:r>
      <w:r w:rsidR="00CE189E">
        <w:rPr>
          <w:rFonts w:cs="Times New Roman"/>
          <w:color w:val="000000" w:themeColor="text1"/>
          <w:szCs w:val="26"/>
        </w:rPr>
        <w:t>ского округа</w:t>
      </w:r>
      <w:r w:rsidR="00CE189E">
        <w:t xml:space="preserve"> </w:t>
      </w:r>
      <w:r w:rsidR="00CE189E" w:rsidRPr="00AC3D29">
        <w:rPr>
          <w:rFonts w:eastAsia="Times New Roman" w:cs="Times New Roman"/>
          <w:bCs/>
          <w:kern w:val="36"/>
          <w:szCs w:val="26"/>
          <w:lang w:eastAsia="ru-RU"/>
        </w:rPr>
        <w:t xml:space="preserve">утвержден постановлением администрации Находкинского городского </w:t>
      </w:r>
      <w:r w:rsidR="00CE189E" w:rsidRPr="001F1A3B">
        <w:rPr>
          <w:rFonts w:eastAsia="Times New Roman" w:cs="Times New Roman"/>
          <w:bCs/>
          <w:kern w:val="36"/>
          <w:szCs w:val="26"/>
          <w:lang w:eastAsia="ru-RU"/>
        </w:rPr>
        <w:t xml:space="preserve">округа от </w:t>
      </w:r>
      <w:r w:rsidR="00CE189E">
        <w:rPr>
          <w:rFonts w:eastAsia="Times New Roman" w:cs="Times New Roman"/>
          <w:bCs/>
          <w:kern w:val="36"/>
          <w:szCs w:val="26"/>
          <w:lang w:eastAsia="ru-RU"/>
        </w:rPr>
        <w:t>13</w:t>
      </w:r>
      <w:r w:rsidR="00CE189E" w:rsidRPr="001F1A3B">
        <w:rPr>
          <w:rFonts w:eastAsia="Times New Roman" w:cs="Times New Roman"/>
          <w:bCs/>
          <w:kern w:val="36"/>
          <w:szCs w:val="26"/>
          <w:lang w:eastAsia="ru-RU"/>
        </w:rPr>
        <w:t>.</w:t>
      </w:r>
      <w:r w:rsidR="00CE189E">
        <w:rPr>
          <w:rFonts w:eastAsia="Times New Roman" w:cs="Times New Roman"/>
          <w:bCs/>
          <w:kern w:val="36"/>
          <w:szCs w:val="26"/>
          <w:lang w:eastAsia="ru-RU"/>
        </w:rPr>
        <w:t>08</w:t>
      </w:r>
      <w:r w:rsidR="00CE189E" w:rsidRPr="001F1A3B">
        <w:rPr>
          <w:rFonts w:eastAsia="Times New Roman" w:cs="Times New Roman"/>
          <w:bCs/>
          <w:kern w:val="36"/>
          <w:szCs w:val="26"/>
          <w:lang w:eastAsia="ru-RU"/>
        </w:rPr>
        <w:t>.202</w:t>
      </w:r>
      <w:r w:rsidR="00CE189E">
        <w:rPr>
          <w:rFonts w:eastAsia="Times New Roman" w:cs="Times New Roman"/>
          <w:bCs/>
          <w:kern w:val="36"/>
          <w:szCs w:val="26"/>
          <w:lang w:eastAsia="ru-RU"/>
        </w:rPr>
        <w:t>5</w:t>
      </w:r>
      <w:r w:rsidR="00CE189E" w:rsidRPr="001F1A3B">
        <w:rPr>
          <w:rFonts w:eastAsia="Times New Roman" w:cs="Times New Roman"/>
          <w:bCs/>
          <w:kern w:val="36"/>
          <w:szCs w:val="26"/>
          <w:lang w:eastAsia="ru-RU"/>
        </w:rPr>
        <w:t xml:space="preserve"> № </w:t>
      </w:r>
      <w:r w:rsidR="00CE189E">
        <w:rPr>
          <w:rFonts w:eastAsia="Times New Roman" w:cs="Times New Roman"/>
          <w:bCs/>
          <w:kern w:val="36"/>
          <w:szCs w:val="26"/>
          <w:lang w:eastAsia="ru-RU"/>
        </w:rPr>
        <w:t>1677</w:t>
      </w:r>
      <w:r>
        <w:rPr>
          <w:rFonts w:cs="Times New Roman"/>
          <w:szCs w:val="26"/>
        </w:rPr>
        <w:t>.</w:t>
      </w:r>
      <w:proofErr w:type="gramEnd"/>
    </w:p>
    <w:p w:rsidR="00554340" w:rsidRPr="00135904" w:rsidRDefault="00554340" w:rsidP="00135904">
      <w:pPr>
        <w:autoSpaceDE w:val="0"/>
        <w:autoSpaceDN w:val="0"/>
        <w:adjustRightInd w:val="0"/>
        <w:ind w:firstLine="708"/>
        <w:jc w:val="both"/>
        <w:rPr>
          <w:rFonts w:cs="Times New Roman"/>
          <w:szCs w:val="26"/>
        </w:rPr>
      </w:pPr>
      <w:r w:rsidRPr="00135904">
        <w:rPr>
          <w:rFonts w:cs="Times New Roman"/>
          <w:szCs w:val="26"/>
        </w:rPr>
        <w:t>Оценка заявок рассчитывается в системе "Электронный бюджет" автоматически как сумма баллов, присвоенных заявке по каждому критерию с учетом его весового значения.</w:t>
      </w:r>
    </w:p>
    <w:p w:rsidR="00554340" w:rsidRPr="00135904" w:rsidRDefault="00554340" w:rsidP="00135904">
      <w:pPr>
        <w:autoSpaceDE w:val="0"/>
        <w:autoSpaceDN w:val="0"/>
        <w:adjustRightInd w:val="0"/>
        <w:ind w:firstLine="708"/>
        <w:jc w:val="both"/>
        <w:rPr>
          <w:rFonts w:cs="Times New Roman"/>
          <w:szCs w:val="26"/>
        </w:rPr>
      </w:pPr>
      <w:r w:rsidRPr="00135904">
        <w:rPr>
          <w:rFonts w:cs="Times New Roman"/>
          <w:szCs w:val="26"/>
        </w:rPr>
        <w:t>Субсидия предоставляется первой в рейтинге СО НКО в объеме, необходимом для реализации проекта в соответствии с заявкой на участие в конкурсном отборе с учет</w:t>
      </w:r>
      <w:r w:rsidR="00135904" w:rsidRPr="00135904">
        <w:rPr>
          <w:rFonts w:cs="Times New Roman"/>
          <w:szCs w:val="26"/>
        </w:rPr>
        <w:t>ом предельного размера субсидии</w:t>
      </w:r>
      <w:r w:rsidRPr="00135904">
        <w:rPr>
          <w:rFonts w:cs="Times New Roman"/>
          <w:szCs w:val="26"/>
        </w:rPr>
        <w:t>.</w:t>
      </w:r>
    </w:p>
    <w:p w:rsidR="00554340" w:rsidRPr="00135904" w:rsidRDefault="00554340" w:rsidP="00135904">
      <w:pPr>
        <w:autoSpaceDE w:val="0"/>
        <w:autoSpaceDN w:val="0"/>
        <w:adjustRightInd w:val="0"/>
        <w:ind w:firstLine="708"/>
        <w:jc w:val="both"/>
        <w:rPr>
          <w:rFonts w:cs="Times New Roman"/>
          <w:szCs w:val="26"/>
        </w:rPr>
      </w:pPr>
      <w:proofErr w:type="gramStart"/>
      <w:r w:rsidRPr="00135904">
        <w:rPr>
          <w:rFonts w:cs="Times New Roman"/>
          <w:szCs w:val="26"/>
        </w:rPr>
        <w:t>При наличии нераспределенного остатка денежных средств по результатам ранжирования поступивших заявок определяется следующая СО НКО, которой предоставляется субсидия с учето</w:t>
      </w:r>
      <w:r w:rsidR="00135904" w:rsidRPr="00135904">
        <w:rPr>
          <w:rFonts w:cs="Times New Roman"/>
          <w:szCs w:val="26"/>
        </w:rPr>
        <w:t>м предельного размера субсидии.</w:t>
      </w:r>
      <w:proofErr w:type="gramEnd"/>
    </w:p>
    <w:p w:rsidR="00BD3E71" w:rsidRDefault="00BD3E71" w:rsidP="00BD3E71">
      <w:pPr>
        <w:suppressAutoHyphens/>
        <w:ind w:right="-29" w:firstLine="708"/>
        <w:jc w:val="left"/>
        <w:rPr>
          <w:szCs w:val="26"/>
        </w:rPr>
      </w:pPr>
      <w:r w:rsidRPr="00BD3E71">
        <w:rPr>
          <w:szCs w:val="26"/>
        </w:rPr>
        <w:t>Критерии оценки</w:t>
      </w:r>
      <w:r>
        <w:rPr>
          <w:szCs w:val="26"/>
        </w:rPr>
        <w:t>:</w:t>
      </w:r>
    </w:p>
    <w:p w:rsidR="00BD3E71" w:rsidRDefault="00BD3E71" w:rsidP="00BD3E71">
      <w:pPr>
        <w:suppressAutoHyphens/>
        <w:ind w:right="-29" w:firstLine="708"/>
        <w:jc w:val="both"/>
        <w:rPr>
          <w:szCs w:val="26"/>
        </w:rPr>
      </w:pPr>
      <w:r>
        <w:rPr>
          <w:szCs w:val="26"/>
        </w:rPr>
        <w:t>- с</w:t>
      </w:r>
      <w:r w:rsidRPr="0002702B">
        <w:rPr>
          <w:szCs w:val="26"/>
        </w:rPr>
        <w:t>оответствие проекта приоритетным направлениям конкурса</w:t>
      </w:r>
      <w:r>
        <w:rPr>
          <w:szCs w:val="26"/>
        </w:rPr>
        <w:t>;</w:t>
      </w:r>
    </w:p>
    <w:p w:rsidR="00BD3E71" w:rsidRDefault="00BD3E71" w:rsidP="00BD3E71">
      <w:pPr>
        <w:suppressAutoHyphens/>
        <w:ind w:right="-29" w:firstLine="708"/>
        <w:jc w:val="both"/>
        <w:rPr>
          <w:szCs w:val="26"/>
        </w:rPr>
      </w:pPr>
      <w:r>
        <w:rPr>
          <w:szCs w:val="26"/>
        </w:rPr>
        <w:t>- социальная з</w:t>
      </w:r>
      <w:r w:rsidRPr="0002702B">
        <w:rPr>
          <w:szCs w:val="26"/>
        </w:rPr>
        <w:t>начимость, актуальность и реалистичность задач, на решение которых направлен проект</w:t>
      </w:r>
      <w:r>
        <w:rPr>
          <w:szCs w:val="26"/>
        </w:rPr>
        <w:t>;</w:t>
      </w:r>
    </w:p>
    <w:p w:rsidR="00BD3E71" w:rsidRDefault="00BD3E71" w:rsidP="00BD3E71">
      <w:pPr>
        <w:suppressAutoHyphens/>
        <w:ind w:right="-29" w:firstLine="708"/>
        <w:jc w:val="both"/>
        <w:rPr>
          <w:szCs w:val="26"/>
        </w:rPr>
      </w:pPr>
      <w:r>
        <w:rPr>
          <w:szCs w:val="26"/>
        </w:rPr>
        <w:t>- л</w:t>
      </w:r>
      <w:r w:rsidRPr="0002702B">
        <w:rPr>
          <w:szCs w:val="26"/>
        </w:rPr>
        <w:t>огичность, взаимосвязь и последовательность мероприятий проекта</w:t>
      </w:r>
      <w:r>
        <w:rPr>
          <w:szCs w:val="26"/>
        </w:rPr>
        <w:t>;</w:t>
      </w:r>
    </w:p>
    <w:p w:rsidR="00BD3E71" w:rsidRDefault="00BD3E71" w:rsidP="00BD3E71">
      <w:pPr>
        <w:suppressAutoHyphens/>
        <w:ind w:right="-29" w:firstLine="708"/>
        <w:jc w:val="both"/>
        <w:rPr>
          <w:szCs w:val="26"/>
        </w:rPr>
      </w:pPr>
      <w:r>
        <w:rPr>
          <w:szCs w:val="26"/>
        </w:rPr>
        <w:t>- с</w:t>
      </w:r>
      <w:r w:rsidRPr="0002702B">
        <w:rPr>
          <w:szCs w:val="26"/>
        </w:rPr>
        <w:t>оотношение планируемых расходов на реализацию проекта и его ожидаемых результатов</w:t>
      </w:r>
      <w:r>
        <w:rPr>
          <w:szCs w:val="26"/>
        </w:rPr>
        <w:t>;</w:t>
      </w:r>
    </w:p>
    <w:p w:rsidR="00BD3E71" w:rsidRDefault="00BD3E71" w:rsidP="00BD3E71">
      <w:pPr>
        <w:suppressAutoHyphens/>
        <w:ind w:right="-29" w:firstLine="708"/>
        <w:jc w:val="both"/>
        <w:rPr>
          <w:szCs w:val="26"/>
        </w:rPr>
      </w:pPr>
      <w:r>
        <w:rPr>
          <w:szCs w:val="26"/>
        </w:rPr>
        <w:t>- р</w:t>
      </w:r>
      <w:r w:rsidRPr="0002702B">
        <w:rPr>
          <w:szCs w:val="26"/>
        </w:rPr>
        <w:t>еалистичность и обоснованность расходов на реализацию проекта</w:t>
      </w:r>
      <w:r>
        <w:rPr>
          <w:szCs w:val="26"/>
        </w:rPr>
        <w:t>;</w:t>
      </w:r>
    </w:p>
    <w:p w:rsidR="00BD3E71" w:rsidRDefault="00BD3E71" w:rsidP="00BD3E71">
      <w:pPr>
        <w:suppressAutoHyphens/>
        <w:ind w:right="-29" w:firstLine="708"/>
        <w:jc w:val="both"/>
        <w:rPr>
          <w:szCs w:val="26"/>
        </w:rPr>
      </w:pPr>
      <w:r>
        <w:rPr>
          <w:szCs w:val="26"/>
        </w:rPr>
        <w:t>- н</w:t>
      </w:r>
      <w:r w:rsidRPr="0002702B">
        <w:rPr>
          <w:szCs w:val="26"/>
        </w:rPr>
        <w:t>аличие, реалистичность значений показателей, необходимых для достижения результатов предоставления субсидий, их соответствие задачам проекта</w:t>
      </w:r>
      <w:r>
        <w:rPr>
          <w:szCs w:val="26"/>
        </w:rPr>
        <w:t>;</w:t>
      </w:r>
    </w:p>
    <w:p w:rsidR="00BD3E71" w:rsidRDefault="00BD3E71" w:rsidP="00BD3E71">
      <w:pPr>
        <w:suppressAutoHyphens/>
        <w:ind w:right="-29" w:firstLine="708"/>
        <w:jc w:val="both"/>
        <w:rPr>
          <w:szCs w:val="26"/>
        </w:rPr>
      </w:pPr>
      <w:r>
        <w:rPr>
          <w:szCs w:val="26"/>
        </w:rPr>
        <w:t>- с</w:t>
      </w:r>
      <w:r w:rsidRPr="0002702B">
        <w:rPr>
          <w:szCs w:val="26"/>
        </w:rPr>
        <w:t>оответствие ожидаемых результатов реализации проекта запланированным мероприятиям</w:t>
      </w:r>
      <w:r>
        <w:rPr>
          <w:szCs w:val="26"/>
        </w:rPr>
        <w:t>;</w:t>
      </w:r>
    </w:p>
    <w:p w:rsidR="00BD3E71" w:rsidRDefault="00BD3E71" w:rsidP="00BD3E71">
      <w:pPr>
        <w:suppressAutoHyphens/>
        <w:ind w:right="-29" w:firstLine="708"/>
        <w:jc w:val="both"/>
        <w:rPr>
          <w:szCs w:val="26"/>
        </w:rPr>
      </w:pPr>
      <w:r>
        <w:rPr>
          <w:szCs w:val="26"/>
        </w:rPr>
        <w:t>- с</w:t>
      </w:r>
      <w:r w:rsidRPr="0002702B">
        <w:rPr>
          <w:szCs w:val="26"/>
        </w:rPr>
        <w:t>тепень влияния мероприятий проекта на улучшение состояния целевой группы граждан, на которых направлены мероприятия проекта</w:t>
      </w:r>
      <w:r>
        <w:rPr>
          <w:szCs w:val="26"/>
        </w:rPr>
        <w:t>;</w:t>
      </w:r>
    </w:p>
    <w:p w:rsidR="00BD3E71" w:rsidRDefault="00BD3E71" w:rsidP="00BD3E71">
      <w:pPr>
        <w:suppressAutoHyphens/>
        <w:ind w:right="-29" w:firstLine="708"/>
        <w:jc w:val="both"/>
        <w:rPr>
          <w:szCs w:val="26"/>
        </w:rPr>
      </w:pPr>
      <w:r>
        <w:rPr>
          <w:szCs w:val="26"/>
        </w:rPr>
        <w:t>- н</w:t>
      </w:r>
      <w:r w:rsidRPr="0002702B">
        <w:rPr>
          <w:szCs w:val="26"/>
        </w:rPr>
        <w:t xml:space="preserve">аличие </w:t>
      </w:r>
      <w:proofErr w:type="gramStart"/>
      <w:r w:rsidRPr="0002702B">
        <w:rPr>
          <w:szCs w:val="26"/>
        </w:rPr>
        <w:t>у</w:t>
      </w:r>
      <w:proofErr w:type="gramEnd"/>
      <w:r w:rsidRPr="0002702B">
        <w:rPr>
          <w:szCs w:val="26"/>
        </w:rPr>
        <w:t xml:space="preserve"> </w:t>
      </w:r>
      <w:proofErr w:type="gramStart"/>
      <w:r w:rsidRPr="0002702B">
        <w:rPr>
          <w:szCs w:val="26"/>
        </w:rPr>
        <w:t>СО</w:t>
      </w:r>
      <w:proofErr w:type="gramEnd"/>
      <w:r w:rsidRPr="0002702B">
        <w:rPr>
          <w:szCs w:val="26"/>
        </w:rPr>
        <w:t xml:space="preserve"> НКО опыта работы, предполагаемой по проекту</w:t>
      </w:r>
      <w:r>
        <w:rPr>
          <w:szCs w:val="26"/>
        </w:rPr>
        <w:t>;</w:t>
      </w:r>
    </w:p>
    <w:p w:rsidR="00BD3E71" w:rsidRDefault="00BD3E71" w:rsidP="00BD3E71">
      <w:pPr>
        <w:suppressAutoHyphens/>
        <w:ind w:right="-29" w:firstLine="708"/>
        <w:jc w:val="both"/>
        <w:rPr>
          <w:szCs w:val="26"/>
        </w:rPr>
      </w:pPr>
      <w:r>
        <w:rPr>
          <w:szCs w:val="26"/>
        </w:rPr>
        <w:t>- н</w:t>
      </w:r>
      <w:r w:rsidRPr="0002702B">
        <w:rPr>
          <w:szCs w:val="26"/>
        </w:rPr>
        <w:t xml:space="preserve">аличие </w:t>
      </w:r>
      <w:proofErr w:type="gramStart"/>
      <w:r w:rsidRPr="0002702B">
        <w:rPr>
          <w:szCs w:val="26"/>
        </w:rPr>
        <w:t>у</w:t>
      </w:r>
      <w:proofErr w:type="gramEnd"/>
      <w:r w:rsidRPr="0002702B">
        <w:rPr>
          <w:szCs w:val="26"/>
        </w:rPr>
        <w:t xml:space="preserve"> </w:t>
      </w:r>
      <w:proofErr w:type="gramStart"/>
      <w:r w:rsidRPr="0002702B">
        <w:rPr>
          <w:szCs w:val="26"/>
        </w:rPr>
        <w:t>СО</w:t>
      </w:r>
      <w:proofErr w:type="gramEnd"/>
      <w:r w:rsidRPr="0002702B">
        <w:rPr>
          <w:szCs w:val="26"/>
        </w:rPr>
        <w:t xml:space="preserve"> НКО опыта использования целевых поступлений</w:t>
      </w:r>
      <w:r>
        <w:rPr>
          <w:szCs w:val="26"/>
        </w:rPr>
        <w:t>;</w:t>
      </w:r>
    </w:p>
    <w:p w:rsidR="00BD3E71" w:rsidRPr="00BD3E71" w:rsidRDefault="00BD3E71" w:rsidP="00BD3E71">
      <w:pPr>
        <w:suppressAutoHyphens/>
        <w:ind w:right="-29" w:firstLine="708"/>
        <w:jc w:val="both"/>
        <w:rPr>
          <w:szCs w:val="26"/>
        </w:rPr>
      </w:pPr>
      <w:r>
        <w:rPr>
          <w:szCs w:val="26"/>
        </w:rPr>
        <w:t>- н</w:t>
      </w:r>
      <w:r w:rsidRPr="0002702B">
        <w:rPr>
          <w:szCs w:val="26"/>
        </w:rPr>
        <w:t>аличие информации о деятельности СО НКО в средствах массовой информации и (или) информационно-телекоммуникационной сети «Интернет»</w:t>
      </w:r>
      <w:r>
        <w:rPr>
          <w:szCs w:val="26"/>
        </w:rPr>
        <w:t>;</w:t>
      </w:r>
    </w:p>
    <w:p w:rsidR="00BD3E71" w:rsidRDefault="00BD3E71" w:rsidP="00BD3E71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>- у</w:t>
      </w:r>
      <w:r w:rsidRPr="0002702B">
        <w:rPr>
          <w:szCs w:val="26"/>
        </w:rPr>
        <w:t>стойчивость проекта</w:t>
      </w:r>
      <w:r>
        <w:rPr>
          <w:szCs w:val="26"/>
        </w:rPr>
        <w:t>.</w:t>
      </w:r>
    </w:p>
    <w:p w:rsidR="00217E8E" w:rsidRDefault="008361D6" w:rsidP="00F566E4">
      <w:pPr>
        <w:autoSpaceDE w:val="0"/>
        <w:autoSpaceDN w:val="0"/>
        <w:adjustRightInd w:val="0"/>
        <w:ind w:firstLine="567"/>
        <w:contextualSpacing/>
        <w:jc w:val="both"/>
        <w:rPr>
          <w:rFonts w:cs="Times New Roman"/>
          <w:b/>
          <w:color w:val="000000" w:themeColor="text1"/>
          <w:szCs w:val="26"/>
        </w:rPr>
      </w:pPr>
      <w:r w:rsidRPr="00CB0D54">
        <w:rPr>
          <w:rFonts w:cs="Times New Roman"/>
          <w:b/>
          <w:color w:val="000000" w:themeColor="text1"/>
          <w:szCs w:val="26"/>
        </w:rPr>
        <w:t>13. О</w:t>
      </w:r>
      <w:r w:rsidR="00217E8E" w:rsidRPr="00CB0D54">
        <w:rPr>
          <w:rFonts w:cs="Times New Roman"/>
          <w:b/>
          <w:color w:val="000000" w:themeColor="text1"/>
          <w:szCs w:val="26"/>
        </w:rPr>
        <w:t xml:space="preserve">бъем распределяемой субсидии в рамках отбора, порядка расчета размера </w:t>
      </w:r>
      <w:r w:rsidR="0095303C">
        <w:rPr>
          <w:rFonts w:cs="Times New Roman"/>
          <w:b/>
          <w:color w:val="000000" w:themeColor="text1"/>
          <w:szCs w:val="26"/>
        </w:rPr>
        <w:t>субсидии по результатам отбора</w:t>
      </w:r>
      <w:r w:rsidR="0095303C" w:rsidRPr="0095303C">
        <w:rPr>
          <w:rFonts w:cs="Times New Roman"/>
          <w:b/>
          <w:color w:val="000000" w:themeColor="text1"/>
          <w:szCs w:val="26"/>
        </w:rPr>
        <w:t xml:space="preserve"> – </w:t>
      </w:r>
      <w:r w:rsidR="005E34FF">
        <w:rPr>
          <w:rFonts w:cs="Times New Roman"/>
          <w:b/>
          <w:color w:val="000000" w:themeColor="text1"/>
          <w:szCs w:val="26"/>
        </w:rPr>
        <w:t>334</w:t>
      </w:r>
      <w:r w:rsidR="00D3678D">
        <w:rPr>
          <w:rFonts w:cs="Times New Roman"/>
          <w:b/>
          <w:color w:val="000000" w:themeColor="text1"/>
          <w:szCs w:val="26"/>
        </w:rPr>
        <w:t xml:space="preserve"> </w:t>
      </w:r>
      <w:r w:rsidR="005E34FF">
        <w:rPr>
          <w:rFonts w:cs="Times New Roman"/>
          <w:b/>
          <w:color w:val="000000" w:themeColor="text1"/>
          <w:szCs w:val="26"/>
        </w:rPr>
        <w:t>964</w:t>
      </w:r>
      <w:r w:rsidR="0095303C">
        <w:rPr>
          <w:rFonts w:cs="Times New Roman"/>
          <w:b/>
          <w:color w:val="000000" w:themeColor="text1"/>
          <w:szCs w:val="26"/>
        </w:rPr>
        <w:t>,</w:t>
      </w:r>
      <w:r w:rsidR="005E34FF">
        <w:rPr>
          <w:rFonts w:cs="Times New Roman"/>
          <w:b/>
          <w:color w:val="000000" w:themeColor="text1"/>
          <w:szCs w:val="26"/>
        </w:rPr>
        <w:t>84</w:t>
      </w:r>
      <w:r w:rsidR="0095303C">
        <w:rPr>
          <w:rFonts w:cs="Times New Roman"/>
          <w:b/>
          <w:color w:val="000000" w:themeColor="text1"/>
          <w:szCs w:val="26"/>
        </w:rPr>
        <w:t xml:space="preserve"> (</w:t>
      </w:r>
      <w:r w:rsidR="00715E0F">
        <w:rPr>
          <w:rFonts w:cs="Times New Roman"/>
          <w:b/>
          <w:color w:val="000000" w:themeColor="text1"/>
          <w:szCs w:val="26"/>
        </w:rPr>
        <w:t>триста тридцать четыре</w:t>
      </w:r>
      <w:r w:rsidR="00D3678D">
        <w:rPr>
          <w:rFonts w:cs="Times New Roman"/>
          <w:b/>
          <w:color w:val="000000" w:themeColor="text1"/>
          <w:szCs w:val="26"/>
        </w:rPr>
        <w:t xml:space="preserve"> тысяч</w:t>
      </w:r>
      <w:r w:rsidR="00715E0F">
        <w:rPr>
          <w:rFonts w:cs="Times New Roman"/>
          <w:b/>
          <w:color w:val="000000" w:themeColor="text1"/>
          <w:szCs w:val="26"/>
        </w:rPr>
        <w:t>и девятьсот шестьдесят четыре</w:t>
      </w:r>
      <w:r w:rsidR="0095303C">
        <w:rPr>
          <w:rFonts w:cs="Times New Roman"/>
          <w:b/>
          <w:color w:val="000000" w:themeColor="text1"/>
          <w:szCs w:val="26"/>
        </w:rPr>
        <w:t xml:space="preserve"> руб. </w:t>
      </w:r>
      <w:r w:rsidR="00715E0F">
        <w:rPr>
          <w:rFonts w:cs="Times New Roman"/>
          <w:b/>
          <w:color w:val="000000" w:themeColor="text1"/>
          <w:szCs w:val="26"/>
        </w:rPr>
        <w:t>84</w:t>
      </w:r>
      <w:bookmarkStart w:id="1" w:name="_GoBack"/>
      <w:bookmarkEnd w:id="1"/>
      <w:r w:rsidR="0095303C">
        <w:rPr>
          <w:rFonts w:cs="Times New Roman"/>
          <w:b/>
          <w:color w:val="000000" w:themeColor="text1"/>
          <w:szCs w:val="26"/>
        </w:rPr>
        <w:t xml:space="preserve"> коп.) руб.</w:t>
      </w:r>
    </w:p>
    <w:p w:rsidR="00C60F94" w:rsidRPr="00AF4A5B" w:rsidRDefault="00C60F94" w:rsidP="00C60F94">
      <w:pPr>
        <w:autoSpaceDE w:val="0"/>
        <w:autoSpaceDN w:val="0"/>
        <w:adjustRightInd w:val="0"/>
        <w:ind w:firstLine="709"/>
        <w:contextualSpacing/>
        <w:jc w:val="both"/>
        <w:rPr>
          <w:szCs w:val="26"/>
        </w:rPr>
      </w:pPr>
      <w:r w:rsidRPr="00AF4A5B">
        <w:rPr>
          <w:szCs w:val="26"/>
        </w:rPr>
        <w:t>Размер предоставляемой субсидии определяется исходя сметы планируемых расходов СО НКО, связанных с реализацией проекта, и соответствует размеру запрашиваемой субсидии, указанному в заявке на участие в конкурном отборе, но не более 300 000 рублей на одного получателя субсидии.</w:t>
      </w:r>
    </w:p>
    <w:p w:rsidR="00217E8E" w:rsidRDefault="00776CC7" w:rsidP="00776CC7">
      <w:pPr>
        <w:autoSpaceDE w:val="0"/>
        <w:autoSpaceDN w:val="0"/>
        <w:adjustRightInd w:val="0"/>
        <w:ind w:firstLine="567"/>
        <w:contextualSpacing/>
        <w:jc w:val="both"/>
        <w:rPr>
          <w:rFonts w:cs="Times New Roman"/>
          <w:b/>
          <w:color w:val="000000" w:themeColor="text1"/>
          <w:szCs w:val="26"/>
        </w:rPr>
      </w:pPr>
      <w:r w:rsidRPr="00CB0D54">
        <w:rPr>
          <w:rFonts w:cs="Times New Roman"/>
          <w:b/>
          <w:color w:val="000000" w:themeColor="text1"/>
          <w:szCs w:val="26"/>
        </w:rPr>
        <w:t>14. П</w:t>
      </w:r>
      <w:r w:rsidR="00217E8E" w:rsidRPr="00CB0D54">
        <w:rPr>
          <w:rFonts w:cs="Times New Roman"/>
          <w:b/>
          <w:color w:val="000000" w:themeColor="text1"/>
          <w:szCs w:val="26"/>
        </w:rPr>
        <w:t>оряд</w:t>
      </w:r>
      <w:r w:rsidRPr="00CB0D54">
        <w:rPr>
          <w:rFonts w:cs="Times New Roman"/>
          <w:b/>
          <w:color w:val="000000" w:themeColor="text1"/>
          <w:szCs w:val="26"/>
        </w:rPr>
        <w:t>ок</w:t>
      </w:r>
      <w:r w:rsidR="00217E8E" w:rsidRPr="00CB0D54">
        <w:rPr>
          <w:rFonts w:cs="Times New Roman"/>
          <w:b/>
          <w:color w:val="000000" w:themeColor="text1"/>
          <w:szCs w:val="26"/>
        </w:rPr>
        <w:t xml:space="preserve"> предоставления участникам отбора разъяснений положений объявления о проведении отбора, даты начала и оконча</w:t>
      </w:r>
      <w:r w:rsidRPr="00CB0D54">
        <w:rPr>
          <w:rFonts w:cs="Times New Roman"/>
          <w:b/>
          <w:color w:val="000000" w:themeColor="text1"/>
          <w:szCs w:val="26"/>
        </w:rPr>
        <w:t>ния срока такого предоставления.</w:t>
      </w:r>
    </w:p>
    <w:p w:rsidR="0083798C" w:rsidRDefault="0083798C" w:rsidP="0083798C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 w:rsidRPr="00BB790B">
        <w:rPr>
          <w:color w:val="000000"/>
          <w:szCs w:val="26"/>
        </w:rPr>
        <w:lastRenderedPageBreak/>
        <w:t>Участник</w:t>
      </w:r>
      <w:r>
        <w:rPr>
          <w:color w:val="000000"/>
          <w:szCs w:val="26"/>
        </w:rPr>
        <w:t xml:space="preserve"> отбора с целью получения разъяснений положений объявления о проведении отбора обращается к Главному распорядителю в электронной форме посредством заполнения соответствующих экранных форм веб-интерфейса системы «Электронный бюджет». </w:t>
      </w:r>
    </w:p>
    <w:p w:rsidR="0083798C" w:rsidRDefault="0083798C" w:rsidP="0083798C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color w:val="000000"/>
          <w:szCs w:val="26"/>
        </w:rPr>
        <w:t xml:space="preserve">Участник отбора вправе обратиться </w:t>
      </w:r>
      <w:proofErr w:type="gramStart"/>
      <w:r>
        <w:rPr>
          <w:color w:val="000000"/>
          <w:szCs w:val="26"/>
        </w:rPr>
        <w:t>к Главному распорядителю за разъяснениями положений объявления о проведении отбора в течение срока приема заявок на участие</w:t>
      </w:r>
      <w:proofErr w:type="gramEnd"/>
      <w:r>
        <w:rPr>
          <w:color w:val="000000"/>
          <w:szCs w:val="26"/>
        </w:rPr>
        <w:t xml:space="preserve"> в отборе, но не позднее, чем за два рабочих дня до окончания срока приема заявок на участие в отборе.</w:t>
      </w:r>
    </w:p>
    <w:p w:rsidR="0083798C" w:rsidRDefault="0083798C" w:rsidP="0083798C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color w:val="000000"/>
          <w:szCs w:val="26"/>
        </w:rPr>
        <w:t>Разъяснения предоставляются в течение всего срока приема заявок.</w:t>
      </w:r>
    </w:p>
    <w:p w:rsidR="0083798C" w:rsidRDefault="0083798C" w:rsidP="0083798C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Cs w:val="26"/>
        </w:rPr>
      </w:pPr>
      <w:r>
        <w:rPr>
          <w:color w:val="000000"/>
          <w:szCs w:val="26"/>
        </w:rPr>
        <w:t>Главный распорядитель в течение двух рабочих дней со дня поступления обращения в системе «Электронный бюджет» направляет участнику отбора разъяснения посредством заполнения соответствующих экранных форм веб-интерфейса системы «Электронный бюджет».</w:t>
      </w:r>
    </w:p>
    <w:p w:rsidR="00217E8E" w:rsidRDefault="000D300E" w:rsidP="000D300E">
      <w:pPr>
        <w:autoSpaceDE w:val="0"/>
        <w:autoSpaceDN w:val="0"/>
        <w:adjustRightInd w:val="0"/>
        <w:ind w:firstLine="567"/>
        <w:contextualSpacing/>
        <w:jc w:val="both"/>
        <w:rPr>
          <w:rFonts w:cs="Times New Roman"/>
          <w:b/>
          <w:color w:val="000000" w:themeColor="text1"/>
          <w:szCs w:val="26"/>
        </w:rPr>
      </w:pPr>
      <w:r w:rsidRPr="000D300E">
        <w:rPr>
          <w:rFonts w:cs="Times New Roman"/>
          <w:b/>
          <w:color w:val="000000" w:themeColor="text1"/>
          <w:szCs w:val="26"/>
        </w:rPr>
        <w:t>15. С</w:t>
      </w:r>
      <w:r w:rsidR="00217E8E" w:rsidRPr="000D300E">
        <w:rPr>
          <w:rFonts w:cs="Times New Roman"/>
          <w:b/>
          <w:color w:val="000000" w:themeColor="text1"/>
          <w:szCs w:val="26"/>
        </w:rPr>
        <w:t>рок, в течение которого победитель (победители) отбора должен под</w:t>
      </w:r>
      <w:r w:rsidRPr="000D300E">
        <w:rPr>
          <w:rFonts w:cs="Times New Roman"/>
          <w:b/>
          <w:color w:val="000000" w:themeColor="text1"/>
          <w:szCs w:val="26"/>
        </w:rPr>
        <w:t>писать соглашение.</w:t>
      </w:r>
    </w:p>
    <w:p w:rsidR="00626D01" w:rsidRDefault="005026D2" w:rsidP="000D300E">
      <w:pPr>
        <w:autoSpaceDE w:val="0"/>
        <w:autoSpaceDN w:val="0"/>
        <w:adjustRightInd w:val="0"/>
        <w:ind w:firstLine="567"/>
        <w:contextualSpacing/>
        <w:jc w:val="both"/>
        <w:rPr>
          <w:rFonts w:cs="Times New Roman"/>
          <w:b/>
          <w:color w:val="000000" w:themeColor="text1"/>
          <w:szCs w:val="26"/>
        </w:rPr>
      </w:pPr>
      <w:r w:rsidRPr="0048587A">
        <w:rPr>
          <w:szCs w:val="26"/>
        </w:rPr>
        <w:t xml:space="preserve">Соглашение заключается между получателем субсидии и Главным распорядителем не позднее </w:t>
      </w:r>
      <w:r>
        <w:rPr>
          <w:szCs w:val="26"/>
        </w:rPr>
        <w:t xml:space="preserve">30 рабочих дней со дня </w:t>
      </w:r>
      <w:r w:rsidRPr="0048587A">
        <w:rPr>
          <w:szCs w:val="26"/>
        </w:rPr>
        <w:t>принятия постановления о предоставлении субсидии</w:t>
      </w:r>
      <w:r>
        <w:rPr>
          <w:szCs w:val="26"/>
        </w:rPr>
        <w:t>.</w:t>
      </w:r>
    </w:p>
    <w:p w:rsidR="005026D2" w:rsidRDefault="005026D2" w:rsidP="005026D2">
      <w:pPr>
        <w:autoSpaceDE w:val="0"/>
        <w:autoSpaceDN w:val="0"/>
        <w:adjustRightInd w:val="0"/>
        <w:ind w:firstLine="709"/>
        <w:contextualSpacing/>
        <w:jc w:val="both"/>
        <w:rPr>
          <w:szCs w:val="26"/>
        </w:rPr>
      </w:pPr>
      <w:r>
        <w:rPr>
          <w:szCs w:val="26"/>
        </w:rPr>
        <w:t>Получатель субсидии в срок, не превышающий пять рабочих дней со дня получения Соглашения, предоставляет в администрацию два экземпляра подписанного Соглашения для их дальнейшего подписания администрацией.</w:t>
      </w:r>
    </w:p>
    <w:p w:rsidR="009263CA" w:rsidRDefault="009263CA" w:rsidP="009263CA">
      <w:pPr>
        <w:autoSpaceDE w:val="0"/>
        <w:autoSpaceDN w:val="0"/>
        <w:adjustRightInd w:val="0"/>
        <w:ind w:firstLine="709"/>
        <w:contextualSpacing/>
        <w:jc w:val="both"/>
        <w:rPr>
          <w:szCs w:val="26"/>
        </w:rPr>
      </w:pPr>
      <w:r>
        <w:rPr>
          <w:szCs w:val="26"/>
        </w:rPr>
        <w:t>Администрация в срок, не превышающий пять рабочих дней со дня предоставления в администрацию подписанных получателем субсидии экземпляров Соглашения, подписывает Соглашения.</w:t>
      </w:r>
    </w:p>
    <w:p w:rsidR="009263CA" w:rsidRDefault="009263CA" w:rsidP="009263CA">
      <w:pPr>
        <w:autoSpaceDE w:val="0"/>
        <w:autoSpaceDN w:val="0"/>
        <w:adjustRightInd w:val="0"/>
        <w:ind w:firstLine="709"/>
        <w:contextualSpacing/>
        <w:jc w:val="both"/>
        <w:rPr>
          <w:szCs w:val="26"/>
        </w:rPr>
      </w:pPr>
      <w:r>
        <w:rPr>
          <w:szCs w:val="26"/>
        </w:rPr>
        <w:t xml:space="preserve">Уполномоченный орган в срок, не превышающий трех дней со дня подписания Соглашения администрацией, передает подписанный экземпляр Соглашения получателю субсидии </w:t>
      </w:r>
      <w:r w:rsidRPr="00EE6316">
        <w:rPr>
          <w:szCs w:val="26"/>
        </w:rPr>
        <w:t>(направляет заказным письмом либо вручает под расписку о получении)</w:t>
      </w:r>
      <w:r>
        <w:rPr>
          <w:szCs w:val="26"/>
        </w:rPr>
        <w:t>.</w:t>
      </w:r>
    </w:p>
    <w:p w:rsidR="00217E8E" w:rsidRDefault="000D300E" w:rsidP="000D300E">
      <w:pPr>
        <w:autoSpaceDE w:val="0"/>
        <w:autoSpaceDN w:val="0"/>
        <w:adjustRightInd w:val="0"/>
        <w:ind w:firstLine="567"/>
        <w:contextualSpacing/>
        <w:jc w:val="both"/>
        <w:rPr>
          <w:rFonts w:cs="Times New Roman"/>
          <w:b/>
          <w:color w:val="000000" w:themeColor="text1"/>
          <w:szCs w:val="26"/>
        </w:rPr>
      </w:pPr>
      <w:r w:rsidRPr="000D300E">
        <w:rPr>
          <w:rFonts w:cs="Times New Roman"/>
          <w:b/>
          <w:color w:val="000000" w:themeColor="text1"/>
          <w:szCs w:val="26"/>
        </w:rPr>
        <w:t>16. У</w:t>
      </w:r>
      <w:r w:rsidR="00217E8E" w:rsidRPr="000D300E">
        <w:rPr>
          <w:rFonts w:cs="Times New Roman"/>
          <w:b/>
          <w:color w:val="000000" w:themeColor="text1"/>
          <w:szCs w:val="26"/>
        </w:rPr>
        <w:t xml:space="preserve">словия признания победителя (победителей) отбора </w:t>
      </w:r>
      <w:proofErr w:type="gramStart"/>
      <w:r w:rsidR="00217E8E" w:rsidRPr="000D300E">
        <w:rPr>
          <w:rFonts w:cs="Times New Roman"/>
          <w:b/>
          <w:color w:val="000000" w:themeColor="text1"/>
          <w:szCs w:val="26"/>
        </w:rPr>
        <w:t>уклонившимся</w:t>
      </w:r>
      <w:proofErr w:type="gramEnd"/>
      <w:r w:rsidR="00217E8E" w:rsidRPr="000D300E">
        <w:rPr>
          <w:rFonts w:cs="Times New Roman"/>
          <w:b/>
          <w:color w:val="000000" w:themeColor="text1"/>
          <w:szCs w:val="26"/>
        </w:rPr>
        <w:t xml:space="preserve"> от заключения С</w:t>
      </w:r>
      <w:r w:rsidRPr="000D300E">
        <w:rPr>
          <w:rFonts w:cs="Times New Roman"/>
          <w:b/>
          <w:color w:val="000000" w:themeColor="text1"/>
          <w:szCs w:val="26"/>
        </w:rPr>
        <w:t>оглашения.</w:t>
      </w:r>
    </w:p>
    <w:p w:rsidR="00D15E1C" w:rsidRDefault="00420836" w:rsidP="00D15E1C">
      <w:pPr>
        <w:autoSpaceDE w:val="0"/>
        <w:autoSpaceDN w:val="0"/>
        <w:adjustRightInd w:val="0"/>
        <w:ind w:firstLine="709"/>
        <w:contextualSpacing/>
        <w:jc w:val="both"/>
        <w:rPr>
          <w:szCs w:val="26"/>
        </w:rPr>
      </w:pPr>
      <w:r>
        <w:rPr>
          <w:szCs w:val="26"/>
        </w:rPr>
        <w:t xml:space="preserve">Победитель отбора признается уклонившимся </w:t>
      </w:r>
      <w:proofErr w:type="gramStart"/>
      <w:r>
        <w:rPr>
          <w:szCs w:val="26"/>
        </w:rPr>
        <w:t xml:space="preserve">от заключения соглашения в случае </w:t>
      </w:r>
      <w:r w:rsidR="00D15E1C">
        <w:rPr>
          <w:szCs w:val="26"/>
        </w:rPr>
        <w:t>непредставления</w:t>
      </w:r>
      <w:r>
        <w:rPr>
          <w:szCs w:val="26"/>
        </w:rPr>
        <w:t xml:space="preserve"> им</w:t>
      </w:r>
      <w:r w:rsidR="00D15E1C">
        <w:rPr>
          <w:szCs w:val="26"/>
        </w:rPr>
        <w:t xml:space="preserve"> в администрацию подписанных </w:t>
      </w:r>
      <w:r>
        <w:rPr>
          <w:szCs w:val="26"/>
        </w:rPr>
        <w:t xml:space="preserve">с его стороны двух </w:t>
      </w:r>
      <w:r w:rsidR="00D15E1C">
        <w:rPr>
          <w:szCs w:val="26"/>
        </w:rPr>
        <w:t xml:space="preserve">экземпляров Соглашения </w:t>
      </w:r>
      <w:r w:rsidR="00CF5ADE">
        <w:rPr>
          <w:szCs w:val="26"/>
        </w:rPr>
        <w:t>в срок</w:t>
      </w:r>
      <w:proofErr w:type="gramEnd"/>
      <w:r w:rsidR="00CF5ADE">
        <w:rPr>
          <w:szCs w:val="26"/>
        </w:rPr>
        <w:t>, не превышающий пять рабочих дней со дня получения</w:t>
      </w:r>
      <w:r>
        <w:rPr>
          <w:szCs w:val="26"/>
        </w:rPr>
        <w:t xml:space="preserve"> им экземпляров</w:t>
      </w:r>
      <w:r w:rsidR="00CF5ADE">
        <w:rPr>
          <w:szCs w:val="26"/>
        </w:rPr>
        <w:t xml:space="preserve"> </w:t>
      </w:r>
      <w:r>
        <w:rPr>
          <w:szCs w:val="26"/>
        </w:rPr>
        <w:t>от администрации</w:t>
      </w:r>
      <w:r w:rsidR="00D15E1C">
        <w:rPr>
          <w:szCs w:val="26"/>
        </w:rPr>
        <w:t>.</w:t>
      </w:r>
    </w:p>
    <w:p w:rsidR="00217E8E" w:rsidRDefault="000D300E" w:rsidP="000D300E">
      <w:pPr>
        <w:autoSpaceDE w:val="0"/>
        <w:autoSpaceDN w:val="0"/>
        <w:adjustRightInd w:val="0"/>
        <w:ind w:firstLine="567"/>
        <w:contextualSpacing/>
        <w:jc w:val="both"/>
        <w:rPr>
          <w:rFonts w:cs="Times New Roman"/>
          <w:b/>
          <w:color w:val="000000" w:themeColor="text1"/>
          <w:szCs w:val="26"/>
        </w:rPr>
      </w:pPr>
      <w:r w:rsidRPr="000D300E">
        <w:rPr>
          <w:rFonts w:cs="Times New Roman"/>
          <w:b/>
          <w:color w:val="000000" w:themeColor="text1"/>
          <w:szCs w:val="26"/>
        </w:rPr>
        <w:t>17.</w:t>
      </w:r>
      <w:r w:rsidR="00217E8E" w:rsidRPr="000D300E">
        <w:rPr>
          <w:rFonts w:cs="Times New Roman"/>
          <w:b/>
          <w:color w:val="000000" w:themeColor="text1"/>
          <w:szCs w:val="26"/>
        </w:rPr>
        <w:t xml:space="preserve"> </w:t>
      </w:r>
      <w:r w:rsidRPr="000D300E">
        <w:rPr>
          <w:rFonts w:cs="Times New Roman"/>
          <w:b/>
          <w:color w:val="000000" w:themeColor="text1"/>
          <w:szCs w:val="26"/>
        </w:rPr>
        <w:t>С</w:t>
      </w:r>
      <w:r w:rsidR="00217E8E" w:rsidRPr="000D300E">
        <w:rPr>
          <w:rFonts w:cs="Times New Roman"/>
          <w:b/>
          <w:color w:val="000000" w:themeColor="text1"/>
          <w:szCs w:val="26"/>
        </w:rPr>
        <w:t xml:space="preserve">роки </w:t>
      </w:r>
      <w:proofErr w:type="gramStart"/>
      <w:r w:rsidR="00217E8E" w:rsidRPr="000D300E">
        <w:rPr>
          <w:rFonts w:cs="Times New Roman"/>
          <w:b/>
          <w:color w:val="000000" w:themeColor="text1"/>
          <w:szCs w:val="26"/>
        </w:rPr>
        <w:t>размещения протокола подведения и</w:t>
      </w:r>
      <w:r w:rsidR="001E46A8">
        <w:rPr>
          <w:rFonts w:cs="Times New Roman"/>
          <w:b/>
          <w:color w:val="000000" w:themeColor="text1"/>
          <w:szCs w:val="26"/>
        </w:rPr>
        <w:t>тогов отбора</w:t>
      </w:r>
      <w:proofErr w:type="gramEnd"/>
      <w:r w:rsidR="001E46A8">
        <w:rPr>
          <w:rFonts w:cs="Times New Roman"/>
          <w:b/>
          <w:color w:val="000000" w:themeColor="text1"/>
          <w:szCs w:val="26"/>
        </w:rPr>
        <w:t xml:space="preserve"> на едином портале.</w:t>
      </w:r>
    </w:p>
    <w:p w:rsidR="001E46A8" w:rsidRPr="00350F2C" w:rsidRDefault="001E46A8" w:rsidP="001E46A8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bCs/>
          <w:color w:val="000000" w:themeColor="text1"/>
          <w:szCs w:val="26"/>
        </w:rPr>
      </w:pPr>
      <w:proofErr w:type="gramStart"/>
      <w:r w:rsidRPr="00350F2C">
        <w:rPr>
          <w:rFonts w:cs="Times New Roman"/>
          <w:bCs/>
          <w:color w:val="000000" w:themeColor="text1"/>
          <w:szCs w:val="26"/>
        </w:rPr>
        <w:t xml:space="preserve">Конкурсной комиссией в течение </w:t>
      </w:r>
      <w:r w:rsidRPr="00706666">
        <w:rPr>
          <w:rFonts w:cs="Times New Roman"/>
          <w:bCs/>
          <w:color w:val="000000" w:themeColor="text1"/>
          <w:szCs w:val="26"/>
        </w:rPr>
        <w:t xml:space="preserve">20 рабочих дней со дня проведения заседания, </w:t>
      </w:r>
      <w:r w:rsidRPr="00350F2C">
        <w:rPr>
          <w:rFonts w:cs="Times New Roman"/>
          <w:bCs/>
          <w:color w:val="000000" w:themeColor="text1"/>
          <w:szCs w:val="26"/>
        </w:rPr>
        <w:t xml:space="preserve">подводятся итоги отбора на Едином портале путем формирования </w:t>
      </w:r>
      <w:r w:rsidRPr="00D970C4">
        <w:rPr>
          <w:rFonts w:cs="Times New Roman"/>
          <w:bCs/>
          <w:color w:val="000000" w:themeColor="text1"/>
          <w:szCs w:val="26"/>
        </w:rPr>
        <w:t xml:space="preserve">протокола подведения итогов отбора, </w:t>
      </w:r>
      <w:r w:rsidRPr="0048587A">
        <w:rPr>
          <w:rFonts w:cs="Times New Roman"/>
          <w:bCs/>
          <w:color w:val="000000" w:themeColor="text1"/>
          <w:szCs w:val="26"/>
        </w:rPr>
        <w:t xml:space="preserve">который подписывается усиленной квалифицированной электронной подписью руководителя </w:t>
      </w:r>
      <w:r>
        <w:rPr>
          <w:rFonts w:cs="Times New Roman"/>
          <w:bCs/>
          <w:color w:val="000000" w:themeColor="text1"/>
          <w:szCs w:val="26"/>
        </w:rPr>
        <w:t>Главного распорядителя</w:t>
      </w:r>
      <w:r w:rsidRPr="0048587A">
        <w:rPr>
          <w:rFonts w:cs="Times New Roman"/>
          <w:bCs/>
          <w:color w:val="000000" w:themeColor="text1"/>
          <w:szCs w:val="26"/>
        </w:rPr>
        <w:t xml:space="preserve"> (уполномоченного им лица) или председателя комиссии (председателя комиссии и членов комиссии)</w:t>
      </w:r>
      <w:r>
        <w:rPr>
          <w:rFonts w:cs="Times New Roman"/>
          <w:bCs/>
          <w:color w:val="000000" w:themeColor="text1"/>
          <w:szCs w:val="26"/>
        </w:rPr>
        <w:t xml:space="preserve"> </w:t>
      </w:r>
      <w:r w:rsidRPr="00350F2C">
        <w:rPr>
          <w:rFonts w:cs="Times New Roman"/>
          <w:bCs/>
          <w:color w:val="000000" w:themeColor="text1"/>
          <w:szCs w:val="26"/>
        </w:rPr>
        <w:t>«Электронный бюджет» и размещается на Едином портале не позднее одного рабочего дня, следующего за днем его подписания.</w:t>
      </w:r>
      <w:proofErr w:type="gramEnd"/>
    </w:p>
    <w:p w:rsidR="00D42459" w:rsidRPr="003144FE" w:rsidRDefault="0050603B" w:rsidP="009D6064">
      <w:pPr>
        <w:ind w:firstLine="567"/>
        <w:jc w:val="both"/>
        <w:rPr>
          <w:rFonts w:cs="Times New Roman"/>
          <w:szCs w:val="26"/>
        </w:rPr>
      </w:pPr>
      <w:r w:rsidRPr="0050603B">
        <w:rPr>
          <w:b/>
        </w:rPr>
        <w:t>1</w:t>
      </w:r>
      <w:r w:rsidR="001E46A8">
        <w:rPr>
          <w:b/>
        </w:rPr>
        <w:t>8</w:t>
      </w:r>
      <w:r w:rsidRPr="0050603B">
        <w:rPr>
          <w:b/>
        </w:rPr>
        <w:t xml:space="preserve">. </w:t>
      </w:r>
      <w:r w:rsidR="00D42459" w:rsidRPr="0050603B">
        <w:rPr>
          <w:rFonts w:eastAsia="Times New Roman" w:cs="Times New Roman"/>
          <w:b/>
          <w:bCs/>
          <w:kern w:val="36"/>
          <w:szCs w:val="26"/>
          <w:lang w:eastAsia="ru-RU"/>
        </w:rPr>
        <w:t>Контактные данные сотрудника уполномоченного органа, ответс</w:t>
      </w:r>
      <w:r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твенного за прием заявок: </w:t>
      </w:r>
      <w:r w:rsidR="00A96B17">
        <w:rPr>
          <w:rFonts w:eastAsia="Times New Roman" w:cs="Times New Roman"/>
          <w:bCs/>
          <w:kern w:val="36"/>
          <w:szCs w:val="26"/>
          <w:lang w:eastAsia="ru-RU"/>
        </w:rPr>
        <w:t>Страшкова</w:t>
      </w:r>
      <w:r w:rsidR="008123A4" w:rsidRPr="003144FE">
        <w:rPr>
          <w:rFonts w:eastAsia="Times New Roman" w:cs="Times New Roman"/>
          <w:bCs/>
          <w:kern w:val="36"/>
          <w:szCs w:val="26"/>
          <w:lang w:eastAsia="ru-RU"/>
        </w:rPr>
        <w:t xml:space="preserve"> </w:t>
      </w:r>
      <w:r w:rsidR="00A96B17">
        <w:rPr>
          <w:rFonts w:eastAsia="Times New Roman" w:cs="Times New Roman"/>
          <w:bCs/>
          <w:kern w:val="36"/>
          <w:szCs w:val="26"/>
          <w:lang w:eastAsia="ru-RU"/>
        </w:rPr>
        <w:t>Марина</w:t>
      </w:r>
      <w:r w:rsidR="008123A4" w:rsidRPr="003144FE">
        <w:rPr>
          <w:rFonts w:eastAsia="Times New Roman" w:cs="Times New Roman"/>
          <w:bCs/>
          <w:kern w:val="36"/>
          <w:szCs w:val="26"/>
          <w:lang w:eastAsia="ru-RU"/>
        </w:rPr>
        <w:t xml:space="preserve"> Сергеевна, </w:t>
      </w:r>
      <w:r w:rsidR="00A96B17">
        <w:rPr>
          <w:szCs w:val="26"/>
        </w:rPr>
        <w:t xml:space="preserve">главный специалист отдела по обеспечению деятельности администрации Находкинского городского округа в сфере </w:t>
      </w:r>
      <w:r w:rsidR="00C72236">
        <w:rPr>
          <w:szCs w:val="26"/>
        </w:rPr>
        <w:t>связей</w:t>
      </w:r>
      <w:r w:rsidR="00A96B17">
        <w:rPr>
          <w:szCs w:val="26"/>
        </w:rPr>
        <w:t xml:space="preserve"> с общественностью </w:t>
      </w:r>
      <w:r w:rsidR="00C72236">
        <w:rPr>
          <w:szCs w:val="26"/>
        </w:rPr>
        <w:t xml:space="preserve">департамента по обеспечению деятельности администрации Находкинского городского округа в сфере </w:t>
      </w:r>
      <w:r w:rsidR="00C72236">
        <w:rPr>
          <w:szCs w:val="26"/>
        </w:rPr>
        <w:lastRenderedPageBreak/>
        <w:t xml:space="preserve">коммуникаций с общественностью </w:t>
      </w:r>
      <w:r w:rsidR="00C72236" w:rsidRPr="000616FA">
        <w:rPr>
          <w:szCs w:val="26"/>
        </w:rPr>
        <w:t>муниципального казенного учреждения «Управление по обеспечению деятельности органов местного самоуправления Находкинского городского округа</w:t>
      </w:r>
      <w:r w:rsidR="00D42459" w:rsidRPr="003144FE">
        <w:rPr>
          <w:rFonts w:eastAsia="Times New Roman" w:cs="Times New Roman"/>
          <w:bCs/>
          <w:kern w:val="36"/>
          <w:szCs w:val="26"/>
          <w:lang w:eastAsia="ru-RU"/>
        </w:rPr>
        <w:t>, контактный телефон:</w:t>
      </w:r>
      <w:r w:rsidR="00C72236">
        <w:rPr>
          <w:rFonts w:eastAsia="Times New Roman" w:cs="Times New Roman"/>
          <w:bCs/>
          <w:kern w:val="36"/>
          <w:szCs w:val="26"/>
          <w:lang w:eastAsia="ru-RU"/>
        </w:rPr>
        <w:t xml:space="preserve"> </w:t>
      </w:r>
      <w:r w:rsidR="00D42459" w:rsidRPr="003144FE">
        <w:rPr>
          <w:rFonts w:eastAsia="Times New Roman" w:cs="Times New Roman"/>
          <w:bCs/>
          <w:kern w:val="36"/>
          <w:szCs w:val="26"/>
          <w:lang w:eastAsia="ru-RU"/>
        </w:rPr>
        <w:t>8 (4236) 69-</w:t>
      </w:r>
      <w:r w:rsidR="00715358">
        <w:rPr>
          <w:rFonts w:eastAsia="Times New Roman" w:cs="Times New Roman"/>
          <w:bCs/>
          <w:kern w:val="36"/>
          <w:szCs w:val="26"/>
          <w:lang w:eastAsia="ru-RU"/>
        </w:rPr>
        <w:t>92</w:t>
      </w:r>
      <w:r w:rsidR="00D42459" w:rsidRPr="003144FE">
        <w:rPr>
          <w:rFonts w:eastAsia="Times New Roman" w:cs="Times New Roman"/>
          <w:bCs/>
          <w:kern w:val="36"/>
          <w:szCs w:val="26"/>
          <w:lang w:eastAsia="ru-RU"/>
        </w:rPr>
        <w:t>-</w:t>
      </w:r>
      <w:r w:rsidR="00715358">
        <w:rPr>
          <w:rFonts w:eastAsia="Times New Roman" w:cs="Times New Roman"/>
          <w:bCs/>
          <w:kern w:val="36"/>
          <w:szCs w:val="26"/>
          <w:lang w:eastAsia="ru-RU"/>
        </w:rPr>
        <w:t>13</w:t>
      </w:r>
      <w:r w:rsidR="008123A4" w:rsidRPr="003144FE">
        <w:rPr>
          <w:rFonts w:cs="Times New Roman"/>
          <w:szCs w:val="26"/>
        </w:rPr>
        <w:t>.</w:t>
      </w:r>
    </w:p>
    <w:p w:rsidR="004A0DD5" w:rsidRDefault="004A0DD5" w:rsidP="00A432AD">
      <w:pPr>
        <w:spacing w:line="285" w:lineRule="atLeast"/>
        <w:ind w:firstLine="540"/>
        <w:jc w:val="both"/>
        <w:outlineLvl w:val="1"/>
        <w:rPr>
          <w:rFonts w:cs="Times New Roman"/>
          <w:color w:val="FF0000"/>
          <w:szCs w:val="26"/>
        </w:rPr>
      </w:pPr>
    </w:p>
    <w:p w:rsidR="00682401" w:rsidRDefault="00682401" w:rsidP="00A432AD">
      <w:pPr>
        <w:spacing w:line="285" w:lineRule="atLeast"/>
        <w:ind w:firstLine="540"/>
        <w:jc w:val="both"/>
        <w:outlineLvl w:val="1"/>
        <w:rPr>
          <w:rFonts w:cs="Times New Roman"/>
          <w:color w:val="FF0000"/>
          <w:szCs w:val="26"/>
        </w:rPr>
      </w:pPr>
    </w:p>
    <w:p w:rsidR="00682401" w:rsidRDefault="00682401" w:rsidP="00A432AD">
      <w:pPr>
        <w:spacing w:line="285" w:lineRule="atLeast"/>
        <w:ind w:firstLine="540"/>
        <w:jc w:val="both"/>
        <w:outlineLvl w:val="1"/>
        <w:rPr>
          <w:rFonts w:cs="Times New Roman"/>
          <w:color w:val="FF0000"/>
          <w:szCs w:val="26"/>
        </w:rPr>
      </w:pPr>
    </w:p>
    <w:p w:rsidR="00682401" w:rsidRDefault="00682401" w:rsidP="00A432AD">
      <w:pPr>
        <w:spacing w:line="285" w:lineRule="atLeast"/>
        <w:ind w:firstLine="540"/>
        <w:jc w:val="both"/>
        <w:outlineLvl w:val="1"/>
        <w:rPr>
          <w:rFonts w:cs="Times New Roman"/>
          <w:color w:val="FF0000"/>
          <w:szCs w:val="26"/>
        </w:rPr>
      </w:pPr>
    </w:p>
    <w:p w:rsidR="00682401" w:rsidRDefault="00682401" w:rsidP="00A432AD">
      <w:pPr>
        <w:spacing w:line="285" w:lineRule="atLeast"/>
        <w:ind w:firstLine="540"/>
        <w:jc w:val="both"/>
        <w:outlineLvl w:val="1"/>
        <w:rPr>
          <w:rFonts w:cs="Times New Roman"/>
          <w:color w:val="FF0000"/>
          <w:szCs w:val="26"/>
        </w:rPr>
      </w:pPr>
    </w:p>
    <w:sectPr w:rsidR="00682401" w:rsidSect="00D049AE">
      <w:headerReference w:type="default" r:id="rId13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8C8" w:rsidRDefault="00AC68C8" w:rsidP="0074703F">
      <w:r>
        <w:separator/>
      </w:r>
    </w:p>
  </w:endnote>
  <w:endnote w:type="continuationSeparator" w:id="0">
    <w:p w:rsidR="00AC68C8" w:rsidRDefault="00AC68C8" w:rsidP="00747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8C8" w:rsidRDefault="00AC68C8" w:rsidP="0074703F">
      <w:r>
        <w:separator/>
      </w:r>
    </w:p>
  </w:footnote>
  <w:footnote w:type="continuationSeparator" w:id="0">
    <w:p w:rsidR="00AC68C8" w:rsidRDefault="00AC68C8" w:rsidP="007470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9250684"/>
      <w:docPartObj>
        <w:docPartGallery w:val="Page Numbers (Top of Page)"/>
        <w:docPartUnique/>
      </w:docPartObj>
    </w:sdtPr>
    <w:sdtEndPr/>
    <w:sdtContent>
      <w:p w:rsidR="00D049AE" w:rsidRDefault="00D049AE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E0F">
          <w:rPr>
            <w:noProof/>
          </w:rPr>
          <w:t>11</w:t>
        </w:r>
        <w:r>
          <w:fldChar w:fldCharType="end"/>
        </w:r>
      </w:p>
    </w:sdtContent>
  </w:sdt>
  <w:p w:rsidR="00D049AE" w:rsidRDefault="00D049A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A3C84"/>
    <w:multiLevelType w:val="hybridMultilevel"/>
    <w:tmpl w:val="8D1A8638"/>
    <w:lvl w:ilvl="0" w:tplc="394C97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A04"/>
    <w:rsid w:val="00035DC2"/>
    <w:rsid w:val="00042160"/>
    <w:rsid w:val="000455B7"/>
    <w:rsid w:val="00051D0C"/>
    <w:rsid w:val="0005381B"/>
    <w:rsid w:val="00053A9E"/>
    <w:rsid w:val="00066F41"/>
    <w:rsid w:val="000730FD"/>
    <w:rsid w:val="00074349"/>
    <w:rsid w:val="000A1C33"/>
    <w:rsid w:val="000B0264"/>
    <w:rsid w:val="000D300E"/>
    <w:rsid w:val="000F2C4F"/>
    <w:rsid w:val="000F4FD2"/>
    <w:rsid w:val="00100A53"/>
    <w:rsid w:val="001078CF"/>
    <w:rsid w:val="00122920"/>
    <w:rsid w:val="00127245"/>
    <w:rsid w:val="001333BF"/>
    <w:rsid w:val="00135904"/>
    <w:rsid w:val="00150A8A"/>
    <w:rsid w:val="00153A49"/>
    <w:rsid w:val="00164E70"/>
    <w:rsid w:val="00181FEA"/>
    <w:rsid w:val="00190D44"/>
    <w:rsid w:val="0019523D"/>
    <w:rsid w:val="001C7A04"/>
    <w:rsid w:val="001D0FA0"/>
    <w:rsid w:val="001E13E5"/>
    <w:rsid w:val="001E46A8"/>
    <w:rsid w:val="001F1A3B"/>
    <w:rsid w:val="001F20F1"/>
    <w:rsid w:val="001F7EB7"/>
    <w:rsid w:val="00202712"/>
    <w:rsid w:val="00217E8E"/>
    <w:rsid w:val="002300B4"/>
    <w:rsid w:val="002622CA"/>
    <w:rsid w:val="002638CB"/>
    <w:rsid w:val="0029141D"/>
    <w:rsid w:val="00294C75"/>
    <w:rsid w:val="002B5DE6"/>
    <w:rsid w:val="002C7C16"/>
    <w:rsid w:val="002D315A"/>
    <w:rsid w:val="002E6DF8"/>
    <w:rsid w:val="003144FE"/>
    <w:rsid w:val="00330A07"/>
    <w:rsid w:val="00331206"/>
    <w:rsid w:val="00336D33"/>
    <w:rsid w:val="00396719"/>
    <w:rsid w:val="003C266D"/>
    <w:rsid w:val="003C6392"/>
    <w:rsid w:val="003D11D1"/>
    <w:rsid w:val="003E38AD"/>
    <w:rsid w:val="004020D6"/>
    <w:rsid w:val="004108A6"/>
    <w:rsid w:val="00412F21"/>
    <w:rsid w:val="00420836"/>
    <w:rsid w:val="004223BF"/>
    <w:rsid w:val="00437A10"/>
    <w:rsid w:val="004576AE"/>
    <w:rsid w:val="004842E3"/>
    <w:rsid w:val="004A0DD5"/>
    <w:rsid w:val="004D56E7"/>
    <w:rsid w:val="004E619E"/>
    <w:rsid w:val="004F37C0"/>
    <w:rsid w:val="005026D2"/>
    <w:rsid w:val="0050603B"/>
    <w:rsid w:val="00507912"/>
    <w:rsid w:val="00511217"/>
    <w:rsid w:val="005416DD"/>
    <w:rsid w:val="00544575"/>
    <w:rsid w:val="00551B39"/>
    <w:rsid w:val="00554340"/>
    <w:rsid w:val="005875D5"/>
    <w:rsid w:val="005974F3"/>
    <w:rsid w:val="005E0C21"/>
    <w:rsid w:val="005E34FF"/>
    <w:rsid w:val="006121AA"/>
    <w:rsid w:val="00626D01"/>
    <w:rsid w:val="00631379"/>
    <w:rsid w:val="00631C11"/>
    <w:rsid w:val="006344EE"/>
    <w:rsid w:val="00644203"/>
    <w:rsid w:val="00653EA6"/>
    <w:rsid w:val="00666011"/>
    <w:rsid w:val="00682401"/>
    <w:rsid w:val="007112DC"/>
    <w:rsid w:val="00715358"/>
    <w:rsid w:val="00715E0F"/>
    <w:rsid w:val="00736782"/>
    <w:rsid w:val="0074703F"/>
    <w:rsid w:val="00752AAA"/>
    <w:rsid w:val="00752CA2"/>
    <w:rsid w:val="007654BA"/>
    <w:rsid w:val="00776CC7"/>
    <w:rsid w:val="007A6FD2"/>
    <w:rsid w:val="007B0363"/>
    <w:rsid w:val="007C5371"/>
    <w:rsid w:val="007D0068"/>
    <w:rsid w:val="007D7655"/>
    <w:rsid w:val="007F28A0"/>
    <w:rsid w:val="008123A4"/>
    <w:rsid w:val="00830C22"/>
    <w:rsid w:val="008361D6"/>
    <w:rsid w:val="0083798C"/>
    <w:rsid w:val="008501C3"/>
    <w:rsid w:val="008571BB"/>
    <w:rsid w:val="00873487"/>
    <w:rsid w:val="0088074C"/>
    <w:rsid w:val="0088427F"/>
    <w:rsid w:val="00884C2C"/>
    <w:rsid w:val="008A2526"/>
    <w:rsid w:val="008A73AF"/>
    <w:rsid w:val="008C1785"/>
    <w:rsid w:val="008C6736"/>
    <w:rsid w:val="008F4C43"/>
    <w:rsid w:val="00913522"/>
    <w:rsid w:val="009263CA"/>
    <w:rsid w:val="00947D1C"/>
    <w:rsid w:val="0095303C"/>
    <w:rsid w:val="00960133"/>
    <w:rsid w:val="00965EB7"/>
    <w:rsid w:val="009707E7"/>
    <w:rsid w:val="0097619F"/>
    <w:rsid w:val="009C0599"/>
    <w:rsid w:val="009D2CB7"/>
    <w:rsid w:val="009D6064"/>
    <w:rsid w:val="009E69AD"/>
    <w:rsid w:val="009F3F6C"/>
    <w:rsid w:val="00A05463"/>
    <w:rsid w:val="00A432AD"/>
    <w:rsid w:val="00A51230"/>
    <w:rsid w:val="00A64BD6"/>
    <w:rsid w:val="00A80B48"/>
    <w:rsid w:val="00A8479B"/>
    <w:rsid w:val="00A943D7"/>
    <w:rsid w:val="00A96B17"/>
    <w:rsid w:val="00AA255F"/>
    <w:rsid w:val="00AA2F55"/>
    <w:rsid w:val="00AB3148"/>
    <w:rsid w:val="00AC1F10"/>
    <w:rsid w:val="00AC3D29"/>
    <w:rsid w:val="00AC5784"/>
    <w:rsid w:val="00AC68C8"/>
    <w:rsid w:val="00AE1049"/>
    <w:rsid w:val="00AF0F52"/>
    <w:rsid w:val="00B03B44"/>
    <w:rsid w:val="00B22406"/>
    <w:rsid w:val="00B312CB"/>
    <w:rsid w:val="00B314DF"/>
    <w:rsid w:val="00B3622B"/>
    <w:rsid w:val="00B37A68"/>
    <w:rsid w:val="00B4611C"/>
    <w:rsid w:val="00B46372"/>
    <w:rsid w:val="00B7143A"/>
    <w:rsid w:val="00B8356A"/>
    <w:rsid w:val="00B836C4"/>
    <w:rsid w:val="00BA19CA"/>
    <w:rsid w:val="00BA4C58"/>
    <w:rsid w:val="00BC2636"/>
    <w:rsid w:val="00BD1FC0"/>
    <w:rsid w:val="00BD3E71"/>
    <w:rsid w:val="00BD56F4"/>
    <w:rsid w:val="00C000EF"/>
    <w:rsid w:val="00C21475"/>
    <w:rsid w:val="00C21D53"/>
    <w:rsid w:val="00C2617B"/>
    <w:rsid w:val="00C60F94"/>
    <w:rsid w:val="00C637CA"/>
    <w:rsid w:val="00C72236"/>
    <w:rsid w:val="00C809ED"/>
    <w:rsid w:val="00C83900"/>
    <w:rsid w:val="00C94906"/>
    <w:rsid w:val="00CA3400"/>
    <w:rsid w:val="00CA72F8"/>
    <w:rsid w:val="00CB0D54"/>
    <w:rsid w:val="00CD0FEB"/>
    <w:rsid w:val="00CD6E60"/>
    <w:rsid w:val="00CE189E"/>
    <w:rsid w:val="00CE5632"/>
    <w:rsid w:val="00CF1B43"/>
    <w:rsid w:val="00CF5ADE"/>
    <w:rsid w:val="00CF7F77"/>
    <w:rsid w:val="00D049AE"/>
    <w:rsid w:val="00D1518C"/>
    <w:rsid w:val="00D15E1C"/>
    <w:rsid w:val="00D227AF"/>
    <w:rsid w:val="00D305F8"/>
    <w:rsid w:val="00D3678D"/>
    <w:rsid w:val="00D420CE"/>
    <w:rsid w:val="00D42459"/>
    <w:rsid w:val="00D462F6"/>
    <w:rsid w:val="00D73A98"/>
    <w:rsid w:val="00D828CA"/>
    <w:rsid w:val="00D86D1B"/>
    <w:rsid w:val="00D8789D"/>
    <w:rsid w:val="00DA35EA"/>
    <w:rsid w:val="00DA7980"/>
    <w:rsid w:val="00DC717D"/>
    <w:rsid w:val="00E121DD"/>
    <w:rsid w:val="00E20330"/>
    <w:rsid w:val="00E3746B"/>
    <w:rsid w:val="00E43561"/>
    <w:rsid w:val="00E71796"/>
    <w:rsid w:val="00E75600"/>
    <w:rsid w:val="00E927F8"/>
    <w:rsid w:val="00EA734A"/>
    <w:rsid w:val="00EC0FC5"/>
    <w:rsid w:val="00ED12FA"/>
    <w:rsid w:val="00F1663A"/>
    <w:rsid w:val="00F436C2"/>
    <w:rsid w:val="00F5044E"/>
    <w:rsid w:val="00F566E4"/>
    <w:rsid w:val="00F626EC"/>
    <w:rsid w:val="00FA75E4"/>
    <w:rsid w:val="00FB4887"/>
    <w:rsid w:val="00FD2C89"/>
    <w:rsid w:val="00FD4BC0"/>
    <w:rsid w:val="00FE42C9"/>
    <w:rsid w:val="00FE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56F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4703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4703F"/>
  </w:style>
  <w:style w:type="paragraph" w:styleId="a6">
    <w:name w:val="footer"/>
    <w:basedOn w:val="a"/>
    <w:link w:val="a7"/>
    <w:uiPriority w:val="99"/>
    <w:unhideWhenUsed/>
    <w:rsid w:val="0074703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4703F"/>
  </w:style>
  <w:style w:type="character" w:styleId="a8">
    <w:name w:val="FollowedHyperlink"/>
    <w:basedOn w:val="a0"/>
    <w:uiPriority w:val="99"/>
    <w:semiHidden/>
    <w:unhideWhenUsed/>
    <w:rsid w:val="004108A6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A943D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A943D7"/>
    <w:rPr>
      <w:i/>
      <w:iCs/>
    </w:rPr>
  </w:style>
  <w:style w:type="paragraph" w:styleId="ab">
    <w:name w:val="List Paragraph"/>
    <w:basedOn w:val="a"/>
    <w:uiPriority w:val="34"/>
    <w:qFormat/>
    <w:rsid w:val="00C000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56F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4703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4703F"/>
  </w:style>
  <w:style w:type="paragraph" w:styleId="a6">
    <w:name w:val="footer"/>
    <w:basedOn w:val="a"/>
    <w:link w:val="a7"/>
    <w:uiPriority w:val="99"/>
    <w:unhideWhenUsed/>
    <w:rsid w:val="0074703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4703F"/>
  </w:style>
  <w:style w:type="character" w:styleId="a8">
    <w:name w:val="FollowedHyperlink"/>
    <w:basedOn w:val="a0"/>
    <w:uiPriority w:val="99"/>
    <w:semiHidden/>
    <w:unhideWhenUsed/>
    <w:rsid w:val="004108A6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A943D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A943D7"/>
    <w:rPr>
      <w:i/>
      <w:iCs/>
    </w:rPr>
  </w:style>
  <w:style w:type="paragraph" w:styleId="ab">
    <w:name w:val="List Paragraph"/>
    <w:basedOn w:val="a"/>
    <w:uiPriority w:val="34"/>
    <w:qFormat/>
    <w:rsid w:val="00C000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020&amp;n=219639&amp;dst=1002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20230&amp;dst=10001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sv@nakhodka-city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dmcity@nakhodka-city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67530-01FA-40E9-98D2-B53F8E2C3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4388</Words>
  <Characters>25018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Емельяненко Ирина Геннадьевна</dc:creator>
  <cp:lastModifiedBy>Страшкова Марина Сергеевна</cp:lastModifiedBy>
  <cp:revision>4</cp:revision>
  <dcterms:created xsi:type="dcterms:W3CDTF">2026-07-28T01:44:00Z</dcterms:created>
  <dcterms:modified xsi:type="dcterms:W3CDTF">2026-07-28T02:04:00Z</dcterms:modified>
</cp:coreProperties>
</file>